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spacing w:lineRule="atLeast" w:line="100" w:before="0" w:after="0"/>
        <w:jc w:val="center"/>
        <w:rPr>
          <w:rFonts w:ascii="Times New Roman" w:hAnsi="Times New Roman" w:eastAsia="Times New Roman" w:cs="Tahoma"/>
          <w:b/>
          <w:color w:themeColor="background1" w:val="FFFFFF"/>
          <w:kern w:val="2"/>
          <w:sz w:val="28"/>
          <w:szCs w:val="28"/>
        </w:rPr>
      </w:pPr>
      <w:r>
        <w:rPr>
          <w:rFonts w:eastAsia="Times New Roman" w:cs="Tahoma" w:ascii="Times New Roman" w:hAnsi="Times New Roman"/>
          <w:b/>
          <w:color w:val="000000"/>
          <w:kern w:val="2"/>
          <w:sz w:val="24"/>
          <w:szCs w:val="24"/>
        </w:rPr>
        <w:t xml:space="preserve">                                                              </w:t>
      </w:r>
      <w:r>
        <w:rPr/>
        <w:drawing>
          <wp:inline distT="0" distB="0" distL="0" distR="0">
            <wp:extent cx="552450" cy="685800"/>
            <wp:effectExtent l="0" t="0" r="0" b="0"/>
            <wp:docPr id="1" name="Рисунок 5" descr="Описание: C:\Users\IvannikovaVA\Desktop\сайт\каартинки на сайт\герб талинка 2017.png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Описание: C:\Users\IvannikovaVA\Desktop\сайт\каартинки на сайт\герб талинка 2017.png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ahoma" w:ascii="Times New Roman" w:hAnsi="Times New Roman"/>
          <w:color w:val="000000"/>
          <w:kern w:val="2"/>
          <w:sz w:val="24"/>
          <w:szCs w:val="24"/>
        </w:rPr>
        <w:tab/>
        <w:tab/>
        <w:tab/>
        <w:tab/>
        <w:t xml:space="preserve">        </w:t>
      </w:r>
      <w:r>
        <w:rPr>
          <w:rFonts w:eastAsia="Times New Roman" w:cs="Tahoma" w:ascii="Times New Roman" w:hAnsi="Times New Roman"/>
          <w:b/>
          <w:color w:val="000000"/>
          <w:kern w:val="2"/>
          <w:sz w:val="28"/>
          <w:szCs w:val="28"/>
        </w:rPr>
        <w:t xml:space="preserve">    </w:t>
      </w:r>
      <w:r>
        <w:rPr>
          <w:rFonts w:eastAsia="Times New Roman" w:cs="Tahoma" w:ascii="Times New Roman" w:hAnsi="Times New Roman"/>
          <w:color w:val="000000"/>
          <w:kern w:val="2"/>
          <w:sz w:val="24"/>
          <w:szCs w:val="24"/>
        </w:rPr>
        <w:t xml:space="preserve">    </w:t>
      </w:r>
      <w:r>
        <w:rPr>
          <w:rFonts w:eastAsia="Times New Roman" w:cs="Tahoma" w:ascii="Times New Roman" w:hAnsi="Times New Roman"/>
          <w:b/>
          <w:color w:themeColor="background1" w:val="FFFFFF"/>
          <w:kern w:val="2"/>
          <w:sz w:val="28"/>
          <w:szCs w:val="28"/>
        </w:rPr>
        <w:t>ПРОЕКТ</w:t>
      </w:r>
    </w:p>
    <w:p>
      <w:pPr>
        <w:pStyle w:val="Normal"/>
        <w:widowControl w:val="false"/>
        <w:suppressAutoHyphens w:val="true"/>
        <w:spacing w:lineRule="atLeast" w:line="100" w:before="0" w:after="0"/>
        <w:jc w:val="center"/>
        <w:rPr>
          <w:rFonts w:ascii="Times New Roman" w:hAnsi="Times New Roman" w:eastAsia="Times New Roman" w:cs="Tahoma"/>
          <w:b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b/>
          <w:color w:val="000000"/>
          <w:kern w:val="2"/>
          <w:sz w:val="26"/>
          <w:szCs w:val="26"/>
        </w:rPr>
        <w:t>Муниципальное образование городское поселение Талинка</w:t>
      </w:r>
    </w:p>
    <w:p>
      <w:pPr>
        <w:pStyle w:val="Normal"/>
        <w:widowControl w:val="false"/>
        <w:suppressAutoHyphens w:val="true"/>
        <w:spacing w:lineRule="atLeast" w:line="100" w:before="0" w:after="0"/>
        <w:ind w:start="-900"/>
        <w:jc w:val="center"/>
        <w:rPr>
          <w:rFonts w:ascii="Times New Roman" w:hAnsi="Times New Roman" w:eastAsia="Times New Roman" w:cs="Tahoma"/>
          <w:b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b/>
          <w:color w:val="000000"/>
          <w:kern w:val="2"/>
          <w:sz w:val="26"/>
          <w:szCs w:val="26"/>
        </w:rPr>
        <w:t>АДМИНИСТРАЦИЯ</w:t>
      </w:r>
    </w:p>
    <w:p>
      <w:pPr>
        <w:pStyle w:val="Normal"/>
        <w:widowControl w:val="false"/>
        <w:suppressAutoHyphens w:val="true"/>
        <w:spacing w:lineRule="atLeast" w:line="100" w:before="0" w:after="0"/>
        <w:ind w:start="-900"/>
        <w:jc w:val="center"/>
        <w:rPr>
          <w:rFonts w:ascii="Times New Roman" w:hAnsi="Times New Roman" w:eastAsia="Times New Roman" w:cs="Tahoma"/>
          <w:b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b/>
          <w:color w:val="000000"/>
          <w:kern w:val="2"/>
          <w:sz w:val="26"/>
          <w:szCs w:val="26"/>
        </w:rPr>
        <w:t>ГОРОДСКОГО ПОСЕЛЕНИЯ ТАЛИНКА</w:t>
      </w:r>
    </w:p>
    <w:p>
      <w:pPr>
        <w:pStyle w:val="Normal"/>
        <w:widowControl w:val="false"/>
        <w:suppressAutoHyphens w:val="true"/>
        <w:spacing w:lineRule="atLeast" w:line="100" w:before="0" w:after="0"/>
        <w:ind w:start="-540"/>
        <w:jc w:val="center"/>
        <w:rPr>
          <w:rFonts w:ascii="Times New Roman" w:hAnsi="Times New Roman" w:eastAsia="Times New Roman" w:cs="Tahoma"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>Октябрьского района</w:t>
      </w:r>
    </w:p>
    <w:p>
      <w:pPr>
        <w:pStyle w:val="Normal"/>
        <w:widowControl w:val="false"/>
        <w:suppressAutoHyphens w:val="true"/>
        <w:spacing w:lineRule="atLeast" w:line="100" w:before="0" w:after="0"/>
        <w:ind w:start="-900"/>
        <w:jc w:val="center"/>
        <w:rPr>
          <w:rFonts w:ascii="Times New Roman" w:hAnsi="Times New Roman" w:eastAsia="Times New Roman" w:cs="Tahoma"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>Ханты-Мансийского автономного округа – Югры</w:t>
      </w:r>
    </w:p>
    <w:p>
      <w:pPr>
        <w:pStyle w:val="Normal"/>
        <w:widowControl w:val="false"/>
        <w:suppressAutoHyphens w:val="true"/>
        <w:spacing w:lineRule="atLeast" w:line="100" w:before="0" w:after="0"/>
        <w:ind w:start="-900"/>
        <w:jc w:val="center"/>
        <w:rPr>
          <w:rFonts w:ascii="Times New Roman" w:hAnsi="Times New Roman" w:eastAsia="Times New Roman" w:cs="Tahoma"/>
          <w:b/>
          <w:color w:val="000000"/>
          <w:kern w:val="2"/>
          <w:sz w:val="24"/>
          <w:szCs w:val="24"/>
        </w:rPr>
      </w:pPr>
      <w:r>
        <w:rPr>
          <w:rFonts w:eastAsia="Times New Roman" w:cs="Tahoma" w:ascii="Times New Roman" w:hAnsi="Times New Roman"/>
          <w:b/>
          <w:color w:val="000000"/>
          <w:kern w:val="2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tLeast" w:line="100" w:before="0" w:after="0"/>
        <w:ind w:start="-900"/>
        <w:jc w:val="center"/>
        <w:rPr>
          <w:rFonts w:ascii="Times New Roman" w:hAnsi="Times New Roman" w:eastAsia="Times New Roman" w:cs="Tahoma"/>
          <w:b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b/>
          <w:color w:val="000000"/>
          <w:kern w:val="2"/>
          <w:sz w:val="26"/>
          <w:szCs w:val="26"/>
        </w:rPr>
        <w:t>ПОСТАНОВЛЕНИЕ</w:t>
      </w:r>
    </w:p>
    <w:p>
      <w:pPr>
        <w:pStyle w:val="Normal"/>
        <w:widowControl w:val="false"/>
        <w:suppressAutoHyphens w:val="true"/>
        <w:spacing w:lineRule="atLeast" w:line="100" w:before="0" w:after="0"/>
        <w:ind w:start="-900"/>
        <w:jc w:val="center"/>
        <w:rPr>
          <w:rFonts w:ascii="Times New Roman" w:hAnsi="Times New Roman" w:eastAsia="Times New Roman" w:cs="Tahoma"/>
          <w:b/>
          <w:color w:val="000000"/>
          <w:kern w:val="2"/>
          <w:sz w:val="28"/>
          <w:szCs w:val="28"/>
        </w:rPr>
      </w:pPr>
      <w:r>
        <w:rPr>
          <w:rFonts w:eastAsia="Times New Roman" w:cs="Tahoma" w:ascii="Times New Roman" w:hAnsi="Times New Roman"/>
          <w:b/>
          <w:color w:val="000000"/>
          <w:kern w:val="2"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tLeast" w:line="100" w:before="0" w:after="0"/>
        <w:jc w:val="both"/>
        <w:rPr>
          <w:rFonts w:ascii="Times New Roman" w:hAnsi="Times New Roman" w:eastAsia="Times New Roman" w:cs="Tahoma"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 xml:space="preserve"> </w:t>
      </w: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>«</w:t>
      </w: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  <w:u w:val="single"/>
        </w:rPr>
        <w:t>19</w:t>
      </w: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 xml:space="preserve">» </w:t>
      </w: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  <w:u w:val="single"/>
        </w:rPr>
        <w:t>декабря</w:t>
      </w: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 xml:space="preserve"> 20</w:t>
      </w: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  <w:u w:val="single"/>
        </w:rPr>
        <w:t xml:space="preserve">25 </w:t>
      </w: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 xml:space="preserve">года                                                                  № </w:t>
      </w: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  <w:u w:val="single"/>
        </w:rPr>
        <w:t>353</w:t>
      </w:r>
    </w:p>
    <w:p>
      <w:pPr>
        <w:pStyle w:val="Normal"/>
        <w:widowControl w:val="false"/>
        <w:suppressAutoHyphens w:val="true"/>
        <w:spacing w:lineRule="atLeast" w:line="100" w:before="0" w:after="0"/>
        <w:jc w:val="both"/>
        <w:rPr>
          <w:rFonts w:ascii="Times New Roman" w:hAnsi="Times New Roman" w:eastAsia="Times New Roman" w:cs="Tahoma"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</w:r>
    </w:p>
    <w:p>
      <w:pPr>
        <w:pStyle w:val="Normal"/>
        <w:widowControl w:val="false"/>
        <w:suppressAutoHyphens w:val="true"/>
        <w:spacing w:lineRule="atLeast" w:line="100" w:before="0" w:after="0"/>
        <w:rPr>
          <w:rFonts w:ascii="Times New Roman" w:hAnsi="Times New Roman" w:eastAsia="Times New Roman" w:cs="Tahoma"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>Об утверждении программы (плана)</w:t>
      </w:r>
    </w:p>
    <w:p>
      <w:pPr>
        <w:pStyle w:val="Normal"/>
        <w:widowControl w:val="false"/>
        <w:suppressAutoHyphens w:val="true"/>
        <w:spacing w:lineRule="atLeast" w:line="100" w:before="0" w:after="0"/>
        <w:rPr>
          <w:rFonts w:ascii="Times New Roman" w:hAnsi="Times New Roman" w:eastAsia="Times New Roman" w:cs="Tahoma"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 xml:space="preserve"> </w:t>
      </w: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 xml:space="preserve">«Профилактика рисков причинения вреда </w:t>
      </w:r>
    </w:p>
    <w:p>
      <w:pPr>
        <w:pStyle w:val="Normal"/>
        <w:widowControl w:val="false"/>
        <w:suppressAutoHyphens w:val="true"/>
        <w:spacing w:lineRule="atLeast" w:line="100" w:before="0" w:after="0"/>
        <w:rPr>
          <w:rFonts w:ascii="Times New Roman" w:hAnsi="Times New Roman" w:eastAsia="Times New Roman" w:cs="Tahoma"/>
          <w:color w:val="000000"/>
          <w:kern w:val="2"/>
          <w:sz w:val="26"/>
          <w:szCs w:val="26"/>
          <w:lang w:eastAsia="ru-RU"/>
        </w:rPr>
      </w:pP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 xml:space="preserve">(ущерба) охраняемым законом ценностям </w:t>
      </w: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  <w:lang w:eastAsia="ru-RU"/>
        </w:rPr>
        <w:t>по</w:t>
      </w:r>
    </w:p>
    <w:p>
      <w:pPr>
        <w:pStyle w:val="Normal"/>
        <w:widowControl w:val="false"/>
        <w:suppressAutoHyphens w:val="true"/>
        <w:spacing w:lineRule="atLeast" w:line="100" w:before="0" w:after="0"/>
        <w:rPr>
          <w:rFonts w:ascii="Times New Roman" w:hAnsi="Times New Roman" w:eastAsia="Times New Roman" w:cs="Tahoma"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  <w:lang w:eastAsia="ru-RU"/>
        </w:rPr>
        <w:t xml:space="preserve"> </w:t>
      </w: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  <w:lang w:eastAsia="ru-RU"/>
        </w:rPr>
        <w:t>муниципальному жилищному контролю на территории</w:t>
      </w: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 xml:space="preserve"> </w:t>
      </w:r>
    </w:p>
    <w:p>
      <w:pPr>
        <w:pStyle w:val="Normal"/>
        <w:widowControl w:val="false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>муниципального образования городского поселения Талинка на 2026 год»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uppressAutoHyphens w:val="true"/>
        <w:spacing w:lineRule="atLeast" w:line="100" w:before="0" w:after="0"/>
        <w:rPr>
          <w:rFonts w:ascii="Times New Roman" w:hAnsi="Times New Roman" w:eastAsia="Times New Roman" w:cs="Tahoma"/>
          <w:b/>
          <w:bCs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b/>
          <w:bCs/>
          <w:color w:val="000000"/>
          <w:kern w:val="2"/>
          <w:sz w:val="26"/>
          <w:szCs w:val="26"/>
        </w:rPr>
      </w:r>
    </w:p>
    <w:p>
      <w:pPr>
        <w:pStyle w:val="Normal"/>
        <w:widowControl w:val="false"/>
        <w:suppressAutoHyphens w:val="true"/>
        <w:spacing w:lineRule="atLeast" w:line="20" w:before="0" w:after="0"/>
        <w:contextualSpacing/>
        <w:mirrorIndents/>
        <w:jc w:val="both"/>
        <w:rPr>
          <w:rFonts w:ascii="Times New Roman" w:hAnsi="Times New Roman" w:eastAsia="Times New Roman" w:cs="Times New Roman"/>
          <w:color w:val="000000"/>
          <w:kern w:val="2"/>
          <w:sz w:val="26"/>
          <w:szCs w:val="26"/>
          <w:lang w:eastAsia="ru-RU"/>
        </w:rPr>
      </w:pP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депутатов городского поселения Талинка от 31.08.2021 № 36 «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eastAsia="ru-RU"/>
        </w:rPr>
        <w:t>Об утверждении Положения о порядке осуществления муниципального жилищного контроля на территории городского поселения Талинка»:</w:t>
      </w:r>
    </w:p>
    <w:p>
      <w:pPr>
        <w:pStyle w:val="ListParagraph"/>
        <w:widowControl w:val="false"/>
        <w:numPr>
          <w:ilvl w:val="0"/>
          <w:numId w:val="2"/>
        </w:numPr>
        <w:suppressAutoHyphens w:val="true"/>
        <w:spacing w:lineRule="auto" w:line="240" w:before="0" w:after="0"/>
        <w:ind w:firstLine="708" w:start="0"/>
        <w:contextualSpacing/>
        <w:jc w:val="both"/>
        <w:rPr>
          <w:rFonts w:ascii="Times New Roman" w:hAnsi="Times New Roman" w:eastAsia="Times New Roman" w:cs="Tahoma"/>
          <w:color w:val="000000"/>
          <w:kern w:val="2"/>
          <w:sz w:val="26"/>
          <w:szCs w:val="26"/>
          <w:lang w:eastAsia="fa-IR" w:bidi="fa-IR"/>
        </w:rPr>
      </w:pP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  <w:lang w:eastAsia="fa-IR" w:bidi="fa-IR"/>
        </w:rPr>
        <w:t>Утвердить программу (план) «Профилактика рисков причинения вреда (ущерба) охраняемым законом ценностям по муниципальному жилищному контролю на территории муниципального образования городского поселения Талинка на 2025 год» согласно приложению.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tLeast" w:line="100" w:before="0" w:after="0"/>
        <w:ind w:firstLine="708" w:start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Calibri" w:cs="Times New Roman" w:ascii="Times New Roman" w:hAnsi="Times New Roman"/>
          <w:sz w:val="26"/>
          <w:szCs w:val="26"/>
        </w:rPr>
        <w:t>Настоящее постановление опубликовать в официальном сетевом издании «Официальный сайт Октябрьского района», а также на официальном сайте органов местного самоуправления городского поселения Талинка в сети «Интернет»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tLeast" w:line="100" w:before="0" w:after="0"/>
        <w:ind w:firstLine="708" w:start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>Контроль за выполнением постановления возложить на заместителя главы городского поселения Талинка.</w:t>
      </w:r>
    </w:p>
    <w:p>
      <w:pPr>
        <w:pStyle w:val="Normal"/>
        <w:widowControl w:val="false"/>
        <w:suppressAutoHyphens w:val="true"/>
        <w:spacing w:lineRule="atLeast" w:line="10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widowControl w:val="false"/>
        <w:suppressAutoHyphens w:val="true"/>
        <w:spacing w:lineRule="atLeast" w:line="100" w:before="0" w:after="0"/>
        <w:jc w:val="both"/>
        <w:rPr>
          <w:rFonts w:ascii="Times New Roman" w:hAnsi="Times New Roman" w:eastAsia="Times New Roman" w:cs="Tahoma"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</w:r>
    </w:p>
    <w:p>
      <w:pPr>
        <w:pStyle w:val="Normal"/>
        <w:widowControl w:val="false"/>
        <w:suppressAutoHyphens w:val="true"/>
        <w:spacing w:lineRule="atLeast" w:line="100" w:before="0" w:after="0"/>
        <w:jc w:val="both"/>
        <w:rPr>
          <w:rFonts w:ascii="Times New Roman" w:hAnsi="Times New Roman" w:eastAsia="Times New Roman" w:cs="Tahoma"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</w:r>
    </w:p>
    <w:p>
      <w:pPr>
        <w:pStyle w:val="Normal"/>
        <w:widowControl w:val="false"/>
        <w:suppressAutoHyphens w:val="true"/>
        <w:spacing w:lineRule="atLeast" w:line="100" w:before="0" w:after="0"/>
        <w:jc w:val="both"/>
        <w:rPr>
          <w:rFonts w:ascii="Times New Roman" w:hAnsi="Times New Roman" w:eastAsia="Times New Roman" w:cs="Tahoma"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 xml:space="preserve">Глава городского поселения Талинка                                        </w:t>
      </w:r>
      <w:r>
        <w:rPr>
          <w:rFonts w:cs="Tahoma" w:ascii="Times New Roman" w:hAnsi="Times New Roman"/>
          <w:color w:val="000000"/>
          <w:kern w:val="2"/>
          <w:sz w:val="26"/>
          <w:szCs w:val="26"/>
        </w:rPr>
        <w:t>А.В. Останин</w:t>
      </w: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 xml:space="preserve">                                      </w:t>
      </w:r>
    </w:p>
    <w:p>
      <w:pPr>
        <w:pStyle w:val="Normal"/>
        <w:shd w:val="clear" w:color="auto" w:fill="FFFFFF"/>
        <w:spacing w:lineRule="auto" w:line="240" w:before="0" w:after="0"/>
        <w:jc w:val="end"/>
        <w:rPr>
          <w:rFonts w:ascii="Times New Roman" w:hAnsi="Times New Roman" w:eastAsia="Times New Roman" w:cs="Times New Roman"/>
          <w:b/>
          <w:bCs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end"/>
        <w:rPr>
          <w:rFonts w:ascii="Times New Roman" w:hAnsi="Times New Roman" w:eastAsia="Times New Roman" w:cs="Times New Roman"/>
          <w:b/>
          <w:bCs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start="6096"/>
        <w:jc w:val="end"/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start="6096"/>
        <w:jc w:val="end"/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start="6096"/>
        <w:jc w:val="end"/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start="6096"/>
        <w:jc w:val="end"/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  <w:lang w:eastAsia="ru-RU"/>
        </w:rPr>
        <w:t xml:space="preserve">Приложение к постановлению администрации городского поселения Талинка №_________ </w:t>
      </w:r>
    </w:p>
    <w:p>
      <w:pPr>
        <w:pStyle w:val="Normal"/>
        <w:shd w:val="clear" w:color="auto" w:fill="FFFFFF"/>
        <w:spacing w:lineRule="auto" w:line="240" w:before="0" w:after="0"/>
        <w:ind w:start="6096"/>
        <w:jc w:val="end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  <w:lang w:eastAsia="ru-RU"/>
        </w:rPr>
        <w:t>от ____ ____________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 w:start="0"/>
        <w:jc w:val="center"/>
        <w:outlineLvl w:val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 w:start="0"/>
        <w:jc w:val="center"/>
        <w:outlineLvl w:val="1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 xml:space="preserve">Программа профилактики рисков причинения вреда (ущерба) охраняемым законом ценностям в сфере муниципального жилищного контроля на территории муниципального образования </w:t>
      </w:r>
      <w:r>
        <w:rPr>
          <w:rFonts w:eastAsia="Times New Roman" w:cs="Times New Roman" w:ascii="Times New Roman" w:hAnsi="Times New Roman"/>
          <w:b/>
          <w:bCs/>
          <w:kern w:val="2"/>
          <w:sz w:val="26"/>
          <w:szCs w:val="26"/>
          <w:lang w:eastAsia="ru-RU"/>
        </w:rPr>
        <w:t>городское поселение Талинка</w:t>
      </w: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 xml:space="preserve"> на 2026 год 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 w:start="0"/>
        <w:jc w:val="both"/>
        <w:outlineLvl w:val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 w:start="0"/>
        <w:jc w:val="both"/>
        <w:outlineLvl w:val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Настоящая Программа профилактики рисков причинения вреда (ущерба) охраняемым законом ценностям на 2026 год в сфере муниципального жилищного  контроля  на территории </w:t>
      </w:r>
      <w:r>
        <w:rPr>
          <w:rFonts w:cs="Times New Roman" w:ascii="Times New Roman" w:hAnsi="Times New Roman"/>
          <w:sz w:val="26"/>
          <w:szCs w:val="26"/>
        </w:rPr>
        <w:t xml:space="preserve">муниципального образования </w:t>
      </w:r>
      <w:r>
        <w:rPr>
          <w:rFonts w:cs="Times New Roman" w:ascii="Times New Roman" w:hAnsi="Times New Roman"/>
          <w:bCs/>
          <w:kern w:val="2"/>
          <w:sz w:val="26"/>
          <w:szCs w:val="26"/>
        </w:rPr>
        <w:t>городское поселение Талинка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Настоящая Программа разработана и подлежит исполнению администрацией </w:t>
      </w:r>
      <w:r>
        <w:rPr>
          <w:rFonts w:cs="Times New Roman" w:ascii="Times New Roman" w:hAnsi="Times New Roman"/>
          <w:sz w:val="26"/>
          <w:szCs w:val="26"/>
        </w:rPr>
        <w:t>городского поселения Талинка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(далее по тексту – администрация).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>
      <w:pPr>
        <w:pStyle w:val="Normal"/>
        <w:spacing w:lineRule="auto" w:line="240" w:before="0" w:after="0"/>
        <w:ind w:start="567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1.1. Вид муниципального контроля: муниципальный жилищный контроль.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1.2. Предметом муниципального контроля на территории муниципального образования   является </w:t>
      </w:r>
      <w:r>
        <w:rPr>
          <w:rFonts w:eastAsia="Calibri" w:cs="Times New Roman" w:ascii="Times New Roman" w:hAnsi="Times New Roman"/>
          <w:sz w:val="26"/>
          <w:szCs w:val="26"/>
          <w:lang w:val="x-none"/>
        </w:rPr>
        <w:t xml:space="preserve">соблюдение </w:t>
      </w:r>
      <w:r>
        <w:rPr>
          <w:rFonts w:eastAsia="Calibri" w:cs="Times New Roman" w:ascii="Times New Roman" w:hAnsi="Times New Roman"/>
          <w:sz w:val="26"/>
          <w:szCs w:val="26"/>
        </w:rPr>
        <w:t>гражданами и организациями  (далее – контролируемые лица) обязательных требований</w:t>
      </w:r>
      <w:r>
        <w:rPr>
          <w:rFonts w:eastAsia="Calibri" w:cs="Times New Roman" w:ascii="Times New Roman" w:hAnsi="Times New Roman"/>
          <w:sz w:val="26"/>
          <w:szCs w:val="26"/>
          <w:lang w:val="x-none"/>
        </w:rPr>
        <w:t xml:space="preserve"> установленных жилищным законодательством, </w:t>
      </w:r>
      <w:r>
        <w:rPr>
          <w:rFonts w:eastAsia="Calibri" w:cs="Times New Roman" w:ascii="Times New Roman" w:hAnsi="Times New Roman"/>
          <w:bCs/>
          <w:sz w:val="26"/>
          <w:szCs w:val="26"/>
          <w:lang w:val="x-none"/>
        </w:rPr>
        <w:t>законодательством об энергосбережении и о повышении энергетической эффективности в отношении муниципального жилищного фонда</w:t>
      </w:r>
      <w:r>
        <w:rPr>
          <w:rFonts w:eastAsia="Calibri" w:cs="Times New Roman" w:ascii="Times New Roman" w:hAnsi="Times New Roman"/>
          <w:bCs/>
          <w:sz w:val="26"/>
          <w:szCs w:val="26"/>
        </w:rPr>
        <w:t xml:space="preserve"> (далее – обязательных требований), а именно</w:t>
      </w:r>
      <w:r>
        <w:rPr>
          <w:rFonts w:eastAsia="Calibri" w:cs="Times New Roman" w:ascii="Times New Roman" w:hAnsi="Times New Roman"/>
          <w:bCs/>
          <w:sz w:val="26"/>
          <w:szCs w:val="26"/>
          <w:lang w:val="x-none"/>
        </w:rPr>
        <w:t>:</w:t>
      </w:r>
    </w:p>
    <w:p>
      <w:pPr>
        <w:pStyle w:val="Normal"/>
        <w:spacing w:lineRule="atLeast" w:line="20" w:before="0" w:after="0"/>
        <w:ind w:firstLine="567"/>
        <w:contextualSpacing/>
        <w:mirrorIndents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1) требований к использованию и сохранности жилищного фонда, в том числе </w:t>
      </w:r>
      <w:hyperlink r:id="rId3">
        <w:r>
          <w:rPr>
            <w:rStyle w:val="Style9"/>
            <w:rFonts w:eastAsia="Calibri" w:cs="Times New Roman" w:ascii="Times New Roman" w:hAnsi="Times New Roman"/>
            <w:sz w:val="26"/>
            <w:szCs w:val="26"/>
          </w:rPr>
          <w:t>требований</w:t>
        </w:r>
      </w:hyperlink>
      <w:r>
        <w:rPr>
          <w:rFonts w:eastAsia="Calibri" w:cs="Times New Roman" w:ascii="Times New Roman" w:hAnsi="Times New Roman"/>
          <w:sz w:val="26"/>
          <w:szCs w:val="26"/>
        </w:rPr>
        <w:t xml:space="preserve">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>
      <w:pPr>
        <w:pStyle w:val="Normal"/>
        <w:spacing w:lineRule="atLeast" w:line="20" w:before="0" w:after="0"/>
        <w:ind w:firstLine="567"/>
        <w:contextualSpacing/>
        <w:mirrorIndents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2) требований к </w:t>
      </w:r>
      <w:hyperlink r:id="rId4">
        <w:r>
          <w:rPr>
            <w:rStyle w:val="Style9"/>
            <w:rFonts w:eastAsia="Calibri" w:cs="Times New Roman" w:ascii="Times New Roman" w:hAnsi="Times New Roman"/>
            <w:sz w:val="26"/>
            <w:szCs w:val="26"/>
          </w:rPr>
          <w:t>формированию</w:t>
        </w:r>
      </w:hyperlink>
      <w:r>
        <w:rPr>
          <w:rFonts w:eastAsia="Calibri" w:cs="Times New Roman" w:ascii="Times New Roman" w:hAnsi="Times New Roman"/>
          <w:sz w:val="26"/>
          <w:szCs w:val="26"/>
        </w:rPr>
        <w:t xml:space="preserve"> фондов капитального ремонта;</w:t>
      </w:r>
    </w:p>
    <w:p>
      <w:pPr>
        <w:pStyle w:val="Normal"/>
        <w:spacing w:lineRule="atLeast" w:line="240" w:before="0" w:after="0"/>
        <w:ind w:firstLine="567"/>
        <w:contextualSpacing/>
        <w:mirrorIndents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домах;Не производилась</w:t>
      </w:r>
    </w:p>
    <w:p>
      <w:pPr>
        <w:pStyle w:val="Normal"/>
        <w:spacing w:lineRule="atLeast" w:line="240" w:before="0" w:after="0"/>
        <w:ind w:firstLine="567"/>
        <w:contextualSpacing/>
        <w:mirrorIndents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>
      <w:pPr>
        <w:pStyle w:val="Normal"/>
        <w:spacing w:lineRule="atLeast" w:line="240" w:before="0" w:after="0"/>
        <w:ind w:firstLine="567"/>
        <w:contextualSpacing/>
        <w:mirrorIndents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>
      <w:pPr>
        <w:pStyle w:val="Normal"/>
        <w:spacing w:lineRule="atLeast" w:line="240" w:before="0" w:after="0"/>
        <w:ind w:firstLine="567"/>
        <w:contextualSpacing/>
        <w:mirrorIndents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>
      <w:pPr>
        <w:pStyle w:val="Normal"/>
        <w:spacing w:lineRule="atLeast" w:line="240" w:before="0" w:after="0"/>
        <w:ind w:firstLine="567"/>
        <w:contextualSpacing/>
        <w:mirrorIndents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>
      <w:pPr>
        <w:pStyle w:val="Normal"/>
        <w:spacing w:lineRule="atLeast" w:line="240" w:before="0" w:after="0"/>
        <w:ind w:firstLine="567"/>
        <w:contextualSpacing/>
        <w:mirrorIndents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>
      <w:pPr>
        <w:pStyle w:val="Normal"/>
        <w:spacing w:lineRule="atLeast" w:line="240" w:before="0" w:after="0"/>
        <w:ind w:firstLine="567"/>
        <w:contextualSpacing/>
        <w:mirrorIndents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>
      <w:pPr>
        <w:pStyle w:val="Normal"/>
        <w:spacing w:lineRule="atLeast" w:line="240" w:before="0" w:after="0"/>
        <w:ind w:firstLine="567"/>
        <w:contextualSpacing/>
        <w:mirrorIndents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10) требований к обеспечению доступности для инвалидов помещений в многоквартирных домах;</w:t>
      </w:r>
    </w:p>
    <w:p>
      <w:pPr>
        <w:pStyle w:val="Normal"/>
        <w:spacing w:lineRule="atLeast" w:line="240" w:before="0" w:after="0"/>
        <w:ind w:firstLine="567"/>
        <w:contextualSpacing/>
        <w:mirrorIndents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11) требований к предоставлению жилых помещений в наемных домах социального использования.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240" w:before="0" w:after="0"/>
        <w:ind w:firstLine="567"/>
        <w:jc w:val="both"/>
        <w:rPr>
          <w:rFonts w:ascii="Times New Roman" w:hAnsi="Times New Roman" w:eastAsia="Times New Roman" w:cs="Times New Roman"/>
          <w:sz w:val="26"/>
          <w:szCs w:val="26"/>
          <w:lang w:eastAsia="x-none"/>
        </w:rPr>
      </w:pPr>
      <w:r>
        <w:rPr>
          <w:rFonts w:eastAsia="Times New Roman" w:cs="Times New Roman" w:ascii="Times New Roman" w:hAnsi="Times New Roman"/>
          <w:sz w:val="26"/>
          <w:szCs w:val="26"/>
          <w:lang w:val="x-none" w:eastAsia="x-none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>
      <w:pPr>
        <w:pStyle w:val="NormalWeb"/>
        <w:shd w:val="clear" w:color="auto" w:fill="FFFFFF"/>
        <w:spacing w:lineRule="atLeast" w:line="240" w:beforeAutospacing="0" w:before="0" w:afterAutospacing="0" w:after="0"/>
        <w:ind w:firstLine="567"/>
        <w:jc w:val="both"/>
        <w:rPr>
          <w:color w:val="010101"/>
          <w:sz w:val="26"/>
          <w:szCs w:val="26"/>
        </w:rPr>
      </w:pPr>
      <w:r>
        <w:rPr>
          <w:color w:val="010101"/>
          <w:sz w:val="26"/>
          <w:szCs w:val="26"/>
        </w:rPr>
        <w:t>Перечень правовых актов и их отдельных частей (положений), содержащих обязательные требования, соблюдение которых оценивается при проведении администрацией мероприятий по муниципальному жилищному контролю: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010101"/>
          <w:sz w:val="26"/>
          <w:szCs w:val="26"/>
        </w:rPr>
      </w:pPr>
      <w:r>
        <w:rPr>
          <w:color w:val="010101"/>
          <w:sz w:val="26"/>
          <w:szCs w:val="26"/>
        </w:rPr>
        <w:t>- Жилищный кодекс Российской Федерации;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010101"/>
          <w:sz w:val="26"/>
          <w:szCs w:val="26"/>
        </w:rPr>
      </w:pPr>
      <w:r>
        <w:rPr>
          <w:color w:val="010101"/>
          <w:sz w:val="26"/>
          <w:szCs w:val="26"/>
        </w:rPr>
        <w:t>- Постановление Государственного комитета Российской Федерации по строительству и жилищно-коммунальному комплексу от 27.09.2003 № 170 «Об утверждении Правил и норм технической эксплуатации жилищного фонда»;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010101"/>
          <w:sz w:val="26"/>
          <w:szCs w:val="26"/>
        </w:rPr>
      </w:pPr>
      <w:r>
        <w:rPr>
          <w:color w:val="010101"/>
          <w:sz w:val="26"/>
          <w:szCs w:val="26"/>
        </w:rPr>
        <w:t>-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домов»);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010101"/>
          <w:sz w:val="26"/>
          <w:szCs w:val="26"/>
        </w:rPr>
      </w:pPr>
      <w:r>
        <w:rPr>
          <w:color w:val="010101"/>
          <w:sz w:val="26"/>
          <w:szCs w:val="26"/>
        </w:rPr>
        <w:t>- Постановление Правительства РФ от 21.01.2006 № 25 «Об утверждении Правил пользования жилыми помещениями»;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010101"/>
          <w:sz w:val="26"/>
          <w:szCs w:val="26"/>
        </w:rPr>
      </w:pPr>
      <w:r>
        <w:rPr>
          <w:color w:val="010101"/>
          <w:sz w:val="26"/>
          <w:szCs w:val="26"/>
        </w:rPr>
        <w:t>-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010101"/>
          <w:sz w:val="26"/>
          <w:szCs w:val="26"/>
        </w:rPr>
      </w:pPr>
      <w:r>
        <w:rPr>
          <w:color w:val="010101"/>
          <w:sz w:val="26"/>
          <w:szCs w:val="26"/>
        </w:rPr>
        <w:t>-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(вместе с «Правилами оказания услуг и выполнения работ, необходимых для обеспечения надлежащего содержания общего имущества в многоквартирном доме»);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010101"/>
          <w:sz w:val="26"/>
          <w:szCs w:val="26"/>
        </w:rPr>
      </w:pPr>
      <w:r>
        <w:rPr>
          <w:color w:val="010101"/>
          <w:sz w:val="26"/>
          <w:szCs w:val="26"/>
        </w:rPr>
        <w:t>-Постановление Правительства РФ от 15.05.2013 № 416 «О порядке осуществления деятельности по управлению многоквартирными домами» (вместе с «Правилами осуществления деятельности по управлению многоквартирными домами»).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Администрацией городского поселения Талинка за 2025 год внеплановых проверок не проводились.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В рамках профилактики</w:t>
      </w:r>
      <w:r>
        <w:rPr>
          <w:rFonts w:eastAsia="Calibri" w:cs="Times New Roman" w:ascii="Times New Roman" w:hAnsi="Times New Roman"/>
          <w:sz w:val="26"/>
          <w:szCs w:val="26"/>
        </w:rPr>
        <w:t xml:space="preserve"> рисков причинения вреда (ущерба) охраняемым законом ценностям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администрацией  в 2025 году осуществляются следующие мероприятия: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851" w:leader="none"/>
        </w:tabs>
        <w:spacing w:lineRule="auto" w:line="240" w:before="0" w:after="0"/>
        <w:ind w:firstLine="567" w:start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851" w:leader="none"/>
        </w:tabs>
        <w:spacing w:lineRule="auto" w:line="240" w:before="0" w:after="0"/>
        <w:ind w:firstLine="567" w:start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567" w:start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start="0"/>
        <w:contextualSpacing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выдача предостережений о недопустимости нарушения обязательных требований.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За 2025 год Администрацией городского поселения Талинка предостережений о недопустимости нарушения обязательных требований не выдавались.</w:t>
      </w:r>
    </w:p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2. Цели и задачи Программы 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2.1. Цели Программы: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- стимулирование добросовестного соблюдения обязательных требований всеми контролируемыми лицами;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2.2. Задачи Программы: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- выявление причин, факторов и условий, способствующих нарушению обязательных требований жилищного законодательства, определение способов устранения или снижения рисков их возникновения;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- формирование единого понимания обязательных требований жилищного законодательства у всех участников контрольной деятельности;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- повышение прозрачности осуществляемой администрацией гп.Талинка контрольной деятельности;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жилищного законодательства и необходимых мерах по их исполнению. 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6"/>
          <w:szCs w:val="26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shd w:fill="FFFFFF" w:val="clear"/>
          <w:lang w:eastAsia="ru-RU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6"/>
          <w:szCs w:val="26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shd w:fill="FFFFFF" w:val="clear"/>
          <w:lang w:eastAsia="ru-RU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6"/>
          <w:szCs w:val="26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shd w:fill="FFFFFF" w:val="clear"/>
          <w:lang w:eastAsia="ru-RU"/>
        </w:rPr>
        <w:t>3. Перечень профилактических мероприятий, сроки (периодичность) их проведения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tbl>
      <w:tblPr>
        <w:tblW w:w="9912" w:type="dxa"/>
        <w:jc w:val="start"/>
        <w:tblInd w:w="-557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000" w:noHBand="0" w:noVBand="0" w:firstColumn="0" w:lastRow="0" w:lastColumn="0" w:firstRow="0"/>
      </w:tblPr>
      <w:tblGrid>
        <w:gridCol w:w="585"/>
        <w:gridCol w:w="4527"/>
        <w:gridCol w:w="2269"/>
        <w:gridCol w:w="2530"/>
      </w:tblGrid>
      <w:tr>
        <w:trPr>
          <w:trHeight w:val="839" w:hRule="exact"/>
        </w:trPr>
        <w:tc>
          <w:tcPr>
            <w:tcW w:w="585" w:type="dxa"/>
            <w:tcBorders>
              <w:top w:val="single" w:sz="4" w:space="0" w:color="000000"/>
              <w:star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 xml:space="preserve">№  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п/п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4527" w:type="dxa"/>
            <w:tcBorders>
              <w:top w:val="single" w:sz="4" w:space="0" w:color="000000"/>
              <w:star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Наименование</w:t>
            </w:r>
          </w:p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2269" w:type="dxa"/>
            <w:tcBorders>
              <w:top w:val="single" w:sz="4" w:space="0" w:color="000000"/>
              <w:star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Срок реализации мероприятия</w:t>
            </w:r>
          </w:p>
        </w:tc>
        <w:tc>
          <w:tcPr>
            <w:tcW w:w="2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Ответственное должностное лицо</w:t>
            </w:r>
          </w:p>
        </w:tc>
      </w:tr>
      <w:tr>
        <w:trPr>
          <w:trHeight w:val="2693" w:hRule="exact"/>
        </w:trPr>
        <w:tc>
          <w:tcPr>
            <w:tcW w:w="585" w:type="dxa"/>
            <w:tcBorders>
              <w:top w:val="single" w:sz="4" w:space="0" w:color="000000"/>
              <w:star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527" w:type="dxa"/>
            <w:tcBorders>
              <w:top w:val="single" w:sz="4" w:space="0" w:color="000000"/>
              <w:star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 w:end="131"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  <w:lang w:eastAsia="ru-RU"/>
              </w:rPr>
              <w:t>Информирование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119" w:end="131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2269" w:type="dxa"/>
            <w:tcBorders>
              <w:top w:val="single" w:sz="4" w:space="0" w:color="000000"/>
              <w:star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Муниципальный жилищный инспектор</w:t>
            </w:r>
          </w:p>
        </w:tc>
      </w:tr>
      <w:tr>
        <w:trPr>
          <w:trHeight w:val="4262" w:hRule="exact"/>
        </w:trPr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5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 w:end="131"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  <w:lang w:eastAsia="ru-RU"/>
              </w:rPr>
              <w:t>Объявление предостережения</w:t>
            </w:r>
          </w:p>
          <w:p>
            <w:pPr>
              <w:pStyle w:val="Normal"/>
              <w:widowControl w:val="false"/>
              <w:spacing w:lineRule="auto" w:line="240" w:before="0" w:after="0"/>
              <w:ind w:end="131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>
            <w:pPr>
              <w:pStyle w:val="Normal"/>
              <w:widowControl w:val="false"/>
              <w:spacing w:lineRule="exact" w:line="277" w:before="0" w:after="0"/>
              <w:ind w:end="131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2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Муниципальный жилищный инспектор</w:t>
            </w:r>
          </w:p>
        </w:tc>
      </w:tr>
      <w:tr>
        <w:trPr>
          <w:trHeight w:val="2846" w:hRule="exact"/>
        </w:trPr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5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 w:end="131"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  <w:lang w:eastAsia="ru-RU"/>
              </w:rPr>
              <w:t>Консультирование.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119" w:end="131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3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Муниципальный жилищный инспектор</w:t>
            </w:r>
          </w:p>
        </w:tc>
      </w:tr>
      <w:tr>
        <w:trPr>
          <w:trHeight w:val="2257" w:hRule="exact"/>
        </w:trPr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3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5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 w:end="131"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2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Один раз в год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  <w:p>
            <w:pPr>
              <w:pStyle w:val="Normal"/>
              <w:widowControl w:val="false"/>
              <w:spacing w:lineRule="exact" w:line="23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2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Муниципальный жилищный инспектор</w:t>
            </w:r>
          </w:p>
        </w:tc>
      </w:tr>
    </w:tbl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4. Показатели результативности и эффективности Программы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tbl>
      <w:tblPr>
        <w:tblW w:w="10469" w:type="dxa"/>
        <w:jc w:val="start"/>
        <w:tblInd w:w="-557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000" w:noHBand="0" w:noVBand="0" w:firstColumn="0" w:lastRow="0" w:lastColumn="0" w:firstRow="0"/>
      </w:tblPr>
      <w:tblGrid>
        <w:gridCol w:w="425"/>
        <w:gridCol w:w="5225"/>
        <w:gridCol w:w="4819"/>
      </w:tblGrid>
      <w:tr>
        <w:trPr>
          <w:trHeight w:val="576" w:hRule="exact"/>
        </w:trPr>
        <w:tc>
          <w:tcPr>
            <w:tcW w:w="425" w:type="dxa"/>
            <w:tcBorders>
              <w:top w:val="single" w:sz="4" w:space="0" w:color="000000"/>
              <w:star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5225" w:type="dxa"/>
            <w:tcBorders>
              <w:top w:val="single" w:sz="4" w:space="0" w:color="000000"/>
              <w:star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>
        <w:trPr>
          <w:trHeight w:val="2220" w:hRule="exact"/>
        </w:trPr>
        <w:tc>
          <w:tcPr>
            <w:tcW w:w="425" w:type="dxa"/>
            <w:tcBorders>
              <w:top w:val="single" w:sz="4" w:space="0" w:color="000000"/>
              <w:star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5225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48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100%</w:t>
            </w:r>
          </w:p>
        </w:tc>
      </w:tr>
      <w:tr>
        <w:trPr>
          <w:trHeight w:val="1274" w:hRule="exact"/>
        </w:trPr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22.</w:t>
            </w:r>
          </w:p>
        </w:tc>
        <w:tc>
          <w:tcPr>
            <w:tcW w:w="5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firstLine="119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4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Исполнено / Не исполнено</w:t>
            </w:r>
          </w:p>
        </w:tc>
      </w:tr>
      <w:tr>
        <w:trPr>
          <w:trHeight w:val="3688" w:hRule="exact"/>
        </w:trPr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5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20% и более</w:t>
            </w:r>
          </w:p>
        </w:tc>
      </w:tr>
      <w:tr>
        <w:trPr>
          <w:trHeight w:val="1276" w:hRule="exact"/>
        </w:trPr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30" w:before="0" w:after="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5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74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>
            <w:pPr>
              <w:pStyle w:val="Normal"/>
              <w:widowControl w:val="false"/>
              <w:spacing w:lineRule="exact" w:line="274" w:before="0" w:after="0"/>
              <w:ind w:firstLine="44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4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77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100%</w:t>
            </w:r>
          </w:p>
        </w:tc>
      </w:tr>
    </w:tbl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ahoma"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0"/>
        </w:tabs>
        <w:ind w:start="927" w:hanging="360"/>
      </w:pPr>
      <w:rPr>
        <w:sz w:val="26"/>
        <w:szCs w:val="26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647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367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087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807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527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247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967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687" w:hanging="18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1668" w:hanging="9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788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08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228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948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68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388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08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828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8692a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character" w:styleId="fontstyle01">
    <w:name w:val="fontstyle01"/>
    <w:qFormat/>
    <w:rPr>
      <w:rFonts w:ascii="Times New Roman" w:hAnsi="Times New Roman" w:cs="Times New Roman"/>
      <w:b w:val="false"/>
      <w:bCs w:val="false"/>
      <w:i w:val="false"/>
      <w:iCs w:val="false"/>
      <w:color w:val="000000"/>
      <w:sz w:val="24"/>
      <w:szCs w:val="24"/>
    </w:rPr>
  </w:style>
  <w:style w:type="character" w:styleId="Style15">
    <w:name w:val="Нижний колонтитул Знак"/>
    <w:qFormat/>
    <w:rPr/>
  </w:style>
  <w:style w:type="character" w:styleId="Style16">
    <w:name w:val="Верхний колонтитул Знак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 Devanagari"/>
    </w:rPr>
  </w:style>
  <w:style w:type="paragraph" w:styleId="ConsPlusNormal" w:customStyle="1">
    <w:name w:val="ConsPlusNormal"/>
    <w:qFormat/>
    <w:rsid w:val="00b637f3"/>
    <w:pPr>
      <w:widowControl w:val="false"/>
      <w:suppressAutoHyphens w:val="true"/>
      <w:bidi w:val="0"/>
      <w:spacing w:lineRule="auto" w:line="240" w:before="0" w:after="0"/>
      <w:jc w:val="start"/>
    </w:pPr>
    <w:rPr>
      <w:rFonts w:ascii="Arial" w:hAnsi="Arial" w:eastAsia="Times New Roman" w:cs="Arial"/>
      <w:color w:val="auto"/>
      <w:kern w:val="0"/>
      <w:sz w:val="16"/>
      <w:szCs w:val="16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c4503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ea6401"/>
    <w:pPr>
      <w:spacing w:before="0" w:after="200"/>
      <w:ind w:star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8692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524ad"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user2">
    <w:name w:val="Содержимое таблицы (user)"/>
    <w:basedOn w:val="Normal"/>
    <w:qFormat/>
    <w:pPr>
      <w:widowControl w:val="false"/>
      <w:spacing w:lineRule="auto" w:line="240" w:before="0" w:after="0"/>
    </w:pPr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e8692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5">
    <w:name w:val="Table Grid"/>
    <w:basedOn w:val="a1"/>
    <w:uiPriority w:val="59"/>
    <w:rsid w:val="00e8692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0409A97B6EACFBA2D42B2430BF983969F15A6B98C5CE870751055C3A44744CF6015C928F9D8E6A3A3CA8402C2201D7E18F214B2F5A5B6DC8a5HEH" TargetMode="External"/><Relationship Id="rId4" Type="http://schemas.openxmlformats.org/officeDocument/2006/relationships/hyperlink" Target="consultantplus://offline/ref=0409A97B6EACFBA2D42B2430BF983969F157619DC4CD870751055C3A44744CF6015C928C9988616C65E74170665CC4E18021492846a5H8H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Application>LibreOffice/25.2.3.2$Linux_X86_64 LibreOffice_project/520$Build-2</Application>
  <AppVersion>15.0000</AppVersion>
  <Pages>7</Pages>
  <Words>1459</Words>
  <Characters>11247</Characters>
  <CharactersWithSpaces>12861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2023-04-12T11:47:00Z</dcterms:created>
  <dc:creator>Ольга А. Снидкова</dc:creator>
  <dc:description/>
  <dc:language>ru-RU</dc:language>
  <cp:lastModifiedBy/>
  <cp:lastPrinted>2025-12-19T15:08:37Z</cp:lastPrinted>
  <dcterms:modified xsi:type="dcterms:W3CDTF">2025-12-19T15:11:10Z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