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  <w:drawing>
          <wp:inline distT="0" distB="0" distL="0" distR="0">
            <wp:extent cx="551815" cy="690245"/>
            <wp:effectExtent l="0" t="0" r="0" b="0"/>
            <wp:docPr id="1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Муниципальное образование городское поселение Талинка</w:t>
      </w:r>
    </w:p>
    <w:p>
      <w:pPr>
        <w:pStyle w:val="Normal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</w:t>
      </w:r>
    </w:p>
    <w:p>
      <w:pPr>
        <w:pStyle w:val="Normal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ГОРОДСКОГО ПОСЕЛЕНИЯ ТАЛИНКА</w:t>
      </w:r>
    </w:p>
    <w:p>
      <w:pPr>
        <w:pStyle w:val="Normal"/>
        <w:ind w:left="-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Октябрьского района</w:t>
      </w:r>
    </w:p>
    <w:p>
      <w:pPr>
        <w:pStyle w:val="Normal"/>
        <w:ind w:left="-90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</w:t>
      </w:r>
      <w:r>
        <w:rPr>
          <w:rFonts w:cs="Times New Roman" w:ascii="Times New Roman" w:hAnsi="Times New Roman"/>
          <w:sz w:val="26"/>
          <w:szCs w:val="26"/>
        </w:rPr>
        <w:t>Ханты-Мансийского автономного округа –Югры</w:t>
      </w:r>
    </w:p>
    <w:p>
      <w:pPr>
        <w:pStyle w:val="Normal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1"/>
        <w:shd w:val="clear" w:color="auto" w:fill="auto"/>
        <w:spacing w:before="0" w:after="200"/>
        <w:ind w:hanging="0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113665" distR="114300" simplePos="0" locked="0" layoutInCell="0" allowOverlap="1" relativeHeight="3" wp14:anchorId="3E8F91D7">
                <wp:simplePos x="0" y="0"/>
                <wp:positionH relativeFrom="page">
                  <wp:posOffset>5680710</wp:posOffset>
                </wp:positionH>
                <wp:positionV relativeFrom="paragraph">
                  <wp:posOffset>12700</wp:posOffset>
                </wp:positionV>
                <wp:extent cx="1593215" cy="219710"/>
                <wp:effectExtent l="0" t="0" r="0" b="0"/>
                <wp:wrapSquare wrapText="bothSides"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360" cy="21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"/>
                              <w:shd w:val="clear" w:color="auto" w:fill="auto"/>
                              <w:tabs>
                                <w:tab w:val="clear" w:pos="708"/>
                                <w:tab w:val="left" w:pos="1170" w:leader="underscore"/>
                                <w:tab w:val="left" w:pos="2423" w:leader="underscore"/>
                              </w:tabs>
                              <w:ind w:hanging="0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105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" path="m0,0l-2147483645,0l-2147483645,-2147483646l0,-2147483646xe" stroked="f" o:allowincell="f" style="position:absolute;margin-left:447.3pt;margin-top:1pt;width:125.4pt;height:17.25pt;mso-wrap-style:none;v-text-anchor:top;mso-position-horizontal-relative:page" wp14:anchorId="3E8F91D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1"/>
                        <w:shd w:val="clear" w:color="auto" w:fill="auto"/>
                        <w:tabs>
                          <w:tab w:val="clear" w:pos="708"/>
                          <w:tab w:val="left" w:pos="1170" w:leader="underscore"/>
                          <w:tab w:val="left" w:pos="2423" w:leader="underscore"/>
                        </w:tabs>
                        <w:ind w:hanging="0"/>
                        <w:rPr/>
                      </w:pPr>
                      <w:r>
                        <w:rPr/>
                        <w:t xml:space="preserve">№ </w:t>
                      </w:r>
                      <w:r>
                        <w:rPr/>
                        <w:t>105</w:t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6"/>
          <w:szCs w:val="26"/>
        </w:rPr>
        <w:t>«24 » апреля  2023 г.</w:t>
      </w:r>
    </w:p>
    <w:p>
      <w:pPr>
        <w:pStyle w:val="1"/>
        <w:shd w:val="clear" w:color="auto" w:fill="auto"/>
        <w:spacing w:before="0" w:after="320"/>
        <w:ind w:hanging="0"/>
        <w:rPr>
          <w:sz w:val="26"/>
          <w:szCs w:val="26"/>
        </w:rPr>
      </w:pPr>
      <w:r>
        <w:rPr>
          <w:sz w:val="26"/>
          <w:szCs w:val="26"/>
        </w:rPr>
        <w:t>пгт. Талинка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 утверждении административного регламента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 муниципальной услуги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«Направление уведомления о планируемом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сносе объекта капитального строительства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и уведомления о завершении сноса объекта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капитального строительства»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Федеральными законами от 06.10.2003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услуг»:</w:t>
      </w:r>
    </w:p>
    <w:p>
      <w:pPr>
        <w:pStyle w:val="Normal"/>
        <w:tabs>
          <w:tab w:val="clear" w:pos="708"/>
          <w:tab w:val="left" w:pos="109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</w:t>
        <w:tab/>
        <w:t>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согласно приложению.</w:t>
      </w:r>
    </w:p>
    <w:p>
      <w:pPr>
        <w:pStyle w:val="NoSpacing"/>
        <w:widowControl w:val="false"/>
        <w:ind w:firstLine="567"/>
        <w:jc w:val="both"/>
        <w:rPr>
          <w:rFonts w:ascii="Times New Roman" w:hAnsi="Times New Roman"/>
          <w:sz w:val="26"/>
          <w:szCs w:val="26"/>
          <w:shd w:fill="FFFFE1" w:val="clear"/>
        </w:rPr>
      </w:pPr>
      <w:r>
        <w:rPr>
          <w:rFonts w:ascii="Times New Roman" w:hAnsi="Times New Roman"/>
          <w:sz w:val="26"/>
          <w:szCs w:val="26"/>
        </w:rPr>
        <w:t>2.Настоящее постановление опубликовать в официальном сетевом издании «октвести.ру».</w:t>
      </w:r>
      <w:r>
        <w:rPr>
          <w:rFonts w:ascii="Times New Roman" w:hAnsi="Times New Roman"/>
          <w:sz w:val="26"/>
          <w:szCs w:val="26"/>
          <w:shd w:fill="FFFFE1" w:val="clear"/>
          <w:lang w:val="x-none"/>
        </w:rPr>
        <w:t xml:space="preserve"> </w:t>
      </w:r>
    </w:p>
    <w:p>
      <w:pPr>
        <w:pStyle w:val="Style16"/>
        <w:ind w:right="-2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b w:val="false"/>
          <w:sz w:val="26"/>
          <w:szCs w:val="26"/>
        </w:rPr>
        <w:t xml:space="preserve">3. Контроль за выполнением постановления возложить на заместителя главы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муниципального образования по строительству, капитальному ремонту, ЖКХ, земельным и имущественным отношениям Сафиюлину Веронику Рафаиловну.</w:t>
      </w:r>
    </w:p>
    <w:p>
      <w:pPr>
        <w:pStyle w:val="1"/>
        <w:shd w:val="clear" w:color="auto" w:fill="auto"/>
        <w:tabs>
          <w:tab w:val="clear" w:pos="708"/>
          <w:tab w:val="left" w:pos="1008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hd w:val="clear" w:color="auto" w:fill="auto"/>
        <w:tabs>
          <w:tab w:val="clear" w:pos="708"/>
          <w:tab w:val="left" w:pos="1008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3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городского поселения </w:t>
        <w:tab/>
        <w:tab/>
        <w:tab/>
        <w:tab/>
        <w:t xml:space="preserve">    </w:t>
        <w:tab/>
        <w:tab/>
        <w:t xml:space="preserve">    И.К. Криворученко</w:t>
      </w:r>
    </w:p>
    <w:p>
      <w:pPr>
        <w:pStyle w:val="Normal"/>
        <w:spacing w:lineRule="exact" w:lin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1080" w:leader="none"/>
          <w:tab w:val="left" w:pos="1620" w:leader="none"/>
        </w:tabs>
        <w:spacing w:lineRule="atLeast" w:lin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40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tLeast" w:line="240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609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Приложение к постановлению администрации городского поселения </w:t>
      </w:r>
      <w:r>
        <w:rPr>
          <w:rFonts w:cs="Times New Roman" w:ascii="Times New Roman" w:hAnsi="Times New Roman"/>
          <w:sz w:val="26"/>
          <w:szCs w:val="26"/>
        </w:rPr>
        <w:t>Талинка</w:t>
      </w:r>
      <w:r>
        <w:rPr>
          <w:rFonts w:cs="Times New Roman" w:ascii="Times New Roman" w:hAnsi="Times New Roman"/>
          <w:bCs/>
          <w:sz w:val="26"/>
          <w:szCs w:val="26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 xml:space="preserve">от </w:t>
      </w:r>
      <w:r>
        <w:rPr>
          <w:rFonts w:cs="Times New Roman" w:ascii="Times New Roman" w:hAnsi="Times New Roman"/>
          <w:bCs/>
          <w:sz w:val="26"/>
          <w:szCs w:val="26"/>
        </w:rPr>
        <w:t>24.04.</w:t>
      </w:r>
      <w:r>
        <w:rPr>
          <w:rFonts w:cs="Times New Roman" w:ascii="Times New Roman" w:hAnsi="Times New Roman"/>
          <w:bCs/>
          <w:sz w:val="26"/>
          <w:szCs w:val="26"/>
        </w:rPr>
        <w:t xml:space="preserve">2023 г. № </w:t>
      </w:r>
      <w:r>
        <w:rPr>
          <w:rFonts w:cs="Times New Roman" w:ascii="Times New Roman" w:hAnsi="Times New Roman"/>
          <w:bCs/>
          <w:sz w:val="26"/>
          <w:szCs w:val="26"/>
        </w:rPr>
        <w:t>105</w:t>
      </w:r>
      <w:r>
        <w:rPr>
          <w:rFonts w:cs="Times New Roman" w:ascii="Times New Roman" w:hAnsi="Times New Roman"/>
          <w:bCs/>
          <w:sz w:val="26"/>
          <w:szCs w:val="26"/>
        </w:rPr>
        <w:t xml:space="preserve">                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Административный регламент предоставления муниципальной услуги 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>
      <w:pPr>
        <w:pStyle w:val="Normal"/>
        <w:tabs>
          <w:tab w:val="clear" w:pos="708"/>
          <w:tab w:val="left" w:pos="279" w:leader="none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279" w:leader="none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I.</w:t>
        <w:tab/>
        <w:t>Общие положения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bookmark1"/>
      <w:bookmarkStart w:id="2" w:name="bookmark0"/>
      <w:r>
        <w:rPr>
          <w:rFonts w:cs="Times New Roman" w:ascii="Times New Roman" w:hAnsi="Times New Roman"/>
          <w:b/>
          <w:sz w:val="26"/>
          <w:szCs w:val="26"/>
        </w:rPr>
        <w:t>Предмет регулирования административного регламента</w:t>
      </w:r>
      <w:bookmarkEnd w:id="1"/>
      <w:bookmarkEnd w:id="2"/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- Административный регламент, муниципальная услуга) устанавливает состав, последовательность и сроки выполнения административных процедур и административных действий отдела капитального ремонта,  архитектуры и  градостроительства администрации городского поселения Талинка (далее - Отдел, уполномоченный орган), а также порядок его взаимодействия с заявителями, органами и организациями, участвующими в предоставлении муниципальной услуги.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" w:name="bookmark3"/>
      <w:bookmarkStart w:id="4" w:name="bookmark2"/>
      <w:r>
        <w:rPr>
          <w:rFonts w:cs="Times New Roman" w:ascii="Times New Roman" w:hAnsi="Times New Roman"/>
          <w:b/>
          <w:sz w:val="26"/>
          <w:szCs w:val="26"/>
        </w:rPr>
        <w:t>Круг заявителей</w:t>
      </w:r>
      <w:bookmarkEnd w:id="3"/>
      <w:bookmarkEnd w:id="4"/>
    </w:p>
    <w:p>
      <w:pPr>
        <w:pStyle w:val="Normal"/>
        <w:tabs>
          <w:tab w:val="clear" w:pos="708"/>
          <w:tab w:val="left" w:pos="92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>Заявителями на получение муниципальной услуги являются физические лица, юридические лица, индивидуальные предприниматели, являющиеся застройщиками или техническими заказчиками (далее-заявитель).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имени заявителя могут выступать лица, уполномоченные на представление интересов заявителя в соответствии с законодательством Российской Федерации.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" w:name="bookmark5"/>
      <w:bookmarkStart w:id="6" w:name="bookmark4"/>
      <w:r>
        <w:rPr>
          <w:rFonts w:cs="Times New Roman" w:ascii="Times New Roman" w:hAnsi="Times New Roman"/>
          <w:b/>
          <w:sz w:val="26"/>
          <w:szCs w:val="26"/>
        </w:rPr>
        <w:t xml:space="preserve">Требования к порядку информирования о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7" w:name="bookmark5"/>
      <w:bookmarkStart w:id="8" w:name="bookmark4"/>
      <w:r>
        <w:rPr>
          <w:rFonts w:cs="Times New Roman" w:ascii="Times New Roman" w:hAnsi="Times New Roman"/>
          <w:b/>
          <w:sz w:val="26"/>
          <w:szCs w:val="26"/>
        </w:rPr>
        <w:t>правилах предоставления муниципальной услуги</w:t>
      </w:r>
      <w:bookmarkEnd w:id="7"/>
      <w:bookmarkEnd w:id="8"/>
    </w:p>
    <w:p>
      <w:pPr>
        <w:pStyle w:val="Normal"/>
        <w:tabs>
          <w:tab w:val="clear" w:pos="708"/>
          <w:tab w:val="left" w:pos="99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устной (при личном обращении заявителя и/или по телефону);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письменной (при письменном обращении заявителя по почте, электронной почте, факсу);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информационном стенде уполномоченного органа в форме информационных (текстовых) материалов;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форме информационных (мультимедийных) материалов в информационно</w:t>
        <w:softHyphen/>
        <w:t>телекоммуникационной сети «Интернет»: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 официальном сайте администрации городского поселения Талинка https://admtalinka.ru   далее - официальный сайт); 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hyperlink r:id="rId3">
        <w:r>
          <w:rPr>
            <w:rStyle w:val="Style9"/>
            <w:rFonts w:cs="Times New Roman" w:ascii="Times New Roman" w:hAnsi="Times New Roman"/>
            <w:sz w:val="26"/>
            <w:szCs w:val="26"/>
          </w:rPr>
          <w:t xml:space="preserve"> </w:t>
        </w:r>
        <w:r>
          <w:rPr>
            <w:rStyle w:val="Style9"/>
            <w:rFonts w:cs="Times New Roman" w:ascii="Times New Roman" w:hAnsi="Times New Roman"/>
            <w:sz w:val="26"/>
            <w:szCs w:val="26"/>
            <w:lang w:val="en-US" w:eastAsia="en-US" w:bidi="en-US"/>
          </w:rPr>
          <w:t>www</w:t>
        </w:r>
        <w:r>
          <w:rPr>
            <w:rStyle w:val="Style9"/>
            <w:rFonts w:cs="Times New Roman" w:ascii="Times New Roman" w:hAnsi="Times New Roman"/>
            <w:sz w:val="26"/>
            <w:szCs w:val="26"/>
            <w:lang w:eastAsia="en-US" w:bidi="en-US"/>
          </w:rPr>
          <w:t>.</w:t>
        </w:r>
        <w:r>
          <w:rPr>
            <w:rStyle w:val="Style9"/>
            <w:rFonts w:cs="Times New Roman" w:ascii="Times New Roman" w:hAnsi="Times New Roman"/>
            <w:sz w:val="26"/>
            <w:szCs w:val="26"/>
            <w:lang w:val="en-US" w:eastAsia="en-US" w:bidi="en-US"/>
          </w:rPr>
          <w:t>gosuslugi</w:t>
        </w:r>
        <w:r>
          <w:rPr>
            <w:rStyle w:val="Style9"/>
            <w:rFonts w:cs="Times New Roman" w:ascii="Times New Roman" w:hAnsi="Times New Roman"/>
            <w:sz w:val="26"/>
            <w:szCs w:val="26"/>
            <w:lang w:eastAsia="en-US" w:bidi="en-US"/>
          </w:rPr>
          <w:t>.</w:t>
        </w:r>
        <w:r>
          <w:rPr>
            <w:rStyle w:val="Style9"/>
            <w:rFonts w:cs="Times New Roman" w:ascii="Times New Roman" w:hAnsi="Times New Roman"/>
            <w:sz w:val="26"/>
            <w:szCs w:val="26"/>
            <w:lang w:val="en-US" w:eastAsia="en-US" w:bidi="en-US"/>
          </w:rPr>
          <w:t>ru</w:t>
        </w:r>
        <w:r>
          <w:rPr>
            <w:rStyle w:val="Style9"/>
            <w:rFonts w:cs="Times New Roman" w:ascii="Times New Roman" w:hAnsi="Times New Roman"/>
            <w:sz w:val="26"/>
            <w:szCs w:val="26"/>
            <w:lang w:eastAsia="en-US" w:bidi="en-US"/>
          </w:rPr>
          <w:t xml:space="preserve"> </w:t>
        </w:r>
      </w:hyperlink>
      <w:r>
        <w:rPr>
          <w:rFonts w:cs="Times New Roman" w:ascii="Times New Roman" w:hAnsi="Times New Roman"/>
          <w:sz w:val="26"/>
          <w:szCs w:val="26"/>
        </w:rPr>
        <w:t>(далее - Единый портал);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Информирование о ходе предоставления муниципальной услуги осуществляется специалистами уполномоченного органа в следующих формах (по выбору заявителя):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устной (при личном обращении заявителя и по телефону);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письменной (при письменном обращении заявителя по почте, электронной почте, факсу).</w:t>
      </w:r>
    </w:p>
    <w:p>
      <w:pPr>
        <w:pStyle w:val="Normal"/>
        <w:tabs>
          <w:tab w:val="clear" w:pos="708"/>
          <w:tab w:val="left" w:pos="99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</w:t>
        <w:tab/>
        <w:t>В случае устного обращения (лично или по телефону) заявителя (его представителя) специалисты уполномоченного органа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уполномоченном органе.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 посредством Единого портала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-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>
      <w:pPr>
        <w:pStyle w:val="Normal"/>
        <w:tabs>
          <w:tab w:val="clear" w:pos="708"/>
          <w:tab w:val="left" w:pos="100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</w:t>
        <w:tab/>
        <w:t>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>
      <w:pPr>
        <w:pStyle w:val="Normal"/>
        <w:tabs>
          <w:tab w:val="clear" w:pos="708"/>
          <w:tab w:val="left" w:pos="100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</w:t>
        <w:tab/>
        <w:t>Справочная информация о месте нахождения и графиках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МФЦ, справочные телефоны уполномоченного органа, иных организаций, участвующих в предоставлении муниципальной услуги, территориальных органов федеральных органов исполнительной власти, органов местного самоуправления муниципальных образований анты-Мансийского автономного округа - Югры, участвующих в предоставлении муниципальной услуги, или в ведении которых находятся документы и (или) информация, получаемые по  межведомственному запросу, в том числе номер телефона-автоинформатора (при наличии), адреса официального сайта, а также электронной почты и (или) формы обратной связи уполномоченного органа (далее - справочная информация), размещается на официальном сайте, на Едином портале, а также на информационных стендах в помещениях уполномоченного органа, МФЦ.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получения такой информации по выбору заявителя могут использоваться способы, указанные в пункте 3 Административного регламента.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Уполномоченный орган обеспечивает полноту, актуальность и достоверность размещаемой справочной информации.</w:t>
      </w:r>
    </w:p>
    <w:p>
      <w:pPr>
        <w:pStyle w:val="Normal"/>
        <w:tabs>
          <w:tab w:val="clear" w:pos="708"/>
          <w:tab w:val="left" w:pos="99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</w:t>
        <w:tab/>
        <w:t>На информационном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справочная информация;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 услуги;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бланки заявлений о предоставлении муниципальной услуги и образцы их заполнения.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внесения изменений в порядок предоставления муниципальной услуги специалисты уполномоченного органа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«Интернет» на официальном сайте, Едином Портале, на информационных стендах уполномоченного органа, находящихся в местах предоставления муниципальной услуги.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II. Стандарт предоставления муниципальной услуги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9" w:name="bookmark7"/>
      <w:bookmarkStart w:id="10" w:name="bookmark6"/>
      <w:r>
        <w:rPr>
          <w:rFonts w:cs="Times New Roman" w:ascii="Times New Roman" w:hAnsi="Times New Roman"/>
          <w:b/>
          <w:sz w:val="26"/>
          <w:szCs w:val="26"/>
        </w:rPr>
        <w:t>Наименование муниципальной услуги</w:t>
      </w:r>
      <w:bookmarkEnd w:id="9"/>
      <w:bookmarkEnd w:id="10"/>
    </w:p>
    <w:p>
      <w:pPr>
        <w:pStyle w:val="Normal"/>
        <w:tabs>
          <w:tab w:val="clear" w:pos="708"/>
          <w:tab w:val="left" w:pos="134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</w:t>
        <w:tab/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(далее - уведомление о сносе и уведомление о завершении сноса соответственно).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11" w:name="bookmark9"/>
      <w:bookmarkStart w:id="12" w:name="bookmark8"/>
      <w:bookmarkStart w:id="13" w:name="bookmark9"/>
      <w:bookmarkStart w:id="14" w:name="bookmark8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5" w:name="bookmark9"/>
      <w:bookmarkStart w:id="16" w:name="bookmark8"/>
      <w:r>
        <w:rPr>
          <w:rFonts w:cs="Times New Roman" w:ascii="Times New Roman" w:hAnsi="Times New Roman"/>
          <w:b/>
          <w:sz w:val="26"/>
          <w:szCs w:val="26"/>
        </w:rPr>
        <w:t>Наименование органа, предоставляющего муниципальную услугу</w:t>
      </w:r>
      <w:bookmarkEnd w:id="15"/>
      <w:bookmarkEnd w:id="16"/>
    </w:p>
    <w:p>
      <w:pPr>
        <w:pStyle w:val="Normal"/>
        <w:tabs>
          <w:tab w:val="clear" w:pos="708"/>
          <w:tab w:val="left" w:pos="99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9.</w:t>
        <w:tab/>
        <w:t>Органом, предоставляющим муниципальную услугу, является администрация городского поселения Талинка.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Непосредственное предоставление муниципальной услуги осуществляет структурное подразделение администрации городского поселения Талинка - отдел капитального ремонта, архитектуры и градостроительства администрации городского поселения Талинка.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 предоставлением муниципальной услуги заявитель может обратиться в МФЦ.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>
      <w:pPr>
        <w:pStyle w:val="Normal"/>
        <w:tabs>
          <w:tab w:val="clear" w:pos="708"/>
          <w:tab w:val="left" w:pos="97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Управлением Федеральной службы государственной регистрации, кадастра и картографии по Ханты-Мансийскому автономному округу - Югре в части получения сведений из Единого государственного реестра недвижимости;</w:t>
      </w:r>
    </w:p>
    <w:p>
      <w:pPr>
        <w:pStyle w:val="Normal"/>
        <w:tabs>
          <w:tab w:val="clear" w:pos="708"/>
          <w:tab w:val="left" w:pos="77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Управлением Федеральной налоговой службы по Ханты-Мансийскому автономному округу - Югре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Министерством внутренних дел Российской Федерации в части получения сведений о действительности (недействительности) документов, удостоверяющих личность гражданина.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(далее -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>
        <w:rPr>
          <w:rFonts w:cs="Times New Roman" w:ascii="Times New Roman" w:hAnsi="Times New Roman"/>
          <w:color w:val="auto"/>
          <w:sz w:val="26"/>
          <w:szCs w:val="26"/>
        </w:rPr>
        <w:t>утвержденный решением  Совета депутатов городского поселения Талинка от 24.03.2015 № 10 «Об утверждении Перечня услуг, которые являются необходимыми и обязательными для предоставления органами администрации городского поселения Талинка муниципальных услуг и предоставляются организациями, участвующими в предоставлении муниципальных услуг».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7" w:name="bookmark11"/>
      <w:bookmarkStart w:id="18" w:name="bookmark10"/>
      <w:r>
        <w:rPr>
          <w:rFonts w:cs="Times New Roman" w:ascii="Times New Roman" w:hAnsi="Times New Roman"/>
          <w:b/>
          <w:sz w:val="26"/>
          <w:szCs w:val="26"/>
        </w:rPr>
        <w:t>Результат предоставления муниципальной услуги</w:t>
      </w:r>
      <w:bookmarkEnd w:id="17"/>
      <w:bookmarkEnd w:id="18"/>
    </w:p>
    <w:p>
      <w:pPr>
        <w:pStyle w:val="Normal"/>
        <w:tabs>
          <w:tab w:val="clear" w:pos="708"/>
          <w:tab w:val="left" w:pos="113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</w:t>
        <w:tab/>
        <w:t>Результатом предоставления муниципальной услуги является:</w:t>
      </w:r>
    </w:p>
    <w:p>
      <w:pPr>
        <w:pStyle w:val="Normal"/>
        <w:tabs>
          <w:tab w:val="clear" w:pos="708"/>
          <w:tab w:val="left" w:pos="111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>размещение уведомления о сносе или уведомления о завершении сноса соответственно в информационной системе обеспечения градостроительной деятельности (далее - ГИСОГД).</w:t>
      </w:r>
    </w:p>
    <w:p>
      <w:pPr>
        <w:pStyle w:val="Normal"/>
        <w:tabs>
          <w:tab w:val="clear" w:pos="708"/>
          <w:tab w:val="left" w:pos="111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уведомление о таком размещении орган регионального государственного строительного надзора.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сносе, уведомление о завершении сноса, уведомление о размещении уведомления о сносе или уведомления о завершении сноса оформляются на официальном бланке администрации городского поселения Талинка.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19" w:name="bookmark13"/>
      <w:bookmarkStart w:id="20" w:name="bookmark12"/>
      <w:r>
        <w:rPr>
          <w:rFonts w:cs="Times New Roman" w:ascii="Times New Roman" w:hAnsi="Times New Roman"/>
          <w:b/>
          <w:sz w:val="26"/>
          <w:szCs w:val="26"/>
        </w:rPr>
        <w:t>Срок предоставления муниципальной услуги</w:t>
      </w:r>
      <w:bookmarkEnd w:id="19"/>
      <w:bookmarkEnd w:id="20"/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11.</w:t>
        <w:tab/>
        <w:t>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Днем поступления заявления в уполномоченный орган считается дата его регистрации с присвоением ему регистрационного номера.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услуги, размещение уведомления о сносе или уведомления о завершении сноса и документов в ГИСОГД и уведомление о таком размещении орган регионального государственного строительного надзора (Жилстройнадзор ХМАО-Югры).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выдачи (направления) документов, являющихся результатом предоставления муниципальной услуги, составляет 1 рабочий день со дня принятия указанных в пункте 10 административного регламента решений.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Нормативные правовые акты, регулирующие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предоставление муниципальной услуги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27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12.</w:t>
        <w:tab/>
        <w:t>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сайте, на Едином портале.</w:t>
      </w:r>
    </w:p>
    <w:p>
      <w:pPr>
        <w:pStyle w:val="Normal"/>
        <w:tabs>
          <w:tab w:val="clear" w:pos="708"/>
          <w:tab w:val="left" w:pos="127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Исчерпывающий перечень документов, необходимых 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для предоставления муниципальной услуги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27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13.</w:t>
        <w:tab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>
      <w:pPr>
        <w:pStyle w:val="Normal"/>
        <w:tabs>
          <w:tab w:val="clear" w:pos="708"/>
          <w:tab w:val="left" w:pos="10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>уведомление о сносе объекта капитального строительства при организации сноса объекта капитального строительства;</w:t>
      </w:r>
    </w:p>
    <w:p>
      <w:pPr>
        <w:pStyle w:val="Normal"/>
        <w:tabs>
          <w:tab w:val="clear" w:pos="708"/>
          <w:tab w:val="left" w:pos="103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уведомление о завершении сноса объекта капитального строительства при завершении сноса объекта капитального строительства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(далее - заявление о предоставлении муниципальной услуги, заявление);</w:t>
      </w:r>
    </w:p>
    <w:p>
      <w:pPr>
        <w:pStyle w:val="Normal"/>
        <w:tabs>
          <w:tab w:val="clear" w:pos="708"/>
          <w:tab w:val="left" w:pos="104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</w:t>
        <w:tab/>
        <w:t xml:space="preserve">копии </w:t>
      </w:r>
      <w:r>
        <w:rPr>
          <w:rFonts w:eastAsia="Times New Roman" w:cs="Times New Roman" w:ascii="Times New Roman" w:hAnsi="Times New Roman"/>
          <w:bCs/>
          <w:color w:val="auto"/>
          <w:sz w:val="26"/>
          <w:szCs w:val="26"/>
          <w:lang w:bidi="ar-SA"/>
        </w:rPr>
        <w:t>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</w:t>
      </w:r>
      <w:r>
        <w:rPr>
          <w:rFonts w:cs="Times New Roman" w:ascii="Times New Roman" w:hAnsi="Times New Roman"/>
          <w:sz w:val="26"/>
          <w:szCs w:val="26"/>
        </w:rPr>
        <w:t xml:space="preserve">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</w:t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>
      <w:pPr>
        <w:pStyle w:val="Normal"/>
        <w:tabs>
          <w:tab w:val="clear" w:pos="708"/>
          <w:tab w:val="left" w:pos="103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5)</w:t>
        <w:tab/>
        <w:t>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6)</w:t>
        <w:tab/>
        <w:t>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Федерации).</w:t>
      </w:r>
    </w:p>
    <w:p>
      <w:pPr>
        <w:pStyle w:val="Normal"/>
        <w:tabs>
          <w:tab w:val="clear" w:pos="708"/>
          <w:tab w:val="left" w:pos="10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7)</w:t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8)</w:t>
        <w:tab/>
        <w:t>правоустанавливающие документы на объект капитального строительства в случае, если права на него не зарегистрированы в Едином государственном реестре недвижимости;</w:t>
      </w:r>
    </w:p>
    <w:p>
      <w:pPr>
        <w:pStyle w:val="Normal"/>
        <w:tabs>
          <w:tab w:val="clear" w:pos="708"/>
          <w:tab w:val="left" w:pos="10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9)</w:t>
        <w:tab/>
        <w:t>нотариально заверенное согласие всех правообладателей объекта капитального строительства на снос.</w:t>
      </w:r>
    </w:p>
    <w:p>
      <w:pPr>
        <w:pStyle w:val="Normal"/>
        <w:tabs>
          <w:tab w:val="clear" w:pos="708"/>
          <w:tab w:val="left" w:pos="127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14.</w:t>
        <w:tab/>
        <w:t>Исчерпывающий перечень документов и сведений,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Уполномоченный орган осуществляет проверку достоверности сведений, указанных в заявлении. При проведении указанной проверки уполномоченный орган обращается к соответствующим государственным информационным системам (далее - ГИС), в государственные (муниципальные) органы и организации: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действительности (недействительности) документов, удостоверяющих личность гражданина, - в МВД РФ;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 объекте недвижимости, об основных характеристиках и зарегистрированных правах на объект недвижимости из Единого государственного реестра недвижимости, - в Управлении Федеральной службы государственной регистрации, кадастра и картографии по Ханты-Мансийскому автономному округу - Югре;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юридическом лице (об индивидуальном предпринимателе) из Единого государственного реестра юридических лиц (Единого государственного реестра индивидуальных предпринимателей), - в Управлении Федеральной налоговой службы по Ханты-Мансийскому автономному округу - Югре.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Сведения, указанные в настоящем пункте Административного регламента, уполномоченный орган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Документы, содержащие вышеуказанные сведения могут быть представлены заявителем по собственной инициативе.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непредставления документов, указанных в подпунктах 5, 6 пункта 13 Административного регламента, уполномоченный орган запрашивает их у заявителя.</w:t>
      </w:r>
    </w:p>
    <w:p>
      <w:pPr>
        <w:pStyle w:val="Normal"/>
        <w:tabs>
          <w:tab w:val="clear" w:pos="708"/>
          <w:tab w:val="left" w:pos="115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15.</w:t>
        <w:tab/>
        <w:t>Требования к документам, необходимым для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сносе, уведомление о завершении сноса, представляются по формам, утвержденным Приказ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Уведомление о сносе должно содержать следующие сведения: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</w:t>
        <w:tab/>
        <w:t>кадастровый номер земельного участка (при наличии), адрес или описание местоположения земельного участка;</w:t>
      </w:r>
    </w:p>
    <w:p>
      <w:pPr>
        <w:pStyle w:val="Normal"/>
        <w:tabs>
          <w:tab w:val="clear" w:pos="708"/>
          <w:tab w:val="left" w:pos="10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</w:t>
        <w:tab/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>
      <w:pPr>
        <w:pStyle w:val="Normal"/>
        <w:tabs>
          <w:tab w:val="clear" w:pos="708"/>
          <w:tab w:val="left" w:pos="103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5)</w:t>
        <w:tab/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>
      <w:pPr>
        <w:pStyle w:val="Normal"/>
        <w:tabs>
          <w:tab w:val="clear" w:pos="708"/>
          <w:tab w:val="left" w:pos="103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6)</w:t>
        <w:tab/>
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>
      <w:pPr>
        <w:pStyle w:val="Normal"/>
        <w:tabs>
          <w:tab w:val="clear" w:pos="708"/>
          <w:tab w:val="left" w:pos="104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7)</w:t>
        <w:tab/>
        <w:t>почтовый адрес и (или) адрес электронной почты для связи с застройщиком или техническим заказчиком.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Документы, представляемые заявителем в целях предоставления муниципальной услуги:</w:t>
      </w:r>
    </w:p>
    <w:p>
      <w:pPr>
        <w:pStyle w:val="Normal"/>
        <w:tabs>
          <w:tab w:val="clear" w:pos="708"/>
          <w:tab w:val="left" w:pos="110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должны соответствовать требованиям, установленным законодательством Российской Федерации и отражать информацию, необходимую для предоставления муниципальной услуги;</w:t>
      </w:r>
    </w:p>
    <w:p>
      <w:pPr>
        <w:pStyle w:val="Normal"/>
        <w:tabs>
          <w:tab w:val="clear" w:pos="708"/>
          <w:tab w:val="left" w:pos="913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тексты документов должны быть написаны разборчиво, наименования юридических лиц должны быть написаны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заявлении о предоставлении муниципальной услуги заявитель указывает способ выдачи (направления) ему документов, являющихся результатом предоставления муниципальной услуги.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16.</w:t>
        <w:tab/>
        <w:t>Форму заявления о предоставлении муниципальной услуги заявитель может получить: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 информационном стенде в месте предоставления муниципальной услуги;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 специалиста уполномоченного органа;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 работника МФЦ;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посредством информационно-телекоммуникационной сети «Интернет» на официальном сайте, Едином портале.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17.</w:t>
        <w:tab/>
        <w:t>Способы направления в уполномоченный орган документов, необходимых для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выбору заявителя заявление представляется в уполномоченный орган одним из следующих способов:</w:t>
      </w:r>
    </w:p>
    <w:p>
      <w:pPr>
        <w:pStyle w:val="Normal"/>
        <w:tabs>
          <w:tab w:val="clear" w:pos="708"/>
          <w:tab w:val="left" w:pos="92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при личном обращении в уполномоченный орган или МФЦ;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через операторов почтовой связи общего пользования заказным письмом с уведомлением о вручении;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уполномоченного органа или электронной информационной системы, в том числе с использованием функционала официального сайта в сети Интернет или иным способом с использованием сети Интернет;</w:t>
      </w:r>
    </w:p>
    <w:p>
      <w:pPr>
        <w:pStyle w:val="Normal"/>
        <w:tabs>
          <w:tab w:val="clear" w:pos="708"/>
          <w:tab w:val="left" w:pos="92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с использованием функционала (сервисов) Единого портала;</w:t>
      </w:r>
    </w:p>
    <w:p>
      <w:pPr>
        <w:pStyle w:val="Normal"/>
        <w:tabs>
          <w:tab w:val="clear" w:pos="708"/>
          <w:tab w:val="left" w:pos="110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использованием государственных информационных систем обеспечения градостроительной деятельности с функциями автоматизированной информационно-</w:t>
        <w:softHyphen/>
        <w:t>аналитической поддержки осуществления полномочий в области градостроительной деятельности.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Normal"/>
        <w:tabs>
          <w:tab w:val="clear" w:pos="708"/>
          <w:tab w:val="left" w:pos="111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18.</w:t>
        <w:tab/>
        <w:t>В соответствии с пунктами 1, 2, 4, 5 части 1 статьи 7 Федерального закона № 210-ФЗ запрещается требовать от заявителей:</w:t>
      </w:r>
    </w:p>
    <w:p>
      <w:pPr>
        <w:pStyle w:val="Normal"/>
        <w:tabs>
          <w:tab w:val="clear" w:pos="708"/>
          <w:tab w:val="left" w:pos="110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tabs>
          <w:tab w:val="clear" w:pos="708"/>
          <w:tab w:val="left" w:pos="103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</w:t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- «г» пункта 4 части 1 статьи 7 Федерального закона № 210-ФЗ;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</w:t>
        <w:tab/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1" w:name="bookmark15"/>
      <w:bookmarkStart w:id="22" w:name="bookmark14"/>
      <w:r>
        <w:rPr>
          <w:rFonts w:cs="Times New Roman"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1"/>
      <w:bookmarkEnd w:id="22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19.</w:t>
        <w:tab/>
        <w:t>Оснований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3" w:name="bookmark17"/>
      <w:bookmarkStart w:id="24" w:name="bookmark16"/>
      <w:r>
        <w:rPr>
          <w:rFonts w:cs="Times New Roman" w:ascii="Times New Roman" w:hAnsi="Times New Roman"/>
          <w:b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  <w:bookmarkEnd w:id="23"/>
      <w:bookmarkEnd w:id="24"/>
    </w:p>
    <w:p>
      <w:pPr>
        <w:pStyle w:val="Normal"/>
        <w:tabs>
          <w:tab w:val="clear" w:pos="708"/>
          <w:tab w:val="left" w:pos="125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20.</w:t>
        <w:tab/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21 . Основания для отказа в предоставлении муниципальной услуги законодательством Российской Федерации и Ханты-Мансийского автономного округа - Югры не предусмотрены.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22.</w:t>
        <w:tab/>
        <w:t>Необходимыми и обязательными для предоставления муниципальной услуги, являются следующие услуги: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>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Федерации).</w:t>
      </w:r>
    </w:p>
    <w:p>
      <w:pPr>
        <w:pStyle w:val="Normal"/>
        <w:tabs>
          <w:tab w:val="clear" w:pos="708"/>
          <w:tab w:val="left" w:pos="107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5" w:name="bookmark19"/>
      <w:bookmarkStart w:id="26" w:name="bookmark18"/>
      <w:r>
        <w:rPr>
          <w:rFonts w:cs="Times New Roman" w:ascii="Times New Roman" w:hAnsi="Times New Roman"/>
          <w:b/>
          <w:sz w:val="26"/>
          <w:szCs w:val="26"/>
        </w:rPr>
        <w:t xml:space="preserve">Порядок, размер и основания взимания государственной пошлины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7" w:name="bookmark19"/>
      <w:bookmarkStart w:id="28" w:name="bookmark18"/>
      <w:r>
        <w:rPr>
          <w:rFonts w:cs="Times New Roman" w:ascii="Times New Roman" w:hAnsi="Times New Roman"/>
          <w:b/>
          <w:sz w:val="26"/>
          <w:szCs w:val="26"/>
        </w:rPr>
        <w:t>или иной платы, взимаемой за предоставление муниципальной услуги</w:t>
      </w:r>
      <w:bookmarkEnd w:id="27"/>
      <w:bookmarkEnd w:id="28"/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23.</w:t>
        <w:tab/>
        <w:t>Предоставление услуги осуществляется без взимания платы.</w:t>
      </w:r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24.</w:t>
        <w:tab/>
        <w:t>Плата за:</w:t>
      </w:r>
    </w:p>
    <w:p>
      <w:pPr>
        <w:pStyle w:val="Normal"/>
        <w:tabs>
          <w:tab w:val="clear" w:pos="708"/>
          <w:tab w:val="left" w:pos="106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</w:t>
        <w:tab/>
        <w:t xml:space="preserve">за предоставление результатов и материалов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Федерации), взимается </w:t>
      </w:r>
      <w:r>
        <w:rPr>
          <w:rFonts w:cs="Times New Roman" w:ascii="Times New Roman" w:hAnsi="Times New Roman"/>
          <w:sz w:val="26"/>
          <w:szCs w:val="26"/>
          <w:lang w:val="en-US" w:eastAsia="en-US" w:bidi="en-US"/>
        </w:rPr>
        <w:t>d</w:t>
      </w:r>
      <w:r>
        <w:rPr>
          <w:rFonts w:cs="Times New Roman" w:ascii="Times New Roman" w:hAnsi="Times New Roman"/>
          <w:sz w:val="26"/>
          <w:szCs w:val="26"/>
          <w:lang w:eastAsia="en-US" w:bidi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соответствии с соглашением (договором) заявителя и организации, предоставляющей эту услугу;</w:t>
      </w:r>
    </w:p>
    <w:p>
      <w:pPr>
        <w:pStyle w:val="Normal"/>
        <w:tabs>
          <w:tab w:val="clear" w:pos="708"/>
          <w:tab w:val="left" w:pos="106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</w:t>
        <w:tab/>
        <w:t>за предоставление проекта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Федерации), взимается в соответствии с соглашением (договором) заявителя и организации, предоставляющей эту услугу.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25.</w:t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29" w:name="bookmark21"/>
      <w:bookmarkStart w:id="30" w:name="bookmark20"/>
      <w:bookmarkStart w:id="31" w:name="bookmark21"/>
      <w:bookmarkStart w:id="32" w:name="bookmark20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3" w:name="bookmark21"/>
      <w:bookmarkStart w:id="34" w:name="bookmark20"/>
      <w:r>
        <w:rPr>
          <w:rFonts w:cs="Times New Roman" w:ascii="Times New Roman" w:hAnsi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  <w:bookmarkEnd w:id="33"/>
      <w:bookmarkEnd w:id="34"/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26.</w:t>
        <w:tab/>
        <w:t>Регистрация заявления о предоставлении муниципальной услуги осуществляется не позднее одного рабочего дня, следующего за днем его получения. В случае представления заявления о предоставлении муниципальной услуги посредством Единого портала вне рабочего времени уполномоченного органа либо в выходной, нерабочий праздничный день, днем поступления заявления считается первый рабочий день, следующий за днем представления заявителем указанного заявления.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личного обращения заявителя с заявлением в уполномоченный орган, такое заявление подлежит обязательной регистрации в течение 15 минут.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firstLine="705" w:left="4" w:right="34"/>
        <w:jc w:val="both"/>
        <w:rPr>
          <w:rFonts w:ascii="Times New Roman" w:hAnsi="Times New Roman" w:eastAsia="Consolas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27.</w:t>
        <w:tab/>
      </w:r>
      <w:r>
        <w:rPr>
          <w:rFonts w:eastAsia="Consolas" w:cs="Times New Roman" w:ascii="Times New Roman" w:hAnsi="Times New Roman"/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Normal"/>
        <w:ind w:firstLine="705" w:left="4" w:right="34"/>
        <w:jc w:val="both"/>
        <w:rPr>
          <w:rFonts w:ascii="Times New Roman" w:hAnsi="Times New Roman" w:eastAsia="Consolas" w:cs="Times New Roman"/>
          <w:sz w:val="26"/>
          <w:szCs w:val="26"/>
        </w:rPr>
      </w:pPr>
      <w:r>
        <w:rPr>
          <w:rFonts w:eastAsia="Consolas" w:cs="Times New Roman" w:ascii="Times New Roman" w:hAnsi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21"/>
        <w:shd w:val="clear" w:color="auto" w:fill="auto"/>
        <w:ind w:firstLine="360"/>
        <w:jc w:val="both"/>
        <w:rPr>
          <w:i w:val="false"/>
          <w:i w:val="false"/>
          <w:sz w:val="26"/>
          <w:szCs w:val="26"/>
          <w:shd w:fill="FFFFFF" w:val="clear"/>
        </w:rPr>
      </w:pPr>
      <w:r>
        <w:rPr>
          <w:i w:val="false"/>
          <w:sz w:val="26"/>
          <w:szCs w:val="26"/>
          <w:shd w:fill="FFFFFF" w:val="clear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 </w:t>
      </w:r>
      <w:r>
        <w:fldChar w:fldCharType="begin"/>
      </w:r>
      <w:r>
        <w:rPr>
          <w:rStyle w:val="Hyperlink"/>
          <w:sz w:val="26"/>
          <w:i w:val="false"/>
          <w:u w:val="none"/>
          <w:szCs w:val="26"/>
          <w:color w:val="auto"/>
        </w:rPr>
        <w:instrText xml:space="preserve"> HYPERLINK "https://internet.garant.ru/" \l "/document/73560110/entry/0"</w:instrText>
      </w:r>
      <w:r>
        <w:rPr>
          <w:rStyle w:val="Hyperlink"/>
          <w:sz w:val="26"/>
          <w:i w:val="false"/>
          <w:u w:val="none"/>
          <w:szCs w:val="26"/>
          <w:color w:val="auto"/>
        </w:rPr>
        <w:fldChar w:fldCharType="separate"/>
      </w:r>
      <w:r>
        <w:rPr>
          <w:rStyle w:val="Hyperlink"/>
          <w:i w:val="false"/>
          <w:color w:val="auto"/>
          <w:sz w:val="26"/>
          <w:szCs w:val="26"/>
          <w:u w:val="none"/>
        </w:rPr>
        <w:t>порядке</w:t>
      </w:r>
      <w:r>
        <w:rPr>
          <w:rStyle w:val="Hyperlink"/>
          <w:sz w:val="26"/>
          <w:i w:val="false"/>
          <w:u w:val="none"/>
          <w:szCs w:val="26"/>
          <w:color w:val="auto"/>
        </w:rPr>
        <w:fldChar w:fldCharType="end"/>
      </w:r>
      <w:r>
        <w:rPr>
          <w:i w:val="false"/>
          <w:sz w:val="26"/>
          <w:szCs w:val="26"/>
          <w:shd w:fill="FFFFFF" w:val="clear"/>
        </w:rP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режима, нормам охраны труда, а также требованиям Федерального закона от 24.11.1995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181 -ФЗ «О социальной защите инвалидов в Российской Федерации» с целью обеспечения доступности инвалидов к получению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обслуживания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случаях, если здание, в котором предоставляется муниципальная услуга, невозможно полностью приспособить с учетом потребностей инвалидов, уполномоченный орган принимает согласованные с общественным объединением инвалидов, осуществляющим свою деятельность на территории городского поселения Талинка, меры для обеспечения доступа инвалидов к месту предоставления услуги, либо обеспечивает предоставление необходимых услуг по месту жительства инвалида или в дистанционном режиме (по выбору заявителя).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услуги,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Должностные лица, ответственные за предоставление муниципальной услуги, обязаны иметь при себе бейджи и (или) таблички на рабочих местах с указанием фамилий, имен, отчеств (при наличии) и занимаемых должностей.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5" w:name="bookmark23"/>
      <w:bookmarkStart w:id="36" w:name="bookmark22"/>
      <w:r>
        <w:rPr>
          <w:rFonts w:cs="Times New Roman"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  <w:bookmarkEnd w:id="35"/>
      <w:bookmarkEnd w:id="36"/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28.</w:t>
        <w:tab/>
        <w:t>Показателями доступности муниципальной услуги являются: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возможность получения муниципальной услуги своевременно и в соответствии с требованиями настоящего Административного регламента;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бесплатность предоставления муниципальной услуги и информации о процедуре предоставления муниципальной услуги;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доступность заявителей к форме заявления о предоставлении муниципальной услуги, размещенной на Едином портале, в том числе с возможностью его копирования, заполнения и направления в электронной форме;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возможность получения заявителем муниципальной услуги в МФЦ;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возможность осуществлять мониторинг хода предоставления муниципальной услуги посредством Единого портала;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возможность получения заявителем документов, являющихся результатом предоставления муниципальной услуги, в электронной форме посредством Единого портала.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29.</w:t>
        <w:tab/>
      </w:r>
      <w:r>
        <w:rPr>
          <w:rFonts w:cs="Times New Roman" w:ascii="Times New Roman" w:hAnsi="Times New Roman"/>
          <w:b/>
          <w:sz w:val="26"/>
          <w:szCs w:val="26"/>
        </w:rPr>
        <w:t>Показателями качества муниципальной услуги являются: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>
      <w:pPr>
        <w:pStyle w:val="Normal"/>
        <w:tabs>
          <w:tab w:val="clear" w:pos="708"/>
          <w:tab w:val="left" w:pos="92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>
      <w:pPr>
        <w:pStyle w:val="Normal"/>
        <w:tabs>
          <w:tab w:val="clear" w:pos="708"/>
          <w:tab w:val="left" w:pos="1105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1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30.</w:t>
        <w:tab/>
        <w:t>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ЕНГУ, в МФЦ.</w:t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31.</w:t>
        <w:tab/>
        <w:t>В целях предоставления муниципальной услуги заявителю или его представителю обеспечивается в МФЦ доступ к ЕПГУ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представления заявления и прилагаемых к нему документов в электронной форме,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Заявление направляется вместе с прикрепленными электронными документами. Заявление, направленное в форме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электронного документа, заверяется электронной подписью в соответствии с требованиями Федерального закона от 06.04.2011 № 63-ФЗ «Об электронной подписи».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и прилагаемые документы, представляемые в электронной форме, направляются в форматах, определенных постановлением Правительства Ханты- Мансийского автономного округа - Югры от 13.07.2018 № 207-п «О требованиях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услуг».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Результаты предоставления муниципальной услуги, указанные в пункте 10 Административного регламента, направляются заявителю, представителю в личный кабинет на ЕНГУ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МФЦ.</w:t>
      </w:r>
    </w:p>
    <w:p>
      <w:pPr>
        <w:pStyle w:val="Normal"/>
        <w:widowControl/>
        <w:jc w:val="both"/>
        <w:rPr>
          <w:rFonts w:ascii="Times New Roman" w:hAnsi="Times New Roman" w:eastAsia="Calibri" w:cs="" w:cstheme="minorBidi" w:eastAsiaTheme="minorHAnsi"/>
          <w:color w:val="auto"/>
          <w:sz w:val="26"/>
          <w:szCs w:val="26"/>
          <w:lang w:eastAsia="en-US" w:bidi="ar-SA"/>
        </w:rPr>
      </w:pPr>
      <w:r>
        <w:rPr>
          <w:rFonts w:eastAsia="Calibri" w:cs="" w:ascii="Times New Roman" w:hAnsi="Times New Roman" w:cstheme="minorBidi" w:eastAsiaTheme="minorHAnsi"/>
          <w:bCs/>
          <w:color w:val="auto"/>
          <w:sz w:val="26"/>
          <w:szCs w:val="26"/>
          <w:lang w:eastAsia="en-US" w:bidi="ar-SA"/>
        </w:rPr>
        <w:t xml:space="preserve">     </w:t>
      </w:r>
      <w:r>
        <w:rPr>
          <w:rFonts w:eastAsia="Calibri" w:cs="" w:ascii="Times New Roman" w:hAnsi="Times New Roman" w:cstheme="minorBidi" w:eastAsiaTheme="minorHAnsi"/>
          <w:color w:val="auto"/>
          <w:sz w:val="26"/>
          <w:szCs w:val="26"/>
          <w:lang w:eastAsia="en-US" w:bidi="ar-SA"/>
        </w:rPr>
        <w:t>Порядок предоставления муниципальной услуги не зависит от категории объединенных общими признаками заявителей, указанных в пункте 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   за получением которого они обратились, не устанавливаются.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7" w:name="bookmark25"/>
      <w:bookmarkStart w:id="38" w:name="bookmark24"/>
      <w:r>
        <w:rPr>
          <w:rFonts w:cs="Times New Roman" w:ascii="Times New Roman" w:hAnsi="Times New Roman"/>
          <w:b/>
          <w:sz w:val="26"/>
          <w:szCs w:val="26"/>
        </w:rPr>
        <w:t>Случаи и порядок предоставления муниципальной услуги в упреждающем (проактивном) режиме в соответствии со статьей 7.3 Федерального закона № 210-ФЗ</w:t>
      </w:r>
      <w:bookmarkEnd w:id="37"/>
      <w:bookmarkEnd w:id="38"/>
    </w:p>
    <w:p>
      <w:pPr>
        <w:pStyle w:val="Normal"/>
        <w:numPr>
          <w:ilvl w:val="0"/>
          <w:numId w:val="0"/>
        </w:numPr>
        <w:ind w:firstLine="36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32.</w:t>
        <w:tab/>
        <w:t>Предоставление муниципальной услуги в упреждающем (проактивном) режиме не предусмотрено</w:t>
      </w:r>
      <w:r>
        <w:rPr>
          <w:rFonts w:cs="Times New Roman" w:ascii="Times New Roman" w:hAnsi="Times New Roman"/>
          <w:b/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745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45" w:leader="none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III.</w:t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 также особенности выполнения административных процедур (действий) в МФЦ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9" w:name="bookmark27"/>
      <w:bookmarkStart w:id="40" w:name="bookmark26"/>
      <w:r>
        <w:rPr>
          <w:rFonts w:cs="Times New Roman" w:ascii="Times New Roman" w:hAnsi="Times New Roman"/>
          <w:b/>
          <w:sz w:val="26"/>
          <w:szCs w:val="26"/>
        </w:rPr>
        <w:t>Исчерпывающий перечень административных процедур</w:t>
      </w:r>
      <w:bookmarkEnd w:id="39"/>
      <w:bookmarkEnd w:id="40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27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33.</w:t>
        <w:tab/>
        <w:t>Предоставление муниципальной услуги включает в себя следующие административные процедуры:</w:t>
      </w:r>
    </w:p>
    <w:p>
      <w:pPr>
        <w:pStyle w:val="Normal"/>
        <w:tabs>
          <w:tab w:val="clear" w:pos="708"/>
          <w:tab w:val="left" w:pos="90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прием и регистрация заявления и прилагаемых документов, необходимых для предоставления муниципальной услуги;</w:t>
      </w:r>
    </w:p>
    <w:p>
      <w:pPr>
        <w:pStyle w:val="Normal"/>
        <w:tabs>
          <w:tab w:val="clear" w:pos="708"/>
          <w:tab w:val="left" w:pos="106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>
      <w:pPr>
        <w:pStyle w:val="Normal"/>
        <w:tabs>
          <w:tab w:val="clear" w:pos="708"/>
          <w:tab w:val="left" w:pos="94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рассмотрение документов и сведений;</w:t>
      </w:r>
    </w:p>
    <w:p>
      <w:pPr>
        <w:pStyle w:val="Normal"/>
        <w:tabs>
          <w:tab w:val="clear" w:pos="708"/>
          <w:tab w:val="left" w:pos="94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принятие решения;</w:t>
      </w:r>
    </w:p>
    <w:p>
      <w:pPr>
        <w:pStyle w:val="Normal"/>
        <w:tabs>
          <w:tab w:val="clear" w:pos="708"/>
          <w:tab w:val="left" w:pos="94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выдача результата;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Описание административных процедур представлено в приложении к Административному регламенту.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41" w:name="bookmark29"/>
      <w:bookmarkStart w:id="42" w:name="bookmark28"/>
      <w:bookmarkStart w:id="43" w:name="bookmark29"/>
      <w:bookmarkStart w:id="44" w:name="bookmark28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5" w:name="bookmark29"/>
      <w:bookmarkStart w:id="46" w:name="bookmark28"/>
      <w:r>
        <w:rPr>
          <w:rFonts w:cs="Times New Roman" w:ascii="Times New Roman" w:hAnsi="Times New Roman"/>
          <w:b/>
          <w:sz w:val="26"/>
          <w:szCs w:val="26"/>
        </w:rPr>
        <w:t>Перечень административных процедур при предоставлении муниципальной услуги в электронной форме и порядок их осуществления</w:t>
      </w:r>
      <w:bookmarkEnd w:id="45"/>
      <w:bookmarkEnd w:id="46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34.</w:t>
        <w:tab/>
        <w:t>При предоставлении муниципальной услуги в электронной форме заявителю обеспечивается возможность совершения действий, предусмотренных пунктом 2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№ 236 (далее - Требования).</w:t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Порядок осуществления административных процедур вне зависимости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7" w:name="bookmark31"/>
      <w:bookmarkStart w:id="48" w:name="bookmark30"/>
      <w:r>
        <w:rPr>
          <w:rFonts w:cs="Times New Roman" w:ascii="Times New Roman" w:hAnsi="Times New Roman"/>
          <w:b/>
          <w:sz w:val="26"/>
          <w:szCs w:val="26"/>
        </w:rPr>
        <w:t>от формы оказания услуги</w:t>
      </w:r>
      <w:bookmarkEnd w:id="47"/>
      <w:bookmarkEnd w:id="48"/>
    </w:p>
    <w:p>
      <w:pPr>
        <w:pStyle w:val="Normal"/>
        <w:tabs>
          <w:tab w:val="clear" w:pos="708"/>
          <w:tab w:val="left" w:pos="1129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35.</w:t>
        <w:tab/>
        <w:t>Формирование заявления.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 может быть сформировано в электронном виде на ЕПГУ или подано на бумажном носителе.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Формирование заявления в электронной форме не требует дополнительной подачи заявления на бумажном носителе.</w:t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36.</w:t>
        <w:tab/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37.</w:t>
        <w:tab/>
        <w:t>При формировании заявления заявителю обеспечивается совершение действий, предусмотренных пунктом 14 Требований.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Сформированное и подписанное заявление,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pStyle w:val="Normal"/>
        <w:tabs>
          <w:tab w:val="clear" w:pos="708"/>
          <w:tab w:val="left" w:pos="111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38.</w:t>
        <w:tab/>
        <w:t>Уполномоченный орган обеспечивает в срок не позднее 1 рабочего дня с момента подачи заявления на ЕНГУ, а в случае его поступления в нерабочий или праздничный день, - в следующий за ним первый рабочий день:</w:t>
      </w:r>
    </w:p>
    <w:p>
      <w:pPr>
        <w:pStyle w:val="Normal"/>
        <w:tabs>
          <w:tab w:val="clear" w:pos="708"/>
          <w:tab w:val="left" w:pos="107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а)</w:t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>
      <w:pPr>
        <w:pStyle w:val="Normal"/>
        <w:tabs>
          <w:tab w:val="clear" w:pos="708"/>
          <w:tab w:val="left" w:pos="107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б)</w:t>
        <w:tab/>
        <w:t>регистрацию заявления и направление заявителю уведомления о регистрации заявления.</w:t>
      </w:r>
    </w:p>
    <w:p>
      <w:pPr>
        <w:pStyle w:val="Normal"/>
        <w:tabs>
          <w:tab w:val="clear" w:pos="708"/>
          <w:tab w:val="left" w:pos="123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39.</w:t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ГИС, используемой уполномоченным органом для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Ответственное должностное лицо: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проверяет наличие электронных заявлений, поступивших посредством ЕПГУ с периодичностью не реже 2 раз в день;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производит действия в соответствии с пунктом 3 8 административного регламента.</w:t>
      </w:r>
    </w:p>
    <w:p>
      <w:pPr>
        <w:pStyle w:val="Normal"/>
        <w:tabs>
          <w:tab w:val="clear" w:pos="708"/>
          <w:tab w:val="left" w:pos="123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40.</w:t>
        <w:tab/>
        <w:t>Заявителю в качестве результата предоставления муниципальной услуги обеспечивается по его выбору возможность совершение действий, предусмотренных пунктами 19, 19(1) Требований.</w:t>
      </w:r>
    </w:p>
    <w:p>
      <w:pPr>
        <w:pStyle w:val="Normal"/>
        <w:tabs>
          <w:tab w:val="clear" w:pos="708"/>
          <w:tab w:val="left" w:pos="11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41.</w:t>
        <w:tab/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</w:t>
      </w:r>
    </w:p>
    <w:p>
      <w:pPr>
        <w:pStyle w:val="Normal"/>
        <w:tabs>
          <w:tab w:val="clear" w:pos="708"/>
          <w:tab w:val="left" w:pos="123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42.</w:t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заявления, а также информацию о дальнейших действиях в личном кабинете по собственной инициативе, в любое время.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предоставлении муниципальной услуги в электронной форме заявителю направляется информация, предусмотренная пунктом 23 Требований.</w:t>
      </w:r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43.</w:t>
        <w:tab/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44.</w:t>
        <w:tab/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9" w:name="bookmark33"/>
      <w:bookmarkStart w:id="50" w:name="bookmark32"/>
      <w:r>
        <w:rPr>
          <w:rFonts w:cs="Times New Roman" w:ascii="Times New Roman" w:hAnsi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49"/>
      <w:bookmarkEnd w:id="50"/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45.</w:t>
        <w:tab/>
        <w:t>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уполномоченный орган в произвольной форме заявления об исправлении допущенных опечаток и ошибок (далее - заявление).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Должностное лицо уполномоченного органа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выявления допущенных опечаток и ошибок в выданных документах должностное лицо уполномоченного органа осуществляет исправление в срок, не превышающий пяти рабочих дней с даты регистрации соответствующего заявления.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ошибок.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Оригинал документа, в котором содержится опечатка и ошибка, после выдачи заявителю документа с исправленными опечатками и ошибками не подлежит возвращению заявителю.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1" w:name="bookmark35"/>
      <w:bookmarkStart w:id="52" w:name="bookmark34"/>
      <w:r>
        <w:rPr>
          <w:rFonts w:cs="Times New Roman" w:ascii="Times New Roman" w:hAnsi="Times New Roman"/>
          <w:b/>
          <w:sz w:val="26"/>
          <w:szCs w:val="26"/>
        </w:rPr>
        <w:t>Особенности выполнения административных процедур (действий) в МФЦ</w:t>
      </w:r>
      <w:bookmarkEnd w:id="51"/>
      <w:bookmarkEnd w:id="52"/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46.</w:t>
        <w:tab/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>
      <w:pPr>
        <w:pStyle w:val="Normal"/>
        <w:tabs>
          <w:tab w:val="clear" w:pos="708"/>
          <w:tab w:val="left" w:pos="11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47.</w:t>
        <w:tab/>
        <w:t>Предоставление муниципальной услуги включает в себя следующие административные процедуры, выполняемые МФЦ: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информирование заявителей о порядке предоставления муниципальной услуги,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>
      <w:pPr>
        <w:pStyle w:val="Normal"/>
        <w:tabs>
          <w:tab w:val="clear" w:pos="708"/>
          <w:tab w:val="left" w:pos="916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tabs>
          <w:tab w:val="clear" w:pos="708"/>
          <w:tab w:val="left" w:pos="916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формирование и направление МФЦ межведомственного запроса в уполномоченный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 (в случае, если запрос подписан усиленной квалифицированной электронной подписью заявителя);</w:t>
      </w:r>
    </w:p>
    <w:p>
      <w:pPr>
        <w:pStyle w:val="Normal"/>
        <w:tabs>
          <w:tab w:val="clear" w:pos="708"/>
          <w:tab w:val="left" w:pos="91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обработка персональных данных, связанных с предоставлением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Особенности взаимодействия МФЦ с органом, предоставляющим муниципальную услугу, устанавливаются соглашением сторон о взаимодействии.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Муниципальная услуга не может быть получена посредством комплексного запроса.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>
      <w:pPr>
        <w:pStyle w:val="Normal"/>
        <w:tabs>
          <w:tab w:val="clear" w:pos="708"/>
          <w:tab w:val="left" w:pos="1200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48.</w:t>
        <w:tab/>
        <w:t>Порядок предоставления муниципальной услуги не зависит от категории объединенных общими признаками заявителей, указанных в пункте 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>
      <w:pPr>
        <w:pStyle w:val="Normal"/>
        <w:tabs>
          <w:tab w:val="clear" w:pos="708"/>
          <w:tab w:val="left" w:pos="447" w:leader="none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IV.</w:t>
        <w:tab/>
        <w:t>Формы контроля за исполнением административного регламента</w:t>
      </w:r>
    </w:p>
    <w:p>
      <w:pPr>
        <w:pStyle w:val="Normal"/>
        <w:tabs>
          <w:tab w:val="clear" w:pos="708"/>
          <w:tab w:val="left" w:pos="447" w:leader="none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378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49.</w:t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специалистами уполномоченного органа в ходе предоставления муниципальной услуги, осуществляется руководителем уполномоченного органа, либо лицом его замещающим.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Текущий контроль осуществляется путем проведения проверок: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решений о предоставлении (об отказе в предоставлении) муниципальной услуги; выявления и устранения нарушений прав граждан;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5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50.</w:t>
        <w:tab/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Периодичность проведения плановых проверок устанавливается в соответствии с решением должностного лица уполномоченного органа, либо лица его замещающего.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плановой проверке полноты и качества предоставления муниципальной услуги контролю подлежат: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соблюдение сроков предоставления муниципальной услуги;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соблюдение положений Административного регламента;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Основанием для проведения внеплановых проверок являются: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городского поселения Талинка;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3" w:name="bookmark37"/>
      <w:bookmarkStart w:id="54" w:name="bookmark36"/>
      <w:r>
        <w:rPr>
          <w:rFonts w:cs="Times New Roman" w:ascii="Times New Roman" w:hAnsi="Times New Roman"/>
          <w:b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End w:id="53"/>
      <w:bookmarkEnd w:id="54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5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51.</w:t>
        <w:tab/>
        <w:t>Должностные лица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Персональная ответственность специалистов уполномоченного органа за предоставление муниципальной услуги закрепляется в их должностных инструкциях, в соответствии с требованиями законодательства Российской Федерации, законодательства Ханты-Мансийского автономного округа - Югры.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tabs>
          <w:tab w:val="clear" w:pos="708"/>
          <w:tab w:val="left" w:pos="1152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52.</w:t>
        <w:tab/>
        <w:t>Уполномоченный орган осуществляет постоянный контроль за предоставлением муниципальной услуги, а также анализ результатов проведенных проверок, на основании которого принимаются необходимые меры по устранению недостатков в организации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установленных законодательством Российской Федерации.</w:t>
      </w:r>
    </w:p>
    <w:p>
      <w:pPr>
        <w:pStyle w:val="Normal"/>
        <w:tabs>
          <w:tab w:val="clear" w:pos="708"/>
          <w:tab w:val="left" w:pos="1558" w:leader="none"/>
        </w:tabs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V.</w:t>
        <w:tab/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pStyle w:val="Normal"/>
        <w:tabs>
          <w:tab w:val="clear" w:pos="708"/>
          <w:tab w:val="left" w:pos="1558" w:leader="none"/>
        </w:tabs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>
      <w:pPr>
        <w:pStyle w:val="Normal"/>
        <w:tabs>
          <w:tab w:val="clear" w:pos="708"/>
          <w:tab w:val="left" w:pos="117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53.</w:t>
        <w:tab/>
        <w:t>Заявитель имеет право на досудебное (внесудебное) обжалование действий (бездействия) органа, предоставляющего муниципальную услугу, МФЦ, должностных лиц, муниципальных служащих, работников, а также принимаемых ими решений при предоставлении муниципальной услуги.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174" w:leader="none"/>
        </w:tabs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54.</w:t>
        <w:tab/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орган, предоставляющий муниципальную услугу, МФЦ либо учредителю МФЦ в письменной форме, в том числе при личном приеме заявителя, по почте, через МФЦ или в электронном виде посредством официального сайта,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</w:t>
      </w:r>
      <w:r>
        <w:rPr>
          <w:rFonts w:cs="Times New Roman" w:ascii="Times New Roman" w:hAnsi="Times New Roman"/>
          <w:color w:val="auto"/>
          <w:sz w:val="26"/>
          <w:szCs w:val="26"/>
        </w:rPr>
        <w:t xml:space="preserve">» </w:t>
      </w:r>
      <w:hyperlink r:id="rId4"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eastAsia="en-US" w:bidi="en-US"/>
          </w:rPr>
          <w:t>(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val="en-US" w:eastAsia="en-US" w:bidi="en-US"/>
          </w:rPr>
          <w:t>https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eastAsia="en-US" w:bidi="en-US"/>
          </w:rPr>
          <w:t>://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val="en-US" w:eastAsia="en-US" w:bidi="en-US"/>
          </w:rPr>
          <w:t>do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eastAsia="en-US" w:bidi="en-US"/>
          </w:rPr>
          <w:t>.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val="en-US" w:eastAsia="en-US" w:bidi="en-US"/>
          </w:rPr>
          <w:t>gosuslugi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eastAsia="en-US" w:bidi="en-US"/>
          </w:rPr>
          <w:t>.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val="en-US" w:eastAsia="en-US" w:bidi="en-US"/>
          </w:rPr>
          <w:t>ru</w:t>
        </w:r>
        <w:r>
          <w:rPr>
            <w:rStyle w:val="Style9"/>
            <w:rFonts w:cs="Times New Roman" w:ascii="Times New Roman" w:hAnsi="Times New Roman"/>
            <w:color w:val="auto"/>
            <w:sz w:val="26"/>
            <w:szCs w:val="26"/>
            <w:lang w:eastAsia="en-US" w:bidi="en-US"/>
          </w:rPr>
          <w:t>/)</w:t>
        </w:r>
      </w:hyperlink>
      <w:r>
        <w:rPr>
          <w:rFonts w:cs="Times New Roman" w:ascii="Times New Roman" w:hAnsi="Times New Roman"/>
          <w:color w:val="auto"/>
          <w:sz w:val="26"/>
          <w:szCs w:val="26"/>
          <w:lang w:eastAsia="en-US" w:bidi="en-US"/>
        </w:rPr>
        <w:t>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Ханты-Мансийского автономного округа - Югры.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Жалоба на решения и действия (бездействие) специалистов уполномоченного органа, участвующих в предоставлении муниципальной услуги, подается руководителю уполномоченного органа.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Жалоба на решения и действия (бездействие) руководителя структурного подразделения администрации городского поселения Талинка, предоставляющего муниципальную услугу, подается заместителю главы городского поселения Талинка, курирующему соответствующую сферу деятельности либо главе городского поселения Талинка.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Способы информирования заявителей о порядке подачи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 рассмотрения жалобы, в том числе с использованием Единого портала государственных и муниципальных услуг (функций)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21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55.</w:t>
        <w:tab/>
        <w:t>Информирование заявителей о порядке подачи и рассмотрения жалобы осуществляется в следующих формах (по выбору заявителя):</w:t>
      </w:r>
    </w:p>
    <w:p>
      <w:pPr>
        <w:pStyle w:val="Normal"/>
        <w:tabs>
          <w:tab w:val="clear" w:pos="708"/>
          <w:tab w:val="left" w:pos="9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устной (при личном обращении заявителя и/или по телефону);</w:t>
      </w:r>
    </w:p>
    <w:p>
      <w:pPr>
        <w:pStyle w:val="Normal"/>
        <w:tabs>
          <w:tab w:val="clear" w:pos="708"/>
          <w:tab w:val="left" w:pos="92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письменной (при письменном обращении заявителя по почте, электронной почте, факсу);</w:t>
      </w:r>
    </w:p>
    <w:p>
      <w:pPr>
        <w:pStyle w:val="Normal"/>
        <w:tabs>
          <w:tab w:val="clear" w:pos="708"/>
          <w:tab w:val="left" w:pos="92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в форме информационных (мультимедийных) материалов в информационно телекоммуникационной сети Интернет на официальном сайте, Едином портале, на информационном стенде в месте предоставления муниципальной услуги.</w:t>
      </w:r>
    </w:p>
    <w:p>
      <w:pPr>
        <w:pStyle w:val="Normal"/>
        <w:tabs>
          <w:tab w:val="clear" w:pos="708"/>
          <w:tab w:val="left" w:pos="92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1217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56.</w:t>
        <w:tab/>
        <w:t>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 регламентирован:</w:t>
      </w:r>
    </w:p>
    <w:p>
      <w:pPr>
        <w:pStyle w:val="Normal"/>
        <w:tabs>
          <w:tab w:val="clear" w:pos="708"/>
          <w:tab w:val="left" w:pos="924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Федеральным законом от 27.07.2010 № 210-ФЗ,</w:t>
      </w:r>
    </w:p>
    <w:p>
      <w:pPr>
        <w:pStyle w:val="Normal"/>
        <w:tabs>
          <w:tab w:val="clear" w:pos="708"/>
          <w:tab w:val="left" w:pos="921" w:leader="none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</w:t>
        <w:tab/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Указанные нормативные правовые акты размещаются на официальном сайте, Едином портале. Уполномоченный орган обеспечивает в установленном порядке размещение и актуализацию указанных сведений.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Приложение к административному регламенту предоставления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муниципальной услуги «Направление уведомления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планируемом сносе объекта капитального строительства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 уведомления о завершении сноса объекта 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капитального строительства»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954" w:type="dxa"/>
        <w:jc w:val="left"/>
        <w:tblInd w:w="-27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1559"/>
        <w:gridCol w:w="1701"/>
        <w:gridCol w:w="1134"/>
        <w:gridCol w:w="1450"/>
        <w:gridCol w:w="1368"/>
        <w:gridCol w:w="1030"/>
        <w:gridCol w:w="10"/>
        <w:gridCol w:w="1692"/>
        <w:gridCol w:w="8"/>
      </w:tblGrid>
      <w:tr>
        <w:trPr>
          <w:trHeight w:val="254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Основание для начала администрат ивной процедуры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Содержание администра тивных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выпол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нения администра тивных действий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 е лицо, ответственное за выполнение администра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тивного действия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Место выполнения администра тивного действия/ используемая информаци онная система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Критерии принятия решения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 администра тивного действия, способ фиксации</w:t>
            </w:r>
          </w:p>
        </w:tc>
      </w:tr>
      <w:tr>
        <w:trPr>
          <w:trHeight w:val="25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Проверка документов и регистрация заявления</w:t>
            </w:r>
          </w:p>
        </w:tc>
      </w:tr>
      <w:tr>
        <w:trPr>
          <w:trHeight w:val="4565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поступление заявления и документов для предоставле ния муниципаль ной услуги в уполномоче нный 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прием</w:t>
              <w:tab/>
              <w:t>и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проверка комплектно сти документов на наличие/отс утствие оснований для отказа в приеме документов, предусмотр енных Администра тивным регламенто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рабочий день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76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регистрация заявления и документов в</w:t>
              <w:tab/>
              <w:t>ГИС</w:t>
            </w:r>
          </w:p>
          <w:p>
            <w:pPr>
              <w:pStyle w:val="Normal"/>
              <w:tabs>
                <w:tab w:val="clear" w:pos="708"/>
                <w:tab w:val="left" w:pos="107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(присвоение номера</w:t>
              <w:tab/>
              <w:t>и</w:t>
            </w:r>
          </w:p>
          <w:p>
            <w:pPr>
              <w:pStyle w:val="Normal"/>
              <w:tabs>
                <w:tab w:val="clear" w:pos="708"/>
                <w:tab w:val="left" w:pos="65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датирование ); назначение должностно го</w:t>
              <w:tab/>
              <w:t>лица,</w:t>
            </w:r>
          </w:p>
          <w:p>
            <w:pPr>
              <w:pStyle w:val="Normal"/>
              <w:tabs>
                <w:tab w:val="clear" w:pos="708"/>
                <w:tab w:val="left" w:pos="100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 ого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услуги, и передача ему документов</w:t>
            </w:r>
          </w:p>
        </w:tc>
      </w:tr>
      <w:tr>
        <w:trPr>
          <w:trHeight w:val="4320" w:hRule="atLeast"/>
        </w:trPr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56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</w:t>
              <w:tab/>
              <w:t>случае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выявления оснований для отказа в приеме документов, направление заявителю в электронной форме</w:t>
              <w:tab/>
              <w:t>в</w:t>
            </w:r>
          </w:p>
          <w:p>
            <w:pPr>
              <w:pStyle w:val="Normal"/>
              <w:tabs>
                <w:tab w:val="clear" w:pos="708"/>
                <w:tab w:val="left" w:pos="109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личный кабинет на ЕПГУ решения об отказе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приеме документов,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рабочий день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4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531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необходимы</w:t>
            </w:r>
          </w:p>
          <w:p>
            <w:pPr>
              <w:pStyle w:val="Normal"/>
              <w:tabs>
                <w:tab w:val="clear" w:pos="708"/>
                <w:tab w:val="left" w:pos="86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</w:t>
              <w:tab/>
              <w:t>для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ния муниципаль 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24" w:hRule="atLeast"/>
        </w:trPr>
        <w:tc>
          <w:tcPr>
            <w:tcW w:w="1559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56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</w:t>
              <w:tab/>
              <w:t>случае</w:t>
            </w:r>
          </w:p>
          <w:p>
            <w:pPr>
              <w:pStyle w:val="Normal"/>
              <w:tabs>
                <w:tab w:val="clear" w:pos="708"/>
                <w:tab w:val="left" w:pos="108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непредставл ения</w:t>
              <w:tab/>
              <w:t>в</w:t>
            </w:r>
          </w:p>
          <w:p>
            <w:pPr>
              <w:pStyle w:val="Normal"/>
              <w:tabs>
                <w:tab w:val="clear" w:pos="708"/>
                <w:tab w:val="left" w:pos="97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течение указанного срока необходимы х документов (сведений из документов) ,</w:t>
              <w:tab/>
              <w:t>не</w:t>
            </w:r>
          </w:p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исправления выявленных нарушений, формирован ие</w:t>
              <w:tab/>
              <w:t>и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заявителю в электронной форме</w:t>
              <w:tab/>
              <w:t>в</w:t>
            </w:r>
          </w:p>
          <w:p>
            <w:pPr>
              <w:pStyle w:val="Normal"/>
              <w:tabs>
                <w:tab w:val="clear" w:pos="708"/>
                <w:tab w:val="left" w:pos="86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личный кабинет на ЕПГУ уведомлени я об отказе в приеме документов, необходимы х</w:t>
              <w:tab/>
              <w:t>для</w:t>
            </w:r>
          </w:p>
          <w:p>
            <w:pPr>
              <w:pStyle w:val="Normal"/>
              <w:tabs>
                <w:tab w:val="clear" w:pos="708"/>
                <w:tab w:val="left" w:pos="109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ния государстве нной услуги,</w:t>
              <w:tab/>
              <w:t>с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указанием причин отказа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рабочий день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30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7" w:hRule="atLeast"/>
        </w:trPr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56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</w:t>
              <w:tab/>
              <w:t>случае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отсутствия оснований для отказа в приеме документов, предусмотр енных Администра тивным регламенто м, регистрация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регистрацию корреспонде нции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2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667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заявления в электронной базе данных по</w:t>
              <w:tab/>
              <w:t>учету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30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86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проверка заявления и документов представлен ных</w:t>
              <w:tab/>
              <w:t>для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получения муниципаль 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рабочий день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74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направленн ое заявителю электронное сообщение о приеме заявления к рассмотрени ю</w:t>
              <w:tab/>
              <w:t>либо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отказа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приеме заявления к рассмотрени ю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61" w:hRule="atLeast"/>
        </w:trPr>
        <w:tc>
          <w:tcPr>
            <w:tcW w:w="1559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51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заявителю электронног о сообщения о</w:t>
              <w:tab/>
              <w:t>приеме</w:t>
            </w:r>
          </w:p>
          <w:p>
            <w:pPr>
              <w:pStyle w:val="Normal"/>
              <w:tabs>
                <w:tab w:val="clear" w:pos="708"/>
                <w:tab w:val="left" w:pos="7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заявления к рассмотрени ю</w:t>
              <w:tab/>
              <w:t>либо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отказа</w:t>
              <w:tab/>
              <w:t>в</w:t>
            </w:r>
          </w:p>
          <w:p>
            <w:pPr>
              <w:pStyle w:val="Normal"/>
              <w:tabs>
                <w:tab w:val="clear" w:pos="708"/>
                <w:tab w:val="left" w:pos="109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приеме заявления к рассмотрени ю</w:t>
              <w:tab/>
              <w:t>с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обоснование м отказа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0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наличие/отс утствие оснований для отказа в приеме документов, предусмотр енных Администра тивным регламенто м</w:t>
            </w:r>
          </w:p>
        </w:tc>
        <w:tc>
          <w:tcPr>
            <w:tcW w:w="17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9" w:hRule="atLeast"/>
        </w:trPr>
        <w:tc>
          <w:tcPr>
            <w:tcW w:w="99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2. Получение сведений посредством СМЭВ</w:t>
            </w:r>
          </w:p>
        </w:tc>
      </w:tr>
      <w:tr>
        <w:trPr>
          <w:trHeight w:val="5074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65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пакет зарегистрир ованных документов, поступивши х должностно му</w:t>
              <w:tab/>
              <w:t>лицу,</w:t>
            </w:r>
          </w:p>
          <w:p>
            <w:pPr>
              <w:pStyle w:val="Normal"/>
              <w:tabs>
                <w:tab w:val="clear" w:pos="708"/>
                <w:tab w:val="left" w:pos="101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 ому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межведомст венных запросов в органы</w:t>
              <w:tab/>
              <w:t>и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организации , указанные 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 тивном регламенте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день регистрации заявления и документов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 ченного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орган/ГИС/ СМЭВ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85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отсутствие документов, необходимы х</w:t>
              <w:tab/>
              <w:t>для</w:t>
            </w:r>
          </w:p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ния муниципаль ной услуги, находящихс я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распоряжен ии государстве нных органов (организаци й)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109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межведомст венного запроса в органы (организаци и), предоставля ющие документы (сведения), предусмотр енные Администра тивным регламенто м, в том числе</w:t>
              <w:tab/>
              <w:t>с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использован ием СМЭВ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90" w:hRule="atLeast"/>
        </w:trPr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получение ответов на межведомст венные запросы, формирован ие полного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85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течение 3 рабочих дня со</w:t>
              <w:tab/>
              <w:t>дня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 я межведомст венного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орган/ГИС/ СМЭВ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86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получение документов (сведений), необходимы х</w:t>
              <w:tab/>
              <w:t>для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ния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15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комплекта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76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запроса в орган или организаци ю, предоставля ющие документ и информаци ю,</w:t>
              <w:tab/>
              <w:t>если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сроки не предусмотр ены законодател ьством РФ и субъекта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 ной услуги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9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3. Рассмотрение документов и сведений</w:t>
            </w:r>
          </w:p>
        </w:tc>
      </w:tr>
      <w:tr>
        <w:trPr>
          <w:trHeight w:val="3552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65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пакет зарегистрир ованных документов, поступивши х должностно му</w:t>
              <w:tab/>
              <w:t>лицу,</w:t>
            </w:r>
          </w:p>
          <w:p>
            <w:pPr>
              <w:pStyle w:val="Normal"/>
              <w:tabs>
                <w:tab w:val="clear" w:pos="708"/>
                <w:tab w:val="left" w:pos="1018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 ому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проведение соответстви я документов и сведений требования м нормативны х правовых актов предоставле ния муниципаль 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день получения межведомст венных запросов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98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основания отказа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нии муниципаль ной услуги, предусмотр енные Администра тивным регламенто 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проект результата предоставле ния муниципаль ной услуги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9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4. Принятие решения</w:t>
            </w:r>
          </w:p>
        </w:tc>
      </w:tr>
      <w:tr>
        <w:trPr>
          <w:trHeight w:val="253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проект результата предоставле ния муниципаль ной услуги по установленн ой форме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92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принятие решения о предоставле ния муниципаль ной услуги или</w:t>
              <w:tab/>
              <w:t>об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отказе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нии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час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tabs>
                <w:tab w:val="clear" w:pos="708"/>
                <w:tab w:val="left" w:pos="71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услуги/руко водитель уполномоче нного органа или</w:t>
              <w:tab/>
              <w:t>иное</w:t>
            </w:r>
          </w:p>
          <w:p>
            <w:pPr>
              <w:pStyle w:val="Normal"/>
              <w:tabs>
                <w:tab w:val="clear" w:pos="708"/>
                <w:tab w:val="left" w:pos="97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нное</w:t>
              <w:tab/>
              <w:t>им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лицо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4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 предоставле ния муниципаль ной услуги по установленн ой форме, подписанны й усиленной квалифицир ованной подписью руководител я уполномоче нного органа или иного уполномоче нного</w:t>
              <w:tab/>
              <w:t>им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лица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98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936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формирован ие решения о предоставле нии муниципаль ной услуги или</w:t>
              <w:tab/>
              <w:t>об</w:t>
            </w:r>
          </w:p>
          <w:p>
            <w:pPr>
              <w:pStyle w:val="Normal"/>
              <w:tabs>
                <w:tab w:val="clear" w:pos="708"/>
                <w:tab w:val="left" w:pos="109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отказе</w:t>
              <w:tab/>
              <w:t>в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нии муниципаль ной услуги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0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30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9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5. Выдача результата</w:t>
            </w:r>
          </w:p>
        </w:tc>
      </w:tr>
      <w:tr>
        <w:trPr>
          <w:trHeight w:val="3053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8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формирован ие</w:t>
              <w:tab/>
              <w:t>и</w:t>
            </w:r>
          </w:p>
          <w:p>
            <w:pPr>
              <w:pStyle w:val="Normal"/>
              <w:tabs>
                <w:tab w:val="clear" w:pos="708"/>
                <w:tab w:val="left" w:pos="61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регистрация результата муниципаль ной услуги, указанного в Администра тивном регламенте, в</w:t>
              <w:tab/>
              <w:t>форме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электронног о документа в ГИС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регистрация результата предоставле ния муниципаль 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после окончания процедуры принятия решения (в общий срок предоставле ния муниципаль ной услуги не включается)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 ГИС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внесение сведений о конечном результате предоставле ния муниципаль ной услуги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90" w:hRule="atLeast"/>
        </w:trPr>
        <w:tc>
          <w:tcPr>
            <w:tcW w:w="1559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662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в</w:t>
              <w:tab/>
              <w:t>МФЦ</w:t>
            </w:r>
          </w:p>
          <w:p>
            <w:pPr>
              <w:pStyle w:val="Normal"/>
              <w:tabs>
                <w:tab w:val="clear" w:pos="708"/>
                <w:tab w:val="left" w:pos="6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результата муниципаль ной услуги, указанного в Администра тивном регламенте, в</w:t>
              <w:tab/>
              <w:t>форме</w:t>
            </w:r>
          </w:p>
          <w:p>
            <w:pPr>
              <w:pStyle w:val="Normal"/>
              <w:tabs>
                <w:tab w:val="clear" w:pos="708"/>
                <w:tab w:val="left" w:pos="74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электронног о документа, подписанно го усиленной квалифицир ованной электронной подписью уполномоче нного должностно го</w:t>
              <w:tab/>
              <w:t>лица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нного органа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58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</w:t>
              <w:tab/>
              <w:t>сроки,</w:t>
            </w:r>
          </w:p>
          <w:p>
            <w:pPr>
              <w:pStyle w:val="Normal"/>
              <w:tabs>
                <w:tab w:val="clear" w:pos="708"/>
                <w:tab w:val="left" w:pos="10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установленн ые соглашение м</w:t>
              <w:tab/>
              <w:t>о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взаимодейст вии между уполномоче нным органом и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МФЦ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уполномоче нный орган /АИС МФЦ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указание заявителем в запросе способа выдачи результата муниципаль ной услуги в МФЦ, а также подача запроса через МФЦ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85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выдача результата муниципаль ной услуги заявителю в форме бумажного документа, подтвержда ющего содержание электронног о документа, заверенного печатью МФЦ; внесение сведений в ГИС</w:t>
              <w:tab/>
              <w:t>о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выдаче результата муниципаль ной услуги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46" w:hRule="atLeast"/>
        </w:trPr>
        <w:tc>
          <w:tcPr>
            <w:tcW w:w="1559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направление заявителю результата предоставле ния муниципаль ной услуги в личный кабинет на ЕПГУ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744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</w:t>
              <w:tab/>
              <w:t>день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регистрации результата предоставле ния муниципаль ной услуги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1051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 ое</w:t>
              <w:tab/>
              <w:t>за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предоставле ние муниципаль 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ГИС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 муниципаль ной услуги, направленн ый заявителю на личный кабинет на ЕПГУ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9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6. Внесение результата муниципальной услуги в реестр решений</w:t>
            </w:r>
          </w:p>
        </w:tc>
      </w:tr>
      <w:tr>
        <w:trPr>
          <w:trHeight w:val="778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формирован ие и регистрация</w:t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результата муниципальной услуги, указанного в Административном регламенте, в форме электронного документа в ГИС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внесение сведений о результате предоставления муниципальной услуги, указанном в Административном регламенте, в реестр решений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рабочий день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должностное лицо уполномоче нного органа, ответственное</w:t>
              <w:tab/>
              <w:t>за предоставление муниципальной услуги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ГИС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результат предоставле ния муниципальной услуги, указанный в Административном регламенте внесен в реестр</w:t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53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Заключение о результатах правовой и антикоррупционной экспертизы проекта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eastAsia="en-US" w:bidi="ar-SA"/>
        </w:rPr>
        <w:t xml:space="preserve"> постановления</w:t>
      </w:r>
      <w:r>
        <w:rPr>
          <w:rFonts w:cs="Times New Roman" w:ascii="Times New Roman" w:hAnsi="Times New Roman"/>
          <w:sz w:val="26"/>
          <w:szCs w:val="26"/>
        </w:rPr>
        <w:t xml:space="preserve"> «Об утверждении административного регламента  предоставления муниципальной услуги  «Направление уведомления о планируемом  сносе объекта капитального строительства  и уведомления о завершении сноса объекта  капитального строительства»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2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08"/>
          <w:tab w:val="left" w:pos="24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19.04.2023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bidi="ar-SA"/>
        </w:rPr>
      </w:pPr>
      <w:r>
        <w:rPr>
          <w:rFonts w:cs="Times New Roman" w:ascii="Times New Roman" w:hAnsi="Times New Roman"/>
          <w:sz w:val="26"/>
          <w:szCs w:val="26"/>
        </w:rPr>
        <w:t xml:space="preserve">Мной, начальником юридического отдела Администрации городского поселения Талинка проведена правовая и антикоррупционная экспертиза проекта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eastAsia="en-US" w:bidi="ar-SA"/>
        </w:rPr>
        <w:t>постановления «</w:t>
      </w:r>
      <w:r>
        <w:rPr>
          <w:rFonts w:cs="Times New Roman" w:ascii="Times New Roman" w:hAnsi="Times New Roman"/>
          <w:sz w:val="26"/>
          <w:szCs w:val="26"/>
        </w:rPr>
        <w:t>Об утверждении административного регламента  предоставления муниципальной услуги  «Направление уведомления о планируемом  сносе объекта капитального строительства  и уведомления о завершении сноса объекта  капитального строительства</w:t>
      </w:r>
      <w:r>
        <w:rPr>
          <w:rFonts w:eastAsia="Times New Roman" w:cs="Times New Roman" w:ascii="Times New Roman" w:hAnsi="Times New Roman"/>
          <w:sz w:val="26"/>
          <w:szCs w:val="26"/>
          <w:lang w:bidi="ar-SA"/>
        </w:rPr>
        <w:t>».</w:t>
      </w:r>
    </w:p>
    <w:p>
      <w:pPr>
        <w:pStyle w:val="Normal"/>
        <w:ind w:firstLine="567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По результатам изучения проекта нормы, содержащие коррупциогенные факторы, не соответствующие федеральному законодательству либо правилам юридической техники, не выявлены. </w:t>
      </w:r>
    </w:p>
    <w:p>
      <w:pPr>
        <w:pStyle w:val="Normal"/>
        <w:spacing w:lineRule="atLeast" w:line="2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        </w:t>
      </w:r>
      <w:r>
        <w:rPr>
          <w:rFonts w:eastAsia="Calibri" w:cs="Times New Roman" w:ascii="Times New Roman" w:hAnsi="Times New Roman"/>
          <w:sz w:val="26"/>
          <w:szCs w:val="26"/>
        </w:rPr>
        <w:t>С учетом вышеизложенного, проект муниципального нормативного правового акта может быть рекомендован к принятию.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юридического отдела                                                           А.В.Останин</w:t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widowControl/>
        <w:spacing w:lineRule="auto" w:line="269" w:before="0" w:after="5"/>
        <w:ind w:hanging="10" w:left="523" w:right="704"/>
        <w:jc w:val="right"/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</w:t>
      </w:r>
    </w:p>
    <w:p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bookmarkStart w:id="55" w:name="sub_2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проекту постановления </w:t>
      </w:r>
      <w:r>
        <w:rPr>
          <w:rFonts w:cs="Times New Roman" w:ascii="Times New Roman" w:hAnsi="Times New Roman"/>
          <w:sz w:val="26"/>
          <w:szCs w:val="26"/>
        </w:rPr>
        <w:t>Об утверждении административного регламента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предоставления муниципальной услуги  «Направление уведомления о планируемом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сносе объекта капитального строительства  и уведомления о завершении сноса объекта  капитального строительства»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shd w:fill="F4F4F4" w:val="clear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Утверждение административного регламента  предоставления муниципальной услуги  «Направление уведомления о планируемом  сносе объекта капитального строительства  и уведомления о завершении сноса объекта  капитального строительства»</w:t>
      </w:r>
      <w:r>
        <w:rPr>
          <w:rFonts w:eastAsia="Times New Roman" w:ascii="Times New Roman" w:hAnsi="Times New Roman"/>
          <w:sz w:val="26"/>
          <w:szCs w:val="26"/>
        </w:rPr>
        <w:t xml:space="preserve"> направлено на реализацию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5" w:tgtFrame="_blank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shd w:fill="F4F4F4" w:val="clear"/>
          </w:rPr>
          <w:t>Федерального закона от 27.07.2010 г. № 210-ФЗ</w:t>
        </w:r>
      </w:hyperlink>
      <w:r>
        <w:rPr>
          <w:rFonts w:ascii="Times New Roman" w:hAnsi="Times New Roman"/>
          <w:sz w:val="26"/>
          <w:szCs w:val="26"/>
          <w:shd w:fill="F4F4F4" w:val="clear"/>
        </w:rPr>
        <w:t> «Об организации предоставления государственных и муниципальных услуг».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Принятие постановления не  потребует издания дополнительных муниципальных нормативных правовых актов.  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специалист  отдела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капитального ремонта, 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bookmarkStart w:id="56" w:name="sub_2"/>
      <w:r>
        <w:rPr>
          <w:rFonts w:ascii="Times New Roman" w:hAnsi="Times New Roman"/>
          <w:sz w:val="26"/>
          <w:szCs w:val="26"/>
        </w:rPr>
        <w:t>архитектуры и градостроительства                                                           Т. А.</w:t>
      </w:r>
      <w:bookmarkStart w:id="57" w:name="Par99"/>
      <w:bookmarkEnd w:id="56"/>
      <w:bookmarkEnd w:id="57"/>
      <w:r>
        <w:rPr>
          <w:rFonts w:ascii="Times New Roman" w:hAnsi="Times New Roman"/>
          <w:sz w:val="26"/>
          <w:szCs w:val="26"/>
        </w:rPr>
        <w:t xml:space="preserve"> Лушникова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418" w:right="994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194a"/>
    <w:rPr>
      <w:rFonts w:ascii="Tahoma" w:hAnsi="Tahoma" w:cs="Tahoma"/>
      <w:color w:val="000000"/>
      <w:sz w:val="16"/>
      <w:szCs w:val="16"/>
    </w:rPr>
  </w:style>
  <w:style w:type="character" w:styleId="Style15" w:customStyle="1">
    <w:name w:val="Основной текст_"/>
    <w:basedOn w:val="DefaultParagraphFont"/>
    <w:link w:val="1"/>
    <w:qFormat/>
    <w:rsid w:val="004b344b"/>
    <w:rPr>
      <w:rFonts w:ascii="Times New Roman" w:hAnsi="Times New Roman" w:eastAsia="Times New Roman" w:cs="Times New Roman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f90f89"/>
    <w:rPr>
      <w:rFonts w:ascii="Times New Roman" w:hAnsi="Times New Roman" w:eastAsia="Times New Roman" w:cs="Times New Roman"/>
      <w:i/>
      <w:iCs/>
      <w:shd w:fill="FFFFFF" w:val="clear"/>
    </w:rPr>
  </w:style>
  <w:style w:type="character" w:styleId="Hyperlink">
    <w:name w:val="Hyperlink"/>
    <w:basedOn w:val="DefaultParagraphFont"/>
    <w:uiPriority w:val="99"/>
    <w:unhideWhenUsed/>
    <w:rsid w:val="00f90f89"/>
    <w:rPr>
      <w:color w:val="0000FF"/>
      <w:u w:val="single"/>
    </w:rPr>
  </w:style>
  <w:style w:type="paragraph" w:styleId="Style16" w:customStyle="1">
    <w:name w:val="Заголовок"/>
    <w:next w:val="BodyText"/>
    <w:qFormat/>
    <w:rsid w:val="004b344b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eastAsia="ar-SA" w:bidi="ar-SA"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194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344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bidi="ar-SA" w:val="ru-RU"/>
    </w:rPr>
  </w:style>
  <w:style w:type="paragraph" w:styleId="1" w:customStyle="1">
    <w:name w:val="Основной текст1"/>
    <w:basedOn w:val="Normal"/>
    <w:link w:val="Style15"/>
    <w:qFormat/>
    <w:rsid w:val="004b344b"/>
    <w:pPr>
      <w:shd w:val="clear" w:color="auto" w:fill="FFFFFF"/>
      <w:ind w:firstLine="400"/>
    </w:pPr>
    <w:rPr>
      <w:rFonts w:ascii="Times New Roman" w:hAnsi="Times New Roman" w:eastAsia="Times New Roman" w:cs="Times New Roman"/>
      <w:color w:val="auto"/>
    </w:rPr>
  </w:style>
  <w:style w:type="paragraph" w:styleId="21" w:customStyle="1">
    <w:name w:val="Основной текст (2)"/>
    <w:basedOn w:val="Normal"/>
    <w:link w:val="2"/>
    <w:qFormat/>
    <w:rsid w:val="00f90f89"/>
    <w:pPr>
      <w:shd w:val="clear" w:color="auto" w:fill="FFFFFF"/>
      <w:spacing w:before="0" w:after="180"/>
      <w:ind w:firstLine="60"/>
    </w:pPr>
    <w:rPr>
      <w:rFonts w:ascii="Times New Roman" w:hAnsi="Times New Roman" w:eastAsia="Times New Roman" w:cs="Times New Roman"/>
      <w:i/>
      <w:iCs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osuslugi.ru/" TargetMode="External"/><Relationship Id="rId4" Type="http://schemas.openxmlformats.org/officeDocument/2006/relationships/hyperlink" Target="https://do.gosuslugi.ru/" TargetMode="External"/><Relationship Id="rId5" Type="http://schemas.openxmlformats.org/officeDocument/2006/relationships/hyperlink" Target="http://publication.pravo.gov.ru/Document/View/0001202212290105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LibreOffice/25.2.3.2$Linux_X86_64 LibreOffice_project/520$Build-2</Application>
  <AppVersion>15.0000</AppVersion>
  <Pages>29</Pages>
  <Words>7957</Words>
  <Characters>60474</Characters>
  <CharactersWithSpaces>68275</CharactersWithSpaces>
  <Paragraphs>499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2023-04-14T07:14:00Z</dcterms:created>
  <dc:creator>123</dc:creator>
  <dc:description/>
  <dc:language>ru-RU</dc:language>
  <cp:lastModifiedBy/>
  <cp:lastPrinted>2023-04-24T10:47:00Z</cp:lastPrinted>
  <dcterms:modified xsi:type="dcterms:W3CDTF">2026-03-17T09:11:54Z</dcterms:modified>
  <cp:revision>7</cp:revision>
  <dc:subject/>
  <dc:title>Муниципальное образование Октябрьский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