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D2" w:rsidRPr="004931B7" w:rsidRDefault="00CB6DD2" w:rsidP="00CB6DD2">
      <w:pPr>
        <w:widowControl w:val="0"/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  <w:r>
        <w:rPr>
          <w:rFonts w:eastAsia="Calibri"/>
          <w:b/>
        </w:rPr>
        <w:t xml:space="preserve">                </w:t>
      </w:r>
      <w:r w:rsidRPr="004931B7">
        <w:rPr>
          <w:rFonts w:eastAsia="Calibri"/>
          <w:b/>
          <w:sz w:val="26"/>
          <w:szCs w:val="26"/>
        </w:rPr>
        <w:t xml:space="preserve">                                                   </w:t>
      </w:r>
      <w:r w:rsidRPr="004931B7">
        <w:rPr>
          <w:rFonts w:eastAsia="Calibri"/>
          <w:noProof/>
          <w:sz w:val="26"/>
          <w:szCs w:val="26"/>
        </w:rPr>
        <w:drawing>
          <wp:inline distT="0" distB="0" distL="0" distR="0" wp14:anchorId="5A94838A" wp14:editId="0E873035">
            <wp:extent cx="552450" cy="685800"/>
            <wp:effectExtent l="0" t="0" r="0" b="0"/>
            <wp:docPr id="2" name="Рисунок 2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D2" w:rsidRPr="004931B7" w:rsidRDefault="00CB6DD2" w:rsidP="00CB6DD2">
      <w:pPr>
        <w:widowControl w:val="0"/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  <w:r w:rsidRPr="004931B7">
        <w:rPr>
          <w:rFonts w:eastAsia="Calibri"/>
          <w:b/>
          <w:sz w:val="26"/>
          <w:szCs w:val="26"/>
        </w:rPr>
        <w:t xml:space="preserve">                            Муниципальное образование городское поселение </w:t>
      </w:r>
      <w:proofErr w:type="spellStart"/>
      <w:r w:rsidRPr="004931B7">
        <w:rPr>
          <w:rFonts w:eastAsia="Calibri"/>
          <w:b/>
          <w:sz w:val="26"/>
          <w:szCs w:val="26"/>
        </w:rPr>
        <w:t>Талинка</w:t>
      </w:r>
      <w:proofErr w:type="spellEnd"/>
    </w:p>
    <w:p w:rsidR="00CB6DD2" w:rsidRPr="004931B7" w:rsidRDefault="00CB6DD2" w:rsidP="00CB6DD2">
      <w:pPr>
        <w:ind w:left="-900"/>
        <w:jc w:val="center"/>
        <w:rPr>
          <w:rFonts w:eastAsia="Calibri"/>
          <w:b/>
          <w:sz w:val="26"/>
          <w:szCs w:val="26"/>
        </w:rPr>
      </w:pPr>
      <w:r w:rsidRPr="004931B7">
        <w:rPr>
          <w:rFonts w:eastAsia="Calibri"/>
          <w:b/>
          <w:sz w:val="26"/>
          <w:szCs w:val="26"/>
        </w:rPr>
        <w:t xml:space="preserve">                АДМИНИСТРАЦИЯ</w:t>
      </w:r>
    </w:p>
    <w:p w:rsidR="00CB6DD2" w:rsidRPr="004931B7" w:rsidRDefault="00CB6DD2" w:rsidP="00CB6DD2">
      <w:pPr>
        <w:ind w:left="-900"/>
        <w:jc w:val="center"/>
        <w:rPr>
          <w:rFonts w:eastAsia="Calibri"/>
          <w:b/>
          <w:sz w:val="26"/>
          <w:szCs w:val="26"/>
        </w:rPr>
      </w:pPr>
      <w:r w:rsidRPr="004931B7">
        <w:rPr>
          <w:rFonts w:eastAsia="Calibri"/>
          <w:b/>
          <w:sz w:val="26"/>
          <w:szCs w:val="26"/>
        </w:rPr>
        <w:t xml:space="preserve">             ГОРОДСКОГО ПОСЕЛЕНИЯ ТАЛИНКА</w:t>
      </w:r>
    </w:p>
    <w:p w:rsidR="00CB6DD2" w:rsidRPr="004931B7" w:rsidRDefault="00CB6DD2" w:rsidP="00CB6DD2">
      <w:pPr>
        <w:ind w:left="-540"/>
        <w:rPr>
          <w:rFonts w:eastAsia="Calibri"/>
          <w:sz w:val="26"/>
          <w:szCs w:val="26"/>
        </w:rPr>
      </w:pPr>
      <w:r w:rsidRPr="004931B7">
        <w:rPr>
          <w:rFonts w:eastAsia="Calibri"/>
          <w:sz w:val="26"/>
          <w:szCs w:val="26"/>
        </w:rPr>
        <w:t xml:space="preserve">                                                                         Октябрьского района</w:t>
      </w:r>
    </w:p>
    <w:p w:rsidR="00CB6DD2" w:rsidRPr="004931B7" w:rsidRDefault="00CB6DD2" w:rsidP="00CB6DD2">
      <w:pPr>
        <w:ind w:left="-900"/>
        <w:jc w:val="center"/>
        <w:rPr>
          <w:rFonts w:eastAsia="Calibri"/>
          <w:sz w:val="26"/>
          <w:szCs w:val="26"/>
        </w:rPr>
      </w:pPr>
      <w:r w:rsidRPr="004931B7">
        <w:rPr>
          <w:rFonts w:eastAsia="Calibri"/>
          <w:sz w:val="26"/>
          <w:szCs w:val="26"/>
        </w:rPr>
        <w:t xml:space="preserve">            Ханты-Мансийского автономного округа – Югры</w:t>
      </w:r>
    </w:p>
    <w:p w:rsidR="00CB6DD2" w:rsidRPr="004931B7" w:rsidRDefault="00CB6DD2" w:rsidP="00CB6DD2">
      <w:pPr>
        <w:ind w:left="-900"/>
        <w:jc w:val="center"/>
        <w:rPr>
          <w:rFonts w:eastAsia="Calibri"/>
          <w:b/>
          <w:sz w:val="26"/>
          <w:szCs w:val="26"/>
        </w:rPr>
      </w:pPr>
    </w:p>
    <w:p w:rsidR="00CB6DD2" w:rsidRPr="004931B7" w:rsidRDefault="00CB6DD2" w:rsidP="00CB6DD2">
      <w:pPr>
        <w:ind w:left="-900"/>
        <w:jc w:val="center"/>
        <w:rPr>
          <w:rFonts w:eastAsia="Calibri"/>
          <w:b/>
          <w:sz w:val="26"/>
          <w:szCs w:val="26"/>
        </w:rPr>
      </w:pPr>
      <w:r w:rsidRPr="004931B7">
        <w:rPr>
          <w:rFonts w:eastAsia="Calibri"/>
          <w:b/>
          <w:sz w:val="26"/>
          <w:szCs w:val="26"/>
        </w:rPr>
        <w:t xml:space="preserve">                  ПОСТАНОВЛЕНИЕ</w:t>
      </w:r>
    </w:p>
    <w:p w:rsidR="004F4FC8" w:rsidRPr="004931B7" w:rsidRDefault="004F4FC8" w:rsidP="004F4FC8">
      <w:pPr>
        <w:ind w:left="-900"/>
        <w:jc w:val="center"/>
        <w:rPr>
          <w:b/>
          <w:sz w:val="26"/>
          <w:szCs w:val="26"/>
        </w:rPr>
      </w:pPr>
    </w:p>
    <w:p w:rsidR="004F4FC8" w:rsidRPr="004931B7" w:rsidRDefault="00463F45" w:rsidP="004F4FC8">
      <w:pPr>
        <w:jc w:val="both"/>
        <w:rPr>
          <w:sz w:val="26"/>
          <w:szCs w:val="26"/>
          <w:u w:val="single"/>
        </w:rPr>
      </w:pPr>
      <w:r w:rsidRPr="004931B7">
        <w:rPr>
          <w:sz w:val="26"/>
          <w:szCs w:val="26"/>
        </w:rPr>
        <w:t xml:space="preserve"> </w:t>
      </w:r>
      <w:r w:rsidRPr="00F8583F">
        <w:rPr>
          <w:sz w:val="26"/>
          <w:szCs w:val="26"/>
        </w:rPr>
        <w:t>«</w:t>
      </w:r>
      <w:r w:rsidR="000E561E">
        <w:rPr>
          <w:sz w:val="26"/>
          <w:szCs w:val="26"/>
        </w:rPr>
        <w:t>21</w:t>
      </w:r>
      <w:r w:rsidRPr="00F8583F">
        <w:rPr>
          <w:sz w:val="26"/>
          <w:szCs w:val="26"/>
        </w:rPr>
        <w:t xml:space="preserve">» </w:t>
      </w:r>
      <w:r w:rsidR="000E561E">
        <w:rPr>
          <w:sz w:val="26"/>
          <w:szCs w:val="26"/>
        </w:rPr>
        <w:t>февраля</w:t>
      </w:r>
      <w:r w:rsidR="002072FB" w:rsidRPr="004931B7">
        <w:rPr>
          <w:sz w:val="26"/>
          <w:szCs w:val="26"/>
        </w:rPr>
        <w:t xml:space="preserve"> </w:t>
      </w:r>
      <w:r w:rsidR="004F4FC8" w:rsidRPr="004931B7">
        <w:rPr>
          <w:sz w:val="26"/>
          <w:szCs w:val="26"/>
        </w:rPr>
        <w:t>20</w:t>
      </w:r>
      <w:r w:rsidR="00551B81" w:rsidRPr="004931B7">
        <w:rPr>
          <w:sz w:val="26"/>
          <w:szCs w:val="26"/>
        </w:rPr>
        <w:t>2</w:t>
      </w:r>
      <w:r w:rsidR="00AA0725" w:rsidRPr="004931B7">
        <w:rPr>
          <w:sz w:val="26"/>
          <w:szCs w:val="26"/>
        </w:rPr>
        <w:t>2</w:t>
      </w:r>
      <w:r w:rsidR="004F4FC8" w:rsidRPr="004931B7">
        <w:rPr>
          <w:sz w:val="26"/>
          <w:szCs w:val="26"/>
        </w:rPr>
        <w:t xml:space="preserve"> года                                  </w:t>
      </w:r>
      <w:r w:rsidR="002072FB" w:rsidRPr="004931B7">
        <w:rPr>
          <w:sz w:val="26"/>
          <w:szCs w:val="26"/>
        </w:rPr>
        <w:t xml:space="preserve">                         </w:t>
      </w:r>
      <w:r w:rsidR="004F4FC8" w:rsidRPr="004931B7">
        <w:rPr>
          <w:sz w:val="26"/>
          <w:szCs w:val="26"/>
        </w:rPr>
        <w:t xml:space="preserve">     </w:t>
      </w:r>
      <w:r w:rsidR="000E561E">
        <w:rPr>
          <w:sz w:val="26"/>
          <w:szCs w:val="26"/>
        </w:rPr>
        <w:tab/>
      </w:r>
      <w:r w:rsidR="000E561E">
        <w:rPr>
          <w:sz w:val="26"/>
          <w:szCs w:val="26"/>
        </w:rPr>
        <w:tab/>
      </w:r>
      <w:r w:rsidR="000E561E">
        <w:rPr>
          <w:sz w:val="26"/>
          <w:szCs w:val="26"/>
        </w:rPr>
        <w:tab/>
      </w:r>
      <w:bookmarkStart w:id="0" w:name="_GoBack"/>
      <w:bookmarkEnd w:id="0"/>
      <w:r w:rsidR="002072FB" w:rsidRPr="004931B7">
        <w:rPr>
          <w:sz w:val="26"/>
          <w:szCs w:val="26"/>
        </w:rPr>
        <w:t xml:space="preserve">№ </w:t>
      </w:r>
      <w:r w:rsidR="000E561E" w:rsidRPr="000E561E">
        <w:rPr>
          <w:sz w:val="26"/>
          <w:szCs w:val="26"/>
        </w:rPr>
        <w:t>51</w:t>
      </w:r>
      <w:r w:rsidRPr="004931B7">
        <w:rPr>
          <w:sz w:val="26"/>
          <w:szCs w:val="26"/>
          <w:u w:val="single"/>
        </w:rPr>
        <w:t xml:space="preserve"> </w:t>
      </w:r>
    </w:p>
    <w:p w:rsidR="004F4FC8" w:rsidRPr="004931B7" w:rsidRDefault="004F4FC8" w:rsidP="004F4FC8">
      <w:pPr>
        <w:jc w:val="both"/>
        <w:rPr>
          <w:sz w:val="26"/>
          <w:szCs w:val="26"/>
        </w:rPr>
      </w:pPr>
    </w:p>
    <w:p w:rsidR="000B745D" w:rsidRPr="004931B7" w:rsidRDefault="004F4FC8" w:rsidP="000B745D">
      <w:pPr>
        <w:pStyle w:val="ab"/>
        <w:ind w:right="4392"/>
        <w:rPr>
          <w:sz w:val="26"/>
          <w:szCs w:val="26"/>
        </w:rPr>
      </w:pPr>
      <w:r w:rsidRPr="004931B7">
        <w:rPr>
          <w:color w:val="000000"/>
          <w:sz w:val="26"/>
          <w:szCs w:val="26"/>
        </w:rPr>
        <w:t>«</w:t>
      </w:r>
      <w:r w:rsidR="00D86761" w:rsidRPr="004931B7">
        <w:rPr>
          <w:sz w:val="26"/>
          <w:szCs w:val="26"/>
        </w:rPr>
        <w:t xml:space="preserve">Об утверждении </w:t>
      </w:r>
      <w:r w:rsidR="000B745D" w:rsidRPr="004931B7">
        <w:rPr>
          <w:sz w:val="26"/>
          <w:szCs w:val="26"/>
        </w:rPr>
        <w:t xml:space="preserve">формы </w:t>
      </w:r>
      <w:proofErr w:type="gramStart"/>
      <w:r w:rsidR="000B745D" w:rsidRPr="004931B7">
        <w:rPr>
          <w:sz w:val="26"/>
          <w:szCs w:val="26"/>
        </w:rPr>
        <w:t>проверочного</w:t>
      </w:r>
      <w:proofErr w:type="gramEnd"/>
      <w:r w:rsidR="000B745D" w:rsidRPr="004931B7">
        <w:rPr>
          <w:sz w:val="26"/>
          <w:szCs w:val="26"/>
        </w:rPr>
        <w:t xml:space="preserve"> </w:t>
      </w:r>
    </w:p>
    <w:p w:rsidR="000B745D" w:rsidRPr="004931B7" w:rsidRDefault="000B745D" w:rsidP="000B745D">
      <w:pPr>
        <w:pStyle w:val="ab"/>
        <w:ind w:right="4392"/>
        <w:rPr>
          <w:sz w:val="26"/>
          <w:szCs w:val="26"/>
        </w:rPr>
      </w:pPr>
      <w:r w:rsidRPr="004931B7">
        <w:rPr>
          <w:sz w:val="26"/>
          <w:szCs w:val="26"/>
        </w:rPr>
        <w:t xml:space="preserve">листа (списка контрольных вопросов) </w:t>
      </w:r>
      <w:proofErr w:type="gramStart"/>
      <w:r w:rsidRPr="004931B7">
        <w:rPr>
          <w:sz w:val="26"/>
          <w:szCs w:val="26"/>
        </w:rPr>
        <w:t>при</w:t>
      </w:r>
      <w:proofErr w:type="gramEnd"/>
    </w:p>
    <w:p w:rsidR="000B745D" w:rsidRPr="004931B7" w:rsidRDefault="000B745D" w:rsidP="000B745D">
      <w:pPr>
        <w:pStyle w:val="ab"/>
        <w:ind w:right="4392"/>
        <w:rPr>
          <w:sz w:val="26"/>
          <w:szCs w:val="26"/>
        </w:rPr>
      </w:pPr>
      <w:r w:rsidRPr="004931B7">
        <w:rPr>
          <w:sz w:val="26"/>
          <w:szCs w:val="26"/>
        </w:rPr>
        <w:t xml:space="preserve">проведении плановых проверок </w:t>
      </w:r>
      <w:proofErr w:type="gramStart"/>
      <w:r w:rsidRPr="004931B7">
        <w:rPr>
          <w:sz w:val="26"/>
          <w:szCs w:val="26"/>
        </w:rPr>
        <w:t>по</w:t>
      </w:r>
      <w:proofErr w:type="gramEnd"/>
    </w:p>
    <w:p w:rsidR="004F4FC8" w:rsidRPr="004931B7" w:rsidRDefault="000B745D" w:rsidP="000B745D">
      <w:pPr>
        <w:pStyle w:val="ab"/>
        <w:ind w:right="4392"/>
        <w:rPr>
          <w:sz w:val="26"/>
          <w:szCs w:val="26"/>
        </w:rPr>
      </w:pPr>
      <w:r w:rsidRPr="004931B7">
        <w:rPr>
          <w:sz w:val="26"/>
          <w:szCs w:val="26"/>
        </w:rPr>
        <w:t>муниципальному жилищному контролю</w:t>
      </w:r>
      <w:r w:rsidR="00551B81" w:rsidRPr="004931B7">
        <w:rPr>
          <w:sz w:val="26"/>
          <w:szCs w:val="26"/>
        </w:rPr>
        <w:t xml:space="preserve"> на территории </w:t>
      </w:r>
      <w:proofErr w:type="spellStart"/>
      <w:r w:rsidR="00551B81" w:rsidRPr="004931B7">
        <w:rPr>
          <w:sz w:val="26"/>
          <w:szCs w:val="26"/>
        </w:rPr>
        <w:t>гп</w:t>
      </w:r>
      <w:proofErr w:type="gramStart"/>
      <w:r w:rsidR="00551B81" w:rsidRPr="004931B7">
        <w:rPr>
          <w:sz w:val="26"/>
          <w:szCs w:val="26"/>
        </w:rPr>
        <w:t>.Т</w:t>
      </w:r>
      <w:proofErr w:type="gramEnd"/>
      <w:r w:rsidR="00551B81" w:rsidRPr="004931B7">
        <w:rPr>
          <w:sz w:val="26"/>
          <w:szCs w:val="26"/>
        </w:rPr>
        <w:t>алинка</w:t>
      </w:r>
      <w:proofErr w:type="spellEnd"/>
      <w:r w:rsidR="004F4FC8" w:rsidRPr="004931B7">
        <w:rPr>
          <w:sz w:val="26"/>
          <w:szCs w:val="26"/>
        </w:rPr>
        <w:t>»</w:t>
      </w:r>
    </w:p>
    <w:p w:rsidR="003602C5" w:rsidRPr="004931B7" w:rsidRDefault="003602C5" w:rsidP="004F4FC8">
      <w:pPr>
        <w:pStyle w:val="2"/>
        <w:ind w:firstLine="0"/>
        <w:rPr>
          <w:b/>
          <w:sz w:val="26"/>
          <w:szCs w:val="26"/>
        </w:rPr>
      </w:pPr>
    </w:p>
    <w:p w:rsidR="0056707D" w:rsidRPr="004931B7" w:rsidRDefault="00AA0725" w:rsidP="00CB6DD2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931B7">
        <w:rPr>
          <w:rFonts w:ascii="Times New Roman" w:eastAsia="Times New Roman" w:hAnsi="Times New Roman" w:cs="Times New Roman"/>
          <w:color w:val="auto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="006929EB" w:rsidRPr="004931B7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, </w:t>
      </w:r>
      <w:r w:rsidR="000B745D" w:rsidRPr="004931B7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постановлением Правительства Российской Федерации от 13.02.2017 № 177 «Об утверждении общих требований к разработке и утверждению проверочных листов (списков контрольных вопросов)», </w:t>
      </w:r>
      <w:r w:rsidR="006929EB" w:rsidRPr="004931B7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руководствуясь ст. 33 Устава городское поселение </w:t>
      </w:r>
      <w:proofErr w:type="spellStart"/>
      <w:r w:rsidR="006929EB" w:rsidRPr="004931B7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>Талинка</w:t>
      </w:r>
      <w:proofErr w:type="spellEnd"/>
      <w:r w:rsidR="006929EB" w:rsidRPr="004931B7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>:</w:t>
      </w:r>
    </w:p>
    <w:p w:rsidR="000B745D" w:rsidRPr="004931B7" w:rsidRDefault="006929EB" w:rsidP="00967B7C">
      <w:pPr>
        <w:pStyle w:val="ac"/>
        <w:numPr>
          <w:ilvl w:val="0"/>
          <w:numId w:val="4"/>
        </w:numPr>
        <w:jc w:val="both"/>
        <w:rPr>
          <w:rFonts w:eastAsiaTheme="minorHAnsi"/>
          <w:sz w:val="26"/>
          <w:szCs w:val="26"/>
          <w:lang w:eastAsia="en-US"/>
        </w:rPr>
      </w:pPr>
      <w:r w:rsidRPr="004931B7">
        <w:rPr>
          <w:rFonts w:eastAsiaTheme="minorHAnsi"/>
          <w:sz w:val="26"/>
          <w:szCs w:val="26"/>
          <w:lang w:eastAsia="en-US"/>
        </w:rPr>
        <w:t xml:space="preserve"> Утвердить </w:t>
      </w:r>
      <w:r w:rsidR="000B745D" w:rsidRPr="004931B7">
        <w:rPr>
          <w:rFonts w:eastAsiaTheme="minorHAnsi"/>
          <w:sz w:val="26"/>
          <w:szCs w:val="26"/>
          <w:lang w:eastAsia="en-US"/>
        </w:rPr>
        <w:t xml:space="preserve">форму проверочного листа (списка контрольных вопросов), </w:t>
      </w:r>
    </w:p>
    <w:p w:rsidR="000B745D" w:rsidRPr="004931B7" w:rsidRDefault="000B745D" w:rsidP="000B745D">
      <w:pPr>
        <w:jc w:val="both"/>
        <w:rPr>
          <w:rFonts w:eastAsiaTheme="minorHAnsi"/>
          <w:sz w:val="26"/>
          <w:szCs w:val="26"/>
          <w:lang w:eastAsia="en-US"/>
        </w:rPr>
      </w:pPr>
      <w:r w:rsidRPr="004931B7">
        <w:rPr>
          <w:rFonts w:eastAsiaTheme="minorHAnsi"/>
          <w:sz w:val="26"/>
          <w:szCs w:val="26"/>
          <w:lang w:eastAsia="en-US"/>
        </w:rPr>
        <w:t xml:space="preserve">используемого при проведении плановой проверки в ходе осуществления муниципального жилищного контроля на территории </w:t>
      </w:r>
      <w:proofErr w:type="spellStart"/>
      <w:r w:rsidRPr="004931B7">
        <w:rPr>
          <w:rFonts w:eastAsiaTheme="minorHAnsi"/>
          <w:sz w:val="26"/>
          <w:szCs w:val="26"/>
          <w:lang w:eastAsia="en-US"/>
        </w:rPr>
        <w:t>гп</w:t>
      </w:r>
      <w:proofErr w:type="spellEnd"/>
      <w:r w:rsidRPr="004931B7">
        <w:rPr>
          <w:rFonts w:eastAsiaTheme="minorHAnsi"/>
          <w:sz w:val="26"/>
          <w:szCs w:val="26"/>
          <w:lang w:eastAsia="en-US"/>
        </w:rPr>
        <w:t xml:space="preserve">. </w:t>
      </w:r>
      <w:proofErr w:type="spellStart"/>
      <w:r w:rsidRPr="004931B7">
        <w:rPr>
          <w:rFonts w:eastAsiaTheme="minorHAnsi"/>
          <w:sz w:val="26"/>
          <w:szCs w:val="26"/>
          <w:lang w:eastAsia="en-US"/>
        </w:rPr>
        <w:t>Талинка</w:t>
      </w:r>
      <w:proofErr w:type="spellEnd"/>
      <w:r w:rsidR="00AA0725" w:rsidRPr="004931B7">
        <w:rPr>
          <w:rFonts w:eastAsiaTheme="minorHAnsi"/>
          <w:sz w:val="26"/>
          <w:szCs w:val="26"/>
          <w:lang w:eastAsia="en-US"/>
        </w:rPr>
        <w:t xml:space="preserve"> </w:t>
      </w:r>
      <w:r w:rsidR="00357F2C" w:rsidRPr="004931B7">
        <w:rPr>
          <w:rFonts w:eastAsiaTheme="minorHAnsi"/>
          <w:sz w:val="26"/>
          <w:szCs w:val="26"/>
          <w:lang w:eastAsia="en-US"/>
        </w:rPr>
        <w:t>(приложение</w:t>
      </w:r>
      <w:r w:rsidR="005B3FCC" w:rsidRPr="004931B7">
        <w:rPr>
          <w:rFonts w:eastAsiaTheme="minorHAnsi"/>
          <w:sz w:val="26"/>
          <w:szCs w:val="26"/>
          <w:lang w:eastAsia="en-US"/>
        </w:rPr>
        <w:t xml:space="preserve"> № 1</w:t>
      </w:r>
      <w:r w:rsidR="00357F2C" w:rsidRPr="004931B7">
        <w:rPr>
          <w:rFonts w:eastAsiaTheme="minorHAnsi"/>
          <w:sz w:val="26"/>
          <w:szCs w:val="26"/>
          <w:lang w:eastAsia="en-US"/>
        </w:rPr>
        <w:t>).</w:t>
      </w:r>
    </w:p>
    <w:p w:rsidR="003442E3" w:rsidRPr="004931B7" w:rsidRDefault="003442E3" w:rsidP="003442E3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4931B7">
        <w:rPr>
          <w:rFonts w:eastAsia="Calibri"/>
          <w:sz w:val="26"/>
          <w:szCs w:val="26"/>
        </w:rPr>
        <w:t>Настоящее постановление разместить</w:t>
      </w:r>
      <w:r w:rsidRPr="004931B7">
        <w:rPr>
          <w:rFonts w:eastAsia="Calibri"/>
          <w:bCs/>
          <w:sz w:val="26"/>
          <w:szCs w:val="26"/>
        </w:rPr>
        <w:t xml:space="preserve"> на информационном стенде в здании</w:t>
      </w:r>
    </w:p>
    <w:p w:rsidR="003442E3" w:rsidRPr="004931B7" w:rsidRDefault="003442E3" w:rsidP="003442E3">
      <w:pPr>
        <w:jc w:val="both"/>
        <w:rPr>
          <w:rFonts w:eastAsia="Calibri"/>
          <w:sz w:val="26"/>
          <w:szCs w:val="26"/>
        </w:rPr>
      </w:pPr>
      <w:r w:rsidRPr="004931B7">
        <w:rPr>
          <w:rFonts w:eastAsia="Calibri"/>
          <w:bCs/>
          <w:sz w:val="26"/>
          <w:szCs w:val="26"/>
        </w:rPr>
        <w:t xml:space="preserve">Администрации городского поселения </w:t>
      </w:r>
      <w:proofErr w:type="spellStart"/>
      <w:r w:rsidRPr="004931B7">
        <w:rPr>
          <w:rFonts w:eastAsia="Calibri"/>
          <w:bCs/>
          <w:sz w:val="26"/>
          <w:szCs w:val="26"/>
        </w:rPr>
        <w:t>Талинка</w:t>
      </w:r>
      <w:proofErr w:type="spellEnd"/>
      <w:r w:rsidRPr="004931B7">
        <w:rPr>
          <w:rFonts w:eastAsia="Batang"/>
          <w:sz w:val="26"/>
          <w:szCs w:val="26"/>
        </w:rPr>
        <w:t xml:space="preserve"> и библиотеке М</w:t>
      </w:r>
      <w:r w:rsidR="004931B7" w:rsidRPr="004931B7">
        <w:rPr>
          <w:rFonts w:eastAsia="Batang"/>
          <w:sz w:val="26"/>
          <w:szCs w:val="26"/>
        </w:rPr>
        <w:t>Б</w:t>
      </w:r>
      <w:r w:rsidRPr="004931B7">
        <w:rPr>
          <w:rFonts w:eastAsia="Batang"/>
          <w:sz w:val="26"/>
          <w:szCs w:val="26"/>
        </w:rPr>
        <w:t xml:space="preserve">У «Центра культуры и спорта </w:t>
      </w:r>
      <w:proofErr w:type="spellStart"/>
      <w:r w:rsidRPr="004931B7">
        <w:rPr>
          <w:rFonts w:eastAsia="Batang"/>
          <w:sz w:val="26"/>
          <w:szCs w:val="26"/>
        </w:rPr>
        <w:t>г.п</w:t>
      </w:r>
      <w:proofErr w:type="spellEnd"/>
      <w:r w:rsidRPr="004931B7">
        <w:rPr>
          <w:rFonts w:eastAsia="Batang"/>
          <w:sz w:val="26"/>
          <w:szCs w:val="26"/>
        </w:rPr>
        <w:t xml:space="preserve">. </w:t>
      </w:r>
      <w:proofErr w:type="spellStart"/>
      <w:r w:rsidRPr="004931B7">
        <w:rPr>
          <w:rFonts w:eastAsia="Batang"/>
          <w:sz w:val="26"/>
          <w:szCs w:val="26"/>
        </w:rPr>
        <w:t>Талинка</w:t>
      </w:r>
      <w:proofErr w:type="spellEnd"/>
      <w:r w:rsidRPr="004931B7">
        <w:rPr>
          <w:rFonts w:eastAsia="Calibri"/>
          <w:bCs/>
          <w:sz w:val="26"/>
          <w:szCs w:val="26"/>
        </w:rPr>
        <w:t xml:space="preserve">, а также разместить на официальном сайте муниципального образования городское поселение </w:t>
      </w:r>
      <w:proofErr w:type="spellStart"/>
      <w:r w:rsidRPr="004931B7">
        <w:rPr>
          <w:rFonts w:eastAsia="Calibri"/>
          <w:bCs/>
          <w:sz w:val="26"/>
          <w:szCs w:val="26"/>
        </w:rPr>
        <w:t>Талинка</w:t>
      </w:r>
      <w:proofErr w:type="spellEnd"/>
      <w:r w:rsidRPr="004931B7">
        <w:rPr>
          <w:rFonts w:eastAsia="Calibri"/>
          <w:bCs/>
          <w:sz w:val="26"/>
          <w:szCs w:val="26"/>
        </w:rPr>
        <w:t xml:space="preserve"> в информационно-телекоммуникационной сети «Интернет»</w:t>
      </w:r>
      <w:r w:rsidRPr="004931B7">
        <w:rPr>
          <w:rFonts w:eastAsia="Calibri"/>
          <w:sz w:val="26"/>
          <w:szCs w:val="26"/>
        </w:rPr>
        <w:t>.</w:t>
      </w:r>
    </w:p>
    <w:p w:rsidR="005B3FCC" w:rsidRPr="004931B7" w:rsidRDefault="003442E3" w:rsidP="005B3FCC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4931B7">
        <w:rPr>
          <w:rFonts w:eastAsia="Calibri"/>
          <w:sz w:val="26"/>
          <w:szCs w:val="26"/>
        </w:rPr>
        <w:t>Настоящее постановление вступает в силу с момента опубликования.</w:t>
      </w:r>
    </w:p>
    <w:p w:rsidR="001C6434" w:rsidRPr="004931B7" w:rsidRDefault="003442E3" w:rsidP="005B3FCC">
      <w:pPr>
        <w:pStyle w:val="ac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proofErr w:type="gramStart"/>
      <w:r w:rsidRPr="004931B7">
        <w:rPr>
          <w:rFonts w:eastAsia="Calibri"/>
          <w:sz w:val="26"/>
          <w:szCs w:val="26"/>
        </w:rPr>
        <w:t>Контроль за</w:t>
      </w:r>
      <w:proofErr w:type="gramEnd"/>
      <w:r w:rsidRPr="004931B7">
        <w:rPr>
          <w:rFonts w:eastAsia="Calibri"/>
          <w:sz w:val="26"/>
          <w:szCs w:val="26"/>
        </w:rPr>
        <w:t xml:space="preserve"> исполнением постановления</w:t>
      </w:r>
      <w:r w:rsidR="001C6434" w:rsidRPr="004931B7">
        <w:rPr>
          <w:rFonts w:eastAsia="Calibri"/>
          <w:sz w:val="26"/>
          <w:szCs w:val="26"/>
        </w:rPr>
        <w:t xml:space="preserve"> возложить на з</w:t>
      </w:r>
      <w:r w:rsidR="001C6434" w:rsidRPr="004931B7">
        <w:rPr>
          <w:sz w:val="26"/>
          <w:szCs w:val="26"/>
        </w:rPr>
        <w:t>аместителя главы по  строительству, капитальному ремонту, ЖКХ, земельным и имущественным отношениям</w:t>
      </w:r>
      <w:r w:rsidR="005B3FCC" w:rsidRPr="004931B7">
        <w:rPr>
          <w:sz w:val="26"/>
          <w:szCs w:val="26"/>
        </w:rPr>
        <w:t xml:space="preserve">  </w:t>
      </w:r>
      <w:r w:rsidR="001C6434" w:rsidRPr="004931B7">
        <w:rPr>
          <w:sz w:val="26"/>
          <w:szCs w:val="26"/>
        </w:rPr>
        <w:t xml:space="preserve">В.Р.  </w:t>
      </w:r>
      <w:proofErr w:type="spellStart"/>
      <w:r w:rsidR="001C6434" w:rsidRPr="004931B7">
        <w:rPr>
          <w:sz w:val="26"/>
          <w:szCs w:val="26"/>
        </w:rPr>
        <w:t>Сафиюлину</w:t>
      </w:r>
      <w:proofErr w:type="spellEnd"/>
      <w:r w:rsidR="001C6434" w:rsidRPr="004931B7">
        <w:rPr>
          <w:sz w:val="26"/>
          <w:szCs w:val="26"/>
        </w:rPr>
        <w:t>.</w:t>
      </w:r>
    </w:p>
    <w:p w:rsidR="003442E3" w:rsidRDefault="003442E3" w:rsidP="00967B7C">
      <w:pPr>
        <w:jc w:val="both"/>
        <w:rPr>
          <w:rFonts w:eastAsiaTheme="minorHAnsi"/>
          <w:lang w:eastAsia="en-US"/>
        </w:rPr>
      </w:pPr>
    </w:p>
    <w:p w:rsidR="00967B7C" w:rsidRDefault="00967B7C" w:rsidP="00967B7C">
      <w:pPr>
        <w:rPr>
          <w:rFonts w:eastAsiaTheme="minorHAnsi"/>
          <w:lang w:eastAsia="en-US"/>
        </w:rPr>
      </w:pPr>
    </w:p>
    <w:p w:rsidR="003442E3" w:rsidRDefault="003442E3" w:rsidP="00967B7C">
      <w:pPr>
        <w:rPr>
          <w:rFonts w:eastAsiaTheme="minorHAnsi"/>
          <w:lang w:eastAsia="en-US"/>
        </w:rPr>
      </w:pPr>
    </w:p>
    <w:p w:rsidR="003442E3" w:rsidRPr="004931B7" w:rsidRDefault="003442E3" w:rsidP="003442E3">
      <w:pPr>
        <w:jc w:val="both"/>
        <w:rPr>
          <w:rFonts w:eastAsia="Calibri"/>
          <w:sz w:val="26"/>
          <w:szCs w:val="26"/>
        </w:rPr>
      </w:pPr>
      <w:r w:rsidRPr="004931B7">
        <w:rPr>
          <w:rFonts w:eastAsia="Calibri"/>
          <w:sz w:val="26"/>
          <w:szCs w:val="26"/>
        </w:rPr>
        <w:t xml:space="preserve">Глава муниципального образования         </w:t>
      </w:r>
      <w:r w:rsidR="004931B7">
        <w:rPr>
          <w:rFonts w:eastAsia="Calibri"/>
          <w:sz w:val="26"/>
          <w:szCs w:val="26"/>
        </w:rPr>
        <w:t xml:space="preserve">      </w:t>
      </w:r>
      <w:r w:rsidRPr="004931B7">
        <w:rPr>
          <w:rFonts w:eastAsia="Calibri"/>
          <w:sz w:val="26"/>
          <w:szCs w:val="26"/>
        </w:rPr>
        <w:t xml:space="preserve">                                  </w:t>
      </w:r>
      <w:r w:rsidR="00DE2D29" w:rsidRPr="004931B7">
        <w:rPr>
          <w:rFonts w:eastAsia="Calibri"/>
          <w:sz w:val="26"/>
          <w:szCs w:val="26"/>
        </w:rPr>
        <w:t>И.К. Криворученко</w:t>
      </w:r>
    </w:p>
    <w:p w:rsidR="00967B7C" w:rsidRDefault="00967B7C" w:rsidP="00967B7C">
      <w:pPr>
        <w:rPr>
          <w:rFonts w:eastAsiaTheme="minorHAnsi"/>
          <w:lang w:eastAsia="en-US"/>
        </w:rPr>
      </w:pPr>
    </w:p>
    <w:p w:rsidR="00967B7C" w:rsidRDefault="00967B7C" w:rsidP="00967B7C">
      <w:pPr>
        <w:rPr>
          <w:rFonts w:eastAsiaTheme="minorHAnsi"/>
          <w:lang w:eastAsia="en-US"/>
        </w:rPr>
      </w:pPr>
    </w:p>
    <w:p w:rsidR="00967B7C" w:rsidRDefault="00967B7C" w:rsidP="00967B7C">
      <w:pPr>
        <w:rPr>
          <w:rFonts w:eastAsiaTheme="minorHAnsi"/>
          <w:lang w:eastAsia="en-US"/>
        </w:rPr>
      </w:pPr>
    </w:p>
    <w:p w:rsidR="00967B7C" w:rsidRDefault="00967B7C" w:rsidP="00967B7C">
      <w:pPr>
        <w:rPr>
          <w:rFonts w:eastAsiaTheme="minorHAnsi"/>
          <w:lang w:eastAsia="en-US"/>
        </w:rPr>
      </w:pPr>
    </w:p>
    <w:p w:rsidR="00967B7C" w:rsidRPr="00967B7C" w:rsidRDefault="00967B7C" w:rsidP="00967B7C">
      <w:pPr>
        <w:rPr>
          <w:rFonts w:eastAsiaTheme="minorHAnsi"/>
          <w:lang w:eastAsia="en-US"/>
        </w:rPr>
      </w:pPr>
    </w:p>
    <w:p w:rsidR="00967B7C" w:rsidRDefault="00967B7C" w:rsidP="005578A7">
      <w:pPr>
        <w:ind w:firstLine="708"/>
        <w:rPr>
          <w:rFonts w:eastAsiaTheme="minorHAnsi"/>
          <w:lang w:eastAsia="en-US"/>
        </w:rPr>
      </w:pPr>
    </w:p>
    <w:p w:rsidR="003442E3" w:rsidRDefault="003442E3" w:rsidP="005578A7">
      <w:pPr>
        <w:ind w:firstLine="708"/>
        <w:rPr>
          <w:rFonts w:eastAsiaTheme="minorHAnsi"/>
          <w:lang w:eastAsia="en-US"/>
        </w:rPr>
      </w:pPr>
    </w:p>
    <w:p w:rsidR="003442E3" w:rsidRDefault="003442E3" w:rsidP="005578A7">
      <w:pPr>
        <w:ind w:firstLine="708"/>
        <w:rPr>
          <w:rFonts w:eastAsiaTheme="minorHAnsi"/>
          <w:lang w:eastAsia="en-US"/>
        </w:rPr>
      </w:pPr>
    </w:p>
    <w:p w:rsidR="003442E3" w:rsidRDefault="003442E3" w:rsidP="005578A7">
      <w:pPr>
        <w:ind w:firstLine="708"/>
        <w:rPr>
          <w:rFonts w:eastAsiaTheme="minorHAnsi"/>
          <w:lang w:eastAsia="en-US"/>
        </w:rPr>
      </w:pPr>
    </w:p>
    <w:p w:rsidR="003442E3" w:rsidRDefault="003442E3" w:rsidP="003442E3">
      <w:pPr>
        <w:ind w:left="524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   к постановлению</w:t>
      </w:r>
    </w:p>
    <w:p w:rsidR="003442E3" w:rsidRDefault="003442E3" w:rsidP="003442E3">
      <w:pPr>
        <w:ind w:left="524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Администрации городского поселения</w:t>
      </w:r>
    </w:p>
    <w:p w:rsidR="003442E3" w:rsidRDefault="003442E3" w:rsidP="003442E3">
      <w:pPr>
        <w:ind w:left="5245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Талинка</w:t>
      </w:r>
      <w:proofErr w:type="spellEnd"/>
      <w:r>
        <w:rPr>
          <w:rFonts w:eastAsiaTheme="minorHAnsi"/>
          <w:lang w:eastAsia="en-US"/>
        </w:rPr>
        <w:t xml:space="preserve"> от ____________ № _________</w:t>
      </w:r>
    </w:p>
    <w:p w:rsidR="00301EF2" w:rsidRDefault="00301EF2" w:rsidP="00301EF2">
      <w:pPr>
        <w:spacing w:after="200" w:line="276" w:lineRule="auto"/>
        <w:ind w:left="4537" w:firstLine="708"/>
        <w:jc w:val="both"/>
        <w:rPr>
          <w:color w:val="FF0000"/>
          <w:shd w:val="clear" w:color="auto" w:fill="FFFFFF"/>
        </w:rPr>
      </w:pPr>
    </w:p>
    <w:p w:rsidR="00301EF2" w:rsidRPr="004931B7" w:rsidRDefault="00301EF2" w:rsidP="00301EF2">
      <w:pPr>
        <w:spacing w:line="276" w:lineRule="auto"/>
        <w:ind w:left="4253"/>
        <w:jc w:val="both"/>
        <w:rPr>
          <w:shd w:val="clear" w:color="auto" w:fill="FFFFFF"/>
        </w:rPr>
      </w:pPr>
      <w:r w:rsidRPr="004931B7">
        <w:rPr>
          <w:shd w:val="clear" w:color="auto" w:fill="FFFFFF"/>
        </w:rPr>
        <w:t>QR-код</w:t>
      </w:r>
    </w:p>
    <w:p w:rsidR="003442E3" w:rsidRPr="004931B7" w:rsidRDefault="00301EF2" w:rsidP="00301EF2">
      <w:pPr>
        <w:ind w:left="4248" w:firstLine="5"/>
        <w:rPr>
          <w:rFonts w:eastAsiaTheme="minorHAnsi"/>
          <w:lang w:eastAsia="en-US"/>
        </w:rPr>
      </w:pPr>
      <w:r w:rsidRPr="004931B7">
        <w:rPr>
          <w:shd w:val="clear" w:color="auto" w:fill="FFFFFF"/>
        </w:rPr>
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</w:r>
      <w:hyperlink r:id="rId10" w:anchor="/document/400665980/entry/10000" w:history="1">
        <w:r w:rsidRPr="004931B7">
          <w:rPr>
            <w:u w:val="single"/>
            <w:shd w:val="clear" w:color="auto" w:fill="FFFFFF"/>
          </w:rPr>
          <w:t>приложением</w:t>
        </w:r>
      </w:hyperlink>
      <w:r w:rsidRPr="004931B7">
        <w:rPr>
          <w:shd w:val="clear" w:color="auto" w:fill="FFFFFF"/>
        </w:rPr>
        <w:t> к настоящим Правилам</w:t>
      </w:r>
    </w:p>
    <w:p w:rsidR="003442E3" w:rsidRDefault="003442E3" w:rsidP="005578A7">
      <w:pPr>
        <w:ind w:firstLine="708"/>
        <w:rPr>
          <w:rFonts w:eastAsiaTheme="minorHAnsi"/>
          <w:lang w:eastAsia="en-US"/>
        </w:rPr>
      </w:pPr>
    </w:p>
    <w:p w:rsidR="00AA0725" w:rsidRPr="00AA0725" w:rsidRDefault="00AA0725" w:rsidP="00AA0725">
      <w:pPr>
        <w:pStyle w:val="af"/>
        <w:jc w:val="center"/>
        <w:rPr>
          <w:b/>
          <w:bCs/>
        </w:rPr>
      </w:pPr>
      <w:r w:rsidRPr="00AA0725">
        <w:rPr>
          <w:b/>
          <w:bCs/>
        </w:rPr>
        <w:t>Форма</w:t>
      </w:r>
    </w:p>
    <w:p w:rsidR="00AA0725" w:rsidRPr="00AA0725" w:rsidRDefault="00AA0725" w:rsidP="00AA0725">
      <w:pPr>
        <w:jc w:val="center"/>
        <w:rPr>
          <w:b/>
          <w:bCs/>
        </w:rPr>
      </w:pPr>
      <w:r w:rsidRPr="00AA0725">
        <w:rPr>
          <w:b/>
          <w:bCs/>
        </w:rPr>
        <w:t>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</w:t>
      </w:r>
      <w:r w:rsidR="00301EF2">
        <w:rPr>
          <w:b/>
          <w:bCs/>
        </w:rPr>
        <w:t xml:space="preserve"> на территории </w:t>
      </w:r>
      <w:proofErr w:type="spellStart"/>
      <w:r w:rsidR="00301EF2">
        <w:rPr>
          <w:b/>
          <w:bCs/>
        </w:rPr>
        <w:t>гп</w:t>
      </w:r>
      <w:proofErr w:type="gramStart"/>
      <w:r w:rsidR="00301EF2">
        <w:rPr>
          <w:b/>
          <w:bCs/>
        </w:rPr>
        <w:t>.Т</w:t>
      </w:r>
      <w:proofErr w:type="gramEnd"/>
      <w:r w:rsidR="00301EF2">
        <w:rPr>
          <w:b/>
          <w:bCs/>
        </w:rPr>
        <w:t>алинка</w:t>
      </w:r>
      <w:proofErr w:type="spellEnd"/>
    </w:p>
    <w:p w:rsidR="00AA0725" w:rsidRPr="00AA0725" w:rsidRDefault="00AA0725" w:rsidP="00AA0725">
      <w:pPr>
        <w:jc w:val="center"/>
        <w:rPr>
          <w:b/>
          <w:bCs/>
        </w:rPr>
      </w:pPr>
    </w:p>
    <w:p w:rsidR="00AA0725" w:rsidRPr="00AA0725" w:rsidRDefault="00AA0725" w:rsidP="00AA0725">
      <w:pPr>
        <w:jc w:val="center"/>
        <w:rPr>
          <w:b/>
          <w:bCs/>
        </w:rPr>
      </w:pP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rPr>
          <w:u w:val="single"/>
        </w:rPr>
        <w:t xml:space="preserve">                  __________________</w:t>
      </w:r>
      <w:r w:rsidRPr="00AA0725">
        <w:t xml:space="preserve">                                                          «__» __________ 20 __ г.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A0725">
        <w:rPr>
          <w:sz w:val="20"/>
          <w:szCs w:val="20"/>
        </w:rPr>
        <w:t>(место проведения плановой проверки)</w:t>
      </w:r>
      <w:r w:rsidRPr="00AA0725">
        <w:t xml:space="preserve">                                                                    </w:t>
      </w:r>
      <w:r w:rsidRPr="00AA0725">
        <w:rPr>
          <w:sz w:val="20"/>
          <w:szCs w:val="20"/>
        </w:rPr>
        <w:t>(дата заполнения листа)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 xml:space="preserve">                                                                                                                   «__» час</w:t>
      </w:r>
      <w:proofErr w:type="gramStart"/>
      <w:r w:rsidRPr="00AA0725">
        <w:t>.</w:t>
      </w:r>
      <w:proofErr w:type="gramEnd"/>
      <w:r w:rsidRPr="00AA0725">
        <w:t xml:space="preserve"> «__» </w:t>
      </w:r>
      <w:proofErr w:type="gramStart"/>
      <w:r w:rsidRPr="00AA0725">
        <w:t>м</w:t>
      </w:r>
      <w:proofErr w:type="gramEnd"/>
      <w:r w:rsidRPr="00AA0725">
        <w:t>ин.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A0725">
        <w:t xml:space="preserve">                                                                                                                      </w:t>
      </w:r>
      <w:r w:rsidRPr="00AA0725">
        <w:rPr>
          <w:sz w:val="20"/>
          <w:szCs w:val="20"/>
        </w:rPr>
        <w:t>(время заполнения листа)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</w:p>
    <w:p w:rsidR="00AA0725" w:rsidRPr="00AA0725" w:rsidRDefault="00AA0725" w:rsidP="00AA0725">
      <w:pPr>
        <w:widowControl w:val="0"/>
        <w:autoSpaceDE w:val="0"/>
        <w:autoSpaceDN w:val="0"/>
        <w:jc w:val="center"/>
      </w:pPr>
      <w:r w:rsidRPr="00AA0725">
        <w:t>ПРОВЕРОЧНЫЙ ЛИСТ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</w:pPr>
      <w:r w:rsidRPr="00AA0725">
        <w:t xml:space="preserve">органа муниципального жилищного контроля </w:t>
      </w:r>
    </w:p>
    <w:p w:rsidR="00AA0725" w:rsidRPr="00301EF2" w:rsidRDefault="00301EF2" w:rsidP="00301EF2">
      <w:pPr>
        <w:widowControl w:val="0"/>
        <w:autoSpaceDE w:val="0"/>
        <w:autoSpaceDN w:val="0"/>
        <w:jc w:val="both"/>
        <w:rPr>
          <w:u w:val="single"/>
        </w:rPr>
      </w:pPr>
      <w:r w:rsidRPr="00301EF2">
        <w:rPr>
          <w:sz w:val="22"/>
          <w:szCs w:val="22"/>
          <w:u w:val="single"/>
        </w:rPr>
        <w:t xml:space="preserve">Администрация муниципального образования городское поселение </w:t>
      </w:r>
      <w:proofErr w:type="spellStart"/>
      <w:r w:rsidRPr="00301EF2">
        <w:rPr>
          <w:sz w:val="22"/>
          <w:szCs w:val="22"/>
          <w:u w:val="single"/>
        </w:rPr>
        <w:t>Талинка</w:t>
      </w:r>
      <w:proofErr w:type="spellEnd"/>
      <w:r>
        <w:rPr>
          <w:sz w:val="22"/>
          <w:szCs w:val="22"/>
          <w:u w:val="single"/>
        </w:rPr>
        <w:t>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AA0725">
        <w:rPr>
          <w:sz w:val="20"/>
          <w:szCs w:val="20"/>
        </w:rPr>
        <w:t>(наименование органа муниципального жилищного контроля)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</w:p>
    <w:p w:rsidR="00301EF2" w:rsidRDefault="00AA0725" w:rsidP="00301EF2">
      <w:pPr>
        <w:widowControl w:val="0"/>
        <w:autoSpaceDE w:val="0"/>
        <w:autoSpaceDN w:val="0"/>
        <w:jc w:val="both"/>
      </w:pPr>
      <w:r w:rsidRPr="00AA0725">
        <w:t xml:space="preserve">В соответствии </w:t>
      </w:r>
      <w:proofErr w:type="gramStart"/>
      <w:r w:rsidRPr="00AA0725">
        <w:t>с</w:t>
      </w:r>
      <w:proofErr w:type="gramEnd"/>
      <w:r w:rsidRPr="00AA0725">
        <w:t xml:space="preserve"> </w:t>
      </w:r>
    </w:p>
    <w:p w:rsidR="00301EF2" w:rsidRDefault="00301EF2" w:rsidP="00301EF2">
      <w:pPr>
        <w:widowControl w:val="0"/>
        <w:autoSpaceDE w:val="0"/>
        <w:autoSpaceDN w:val="0"/>
        <w:jc w:val="both"/>
      </w:pPr>
      <w:r>
        <w:rPr>
          <w:sz w:val="22"/>
          <w:szCs w:val="22"/>
        </w:rPr>
        <w:t>П</w:t>
      </w:r>
      <w:r w:rsidRPr="00301EF2">
        <w:rPr>
          <w:sz w:val="22"/>
          <w:szCs w:val="22"/>
        </w:rPr>
        <w:t xml:space="preserve">остановлением администрации муниципального образования городское поселение </w:t>
      </w:r>
      <w:proofErr w:type="spellStart"/>
      <w:r>
        <w:rPr>
          <w:sz w:val="22"/>
          <w:szCs w:val="22"/>
        </w:rPr>
        <w:t>Т</w:t>
      </w:r>
      <w:r w:rsidRPr="00301EF2">
        <w:rPr>
          <w:sz w:val="22"/>
          <w:szCs w:val="22"/>
        </w:rPr>
        <w:t>алинка</w:t>
      </w:r>
      <w:proofErr w:type="spellEnd"/>
      <w:r>
        <w:t xml:space="preserve"> </w:t>
      </w:r>
    </w:p>
    <w:p w:rsidR="00AA0725" w:rsidRPr="00301EF2" w:rsidRDefault="00301EF2" w:rsidP="00301EF2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01EF2">
        <w:rPr>
          <w:sz w:val="22"/>
          <w:szCs w:val="22"/>
        </w:rPr>
        <w:t>от _______________№______________________________________________________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A0725">
        <w:rPr>
          <w:sz w:val="20"/>
          <w:szCs w:val="20"/>
        </w:rPr>
        <w:t xml:space="preserve">                                         (реквизиты правового акта об утверждении формы проверочного листа)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На основании 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A0725">
        <w:t xml:space="preserve">                               </w:t>
      </w:r>
      <w:r w:rsidRPr="00AA0725">
        <w:rPr>
          <w:sz w:val="20"/>
          <w:szCs w:val="20"/>
        </w:rPr>
        <w:t>(реквизиты распоряжения о проведении плановой проверки)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Учетный номер проверки:______________________________________________________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AA0725">
        <w:rPr>
          <w:sz w:val="20"/>
          <w:szCs w:val="20"/>
        </w:rPr>
        <w:t>(номер плановой проверки и дата присвоения учетного номера в Федеральной государственной информационной системе «Единый реестр проверок»)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 xml:space="preserve">Должностные лица, </w:t>
      </w:r>
      <w:proofErr w:type="gramStart"/>
      <w:r w:rsidRPr="00AA0725">
        <w:t>проводившее</w:t>
      </w:r>
      <w:proofErr w:type="gramEnd"/>
      <w:r w:rsidRPr="00AA0725">
        <w:t xml:space="preserve"> проверку: 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AA0725">
        <w:rPr>
          <w:sz w:val="20"/>
          <w:szCs w:val="20"/>
        </w:rPr>
        <w:t>(должности, фамилии и инициалы должностных лиц, проводящих проверку)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</w:p>
    <w:p w:rsidR="00AA0725" w:rsidRPr="00AA0725" w:rsidRDefault="00AA0725" w:rsidP="00AA0725">
      <w:pPr>
        <w:widowControl w:val="0"/>
        <w:autoSpaceDE w:val="0"/>
        <w:autoSpaceDN w:val="0"/>
      </w:pPr>
      <w:r w:rsidRPr="00AA0725">
        <w:t>Проверяемый субъект: __________________________________________________________</w:t>
      </w:r>
      <w:r>
        <w:t>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AA0725">
        <w:rPr>
          <w:sz w:val="20"/>
          <w:szCs w:val="20"/>
        </w:rPr>
        <w:lastRenderedPageBreak/>
        <w:t>(наименование юридического лица, фамилия, имя, отчество (при наличии)</w:t>
      </w:r>
      <w:proofErr w:type="gramEnd"/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AA0725">
        <w:rPr>
          <w:sz w:val="20"/>
          <w:szCs w:val="20"/>
        </w:rPr>
        <w:t>индивидуального предпринимателя)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AA0725">
        <w:rPr>
          <w:sz w:val="20"/>
          <w:szCs w:val="20"/>
        </w:rPr>
        <w:t>(вид деятельности юридического лица, индивидуального предпринимателя, производственный объект, тип, характеристика, категория риска, класс опасности)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Адрес: 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AA0725">
        <w:rPr>
          <w:sz w:val="20"/>
          <w:szCs w:val="20"/>
        </w:rPr>
        <w:t>(место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Ограничения: 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AA0725">
        <w:rPr>
          <w:sz w:val="20"/>
          <w:szCs w:val="20"/>
        </w:rPr>
        <w:t>(указание на ограничение предмета плановой проверки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</w:t>
      </w:r>
    </w:p>
    <w:p w:rsidR="00AA0725" w:rsidRPr="00AA0725" w:rsidRDefault="00AA0725" w:rsidP="00AA0725">
      <w:pPr>
        <w:widowControl w:val="0"/>
        <w:autoSpaceDE w:val="0"/>
        <w:autoSpaceDN w:val="0"/>
        <w:adjustRightInd w:val="0"/>
        <w:ind w:firstLine="720"/>
      </w:pP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2981"/>
        <w:gridCol w:w="907"/>
        <w:gridCol w:w="907"/>
        <w:gridCol w:w="1019"/>
        <w:gridCol w:w="1418"/>
        <w:gridCol w:w="2917"/>
      </w:tblGrid>
      <w:tr w:rsidR="00447DB5" w:rsidRPr="00AA0725" w:rsidTr="00EC073D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B5" w:rsidRPr="00AA0725" w:rsidRDefault="00447DB5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N№ </w:t>
            </w:r>
            <w:proofErr w:type="gramStart"/>
            <w:r w:rsidRPr="00AA0725">
              <w:rPr>
                <w:lang w:eastAsia="en-US"/>
              </w:rPr>
              <w:t>п</w:t>
            </w:r>
            <w:proofErr w:type="gramEnd"/>
            <w:r w:rsidRPr="00AA0725">
              <w:rPr>
                <w:lang w:eastAsia="en-US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B5" w:rsidRPr="00AA0725" w:rsidRDefault="00447DB5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AA0725">
              <w:rPr>
                <w:lang w:eastAsia="en-US"/>
              </w:rPr>
              <w:t>Вопрос, отражающий содержание обязательных требований*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B5" w:rsidRPr="00AA0725" w:rsidRDefault="00447DB5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427"/>
              <w:jc w:val="center"/>
              <w:rPr>
                <w:lang w:eastAsia="en-US"/>
              </w:rPr>
            </w:pPr>
            <w:r w:rsidRPr="00AA0725">
              <w:rPr>
                <w:lang w:eastAsia="en-US"/>
              </w:rPr>
              <w:t>Вывод о выполнении установленных требований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B5" w:rsidRPr="00AA0725" w:rsidRDefault="00447DB5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427"/>
              <w:jc w:val="center"/>
              <w:rPr>
                <w:vertAlign w:val="superscript"/>
                <w:lang w:eastAsia="en-US"/>
              </w:rPr>
            </w:pPr>
            <w:r w:rsidRPr="00AA0725">
              <w:rPr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  <w:proofErr w:type="gramStart"/>
            <w:r w:rsidRPr="00AA0725">
              <w:rPr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447DB5" w:rsidRPr="00AA0725" w:rsidTr="00447DB5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DB5" w:rsidRPr="00AA0725" w:rsidRDefault="00447DB5" w:rsidP="00AA0725">
            <w:pPr>
              <w:rPr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DB5" w:rsidRPr="00AA0725" w:rsidRDefault="00447DB5" w:rsidP="00AA0725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B5" w:rsidRPr="00AA0725" w:rsidRDefault="00447DB5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256"/>
              <w:rPr>
                <w:lang w:eastAsia="en-US"/>
              </w:rPr>
            </w:pPr>
            <w:r w:rsidRPr="00AA0725">
              <w:rPr>
                <w:lang w:eastAsia="en-US"/>
              </w:rPr>
              <w:t>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B5" w:rsidRPr="00AA0725" w:rsidRDefault="00447DB5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200"/>
              <w:rPr>
                <w:lang w:eastAsia="en-US"/>
              </w:rPr>
            </w:pPr>
            <w:r w:rsidRPr="00AA0725">
              <w:rPr>
                <w:lang w:eastAsia="en-US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B5" w:rsidRPr="004F439E" w:rsidRDefault="00447DB5" w:rsidP="00A41D19">
            <w:pPr>
              <w:jc w:val="both"/>
              <w:textAlignment w:val="baseline"/>
            </w:pPr>
            <w:r w:rsidRPr="004F439E">
              <w:t>неприменимо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B5" w:rsidRPr="004F439E" w:rsidRDefault="00447DB5" w:rsidP="00447DB5">
            <w:pPr>
              <w:jc w:val="both"/>
              <w:textAlignment w:val="baseline"/>
            </w:pPr>
            <w:r w:rsidRPr="004F439E">
              <w:t>Примечани</w:t>
            </w:r>
            <w:r>
              <w:t>я</w:t>
            </w:r>
            <w:r w:rsidRPr="004F439E">
              <w:t xml:space="preserve"> (заполняется в случае заполнения графы "неприменимо")</w:t>
            </w: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DB5" w:rsidRPr="00AA0725" w:rsidRDefault="00447DB5" w:rsidP="00AA0725">
            <w:pPr>
              <w:rPr>
                <w:vertAlign w:val="superscript"/>
                <w:lang w:eastAsia="en-US"/>
              </w:rPr>
            </w:pP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4E6A1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AA0725">
              <w:rPr>
                <w:lang w:eastAsia="en-US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требования по содержанию всех видов фундамента?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1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2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3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4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5" w:history="1">
              <w:r w:rsidRPr="00AA0725">
                <w:rPr>
                  <w:lang w:eastAsia="en-US"/>
                </w:rPr>
                <w:t>подпункт "а"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16" w:history="1">
              <w:r w:rsidRPr="00AA0725">
                <w:rPr>
                  <w:lang w:eastAsia="en-US"/>
                </w:rPr>
                <w:t>"з" пункта 11</w:t>
              </w:r>
            </w:hyperlink>
            <w:r w:rsidRPr="00AA0725">
              <w:rPr>
                <w:lang w:eastAsia="en-US"/>
              </w:rPr>
              <w:t xml:space="preserve"> № 491;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7" w:history="1">
              <w:r w:rsidRPr="00AA0725">
                <w:rPr>
                  <w:lang w:eastAsia="en-US"/>
                </w:rPr>
                <w:t>пункт 1</w:t>
              </w:r>
            </w:hyperlink>
            <w:r w:rsidRPr="00AA0725">
              <w:rPr>
                <w:lang w:eastAsia="en-US"/>
              </w:rPr>
              <w:t xml:space="preserve"> Постановления № 290;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8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416;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9" w:history="1">
              <w:r w:rsidRPr="00AA0725">
                <w:rPr>
                  <w:lang w:eastAsia="en-US"/>
                </w:rPr>
                <w:t>пункт 4.1.6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20" w:history="1">
              <w:r w:rsidRPr="00AA0725">
                <w:rPr>
                  <w:lang w:eastAsia="en-US"/>
                </w:rPr>
                <w:t>4.1.7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21" w:history="1">
              <w:r w:rsidRPr="00AA0725">
                <w:rPr>
                  <w:lang w:eastAsia="en-US"/>
                </w:rPr>
                <w:t>4.1.15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требования по содержанию подвальных помещений?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22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23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24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25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26" w:history="1">
              <w:r w:rsidRPr="00AA0725">
                <w:rPr>
                  <w:lang w:eastAsia="en-US"/>
                </w:rPr>
                <w:t>подпункт "а"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27" w:history="1">
              <w:r w:rsidRPr="00AA0725">
                <w:rPr>
                  <w:lang w:eastAsia="en-US"/>
                </w:rPr>
                <w:t>"з" пункта 11</w:t>
              </w:r>
            </w:hyperlink>
            <w:r w:rsidRPr="00AA0725">
              <w:rPr>
                <w:lang w:eastAsia="en-US"/>
              </w:rPr>
              <w:t xml:space="preserve"> Правил № 491;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28" w:history="1">
              <w:r w:rsidRPr="00AA0725">
                <w:rPr>
                  <w:lang w:eastAsia="en-US"/>
                </w:rPr>
                <w:t>пункт 2</w:t>
              </w:r>
            </w:hyperlink>
            <w:r w:rsidRPr="00AA0725">
              <w:rPr>
                <w:lang w:eastAsia="en-US"/>
              </w:rPr>
              <w:t xml:space="preserve"> Постановления № 290;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29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416;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30" w:history="1">
              <w:r w:rsidRPr="00AA0725">
                <w:rPr>
                  <w:lang w:eastAsia="en-US"/>
                </w:rPr>
                <w:t>пункт 3.4.1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31" w:history="1">
              <w:r w:rsidRPr="00AA0725">
                <w:rPr>
                  <w:lang w:eastAsia="en-US"/>
                </w:rPr>
                <w:t>3.4.4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32" w:history="1">
              <w:r w:rsidRPr="00AA0725">
                <w:rPr>
                  <w:lang w:eastAsia="en-US"/>
                </w:rPr>
                <w:t>4.1.1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33" w:history="1">
              <w:r w:rsidRPr="00AA0725">
                <w:rPr>
                  <w:lang w:eastAsia="en-US"/>
                </w:rPr>
                <w:t>4.1.3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34" w:history="1">
              <w:r w:rsidRPr="00AA0725">
                <w:rPr>
                  <w:lang w:eastAsia="en-US"/>
                </w:rPr>
                <w:t>4.1.10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35" w:history="1">
              <w:r w:rsidRPr="00AA0725">
                <w:rPr>
                  <w:lang w:eastAsia="en-US"/>
                </w:rPr>
                <w:t>4.1.15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36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37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38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39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40" w:history="1">
              <w:r w:rsidRPr="00AA0725">
                <w:rPr>
                  <w:lang w:eastAsia="en-US"/>
                </w:rPr>
                <w:t>подпункт "а"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41" w:history="1">
              <w:r w:rsidRPr="00AA0725">
                <w:rPr>
                  <w:lang w:eastAsia="en-US"/>
                </w:rPr>
                <w:t>"з" пункта 11</w:t>
              </w:r>
            </w:hyperlink>
            <w:r w:rsidRPr="00AA0725">
              <w:rPr>
                <w:lang w:eastAsia="en-US"/>
              </w:rPr>
              <w:t xml:space="preserve"> Правил № 491;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42" w:history="1">
              <w:r w:rsidRPr="00AA0725">
                <w:rPr>
                  <w:lang w:eastAsia="en-US"/>
                </w:rPr>
                <w:t>пункт 3</w:t>
              </w:r>
            </w:hyperlink>
            <w:r w:rsidRPr="00AA0725">
              <w:rPr>
                <w:lang w:eastAsia="en-US"/>
              </w:rPr>
              <w:t xml:space="preserve"> Постановления № 290;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43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416;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44" w:history="1">
              <w:r w:rsidRPr="00AA0725">
                <w:rPr>
                  <w:lang w:eastAsia="en-US"/>
                </w:rPr>
                <w:t>пункт 4.2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45" w:history="1">
              <w:r w:rsidRPr="00AA0725">
                <w:rPr>
                  <w:lang w:eastAsia="en-US"/>
                </w:rPr>
                <w:t>4.2.2.4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46" w:history="1">
              <w:r w:rsidRPr="00AA0725">
                <w:rPr>
                  <w:lang w:eastAsia="en-US"/>
                </w:rPr>
                <w:t>4.2.4.9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47" w:history="1">
              <w:r w:rsidRPr="00AA0725">
                <w:rPr>
                  <w:lang w:eastAsia="en-US"/>
                </w:rPr>
                <w:t>4.10.2.1</w:t>
              </w:r>
            </w:hyperlink>
            <w:r w:rsidRPr="00AA0725">
              <w:rPr>
                <w:lang w:eastAsia="en-US"/>
              </w:rPr>
              <w:t xml:space="preserve"> Правил № 170;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48" w:history="1">
              <w:r w:rsidRPr="00AA0725">
                <w:rPr>
                  <w:lang w:eastAsia="en-US"/>
                </w:rPr>
                <w:t>пункт 12</w:t>
              </w:r>
            </w:hyperlink>
            <w:r w:rsidRPr="00AA0725">
              <w:rPr>
                <w:lang w:eastAsia="en-US"/>
              </w:rPr>
              <w:t xml:space="preserve"> «Перечня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включаемых в перечень требований к содержанию общего имущества собственников помещений в многоквартирном доме» (утв. Постановлением Правительства Свердловской области от 12.04.2011 № 390-ПП)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49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50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51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52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53" w:history="1">
              <w:r w:rsidRPr="00AA0725">
                <w:rPr>
                  <w:lang w:eastAsia="en-US"/>
                </w:rPr>
                <w:t>подпункт "а"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54" w:history="1">
              <w:r w:rsidRPr="00AA0725">
                <w:rPr>
                  <w:lang w:eastAsia="en-US"/>
                </w:rPr>
                <w:t>"з" пункта 11</w:t>
              </w:r>
            </w:hyperlink>
            <w:r w:rsidRPr="00AA0725">
              <w:rPr>
                <w:lang w:eastAsia="en-US"/>
              </w:rPr>
              <w:t xml:space="preserve"> Правил № 491;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55" w:history="1">
              <w:r w:rsidRPr="00AA0725">
                <w:rPr>
                  <w:lang w:eastAsia="en-US"/>
                </w:rPr>
                <w:t>пункт 4</w:t>
              </w:r>
            </w:hyperlink>
            <w:r w:rsidRPr="00AA0725">
              <w:rPr>
                <w:lang w:eastAsia="en-US"/>
              </w:rPr>
              <w:t xml:space="preserve"> Постановления № 290;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56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416; 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57" w:history="1">
              <w:r w:rsidRPr="00AA0725">
                <w:rPr>
                  <w:lang w:eastAsia="en-US"/>
                </w:rPr>
                <w:t>пункт 4.3.1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58" w:history="1">
              <w:r w:rsidRPr="00AA0725">
                <w:rPr>
                  <w:lang w:eastAsia="en-US"/>
                </w:rPr>
                <w:t>4.3.7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59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60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61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62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63" w:history="1">
              <w:r w:rsidRPr="00AA0725">
                <w:rPr>
                  <w:lang w:eastAsia="en-US"/>
                </w:rPr>
                <w:t>подпункт "а"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64" w:history="1">
              <w:r w:rsidRPr="00AA0725">
                <w:rPr>
                  <w:lang w:eastAsia="en-US"/>
                </w:rPr>
                <w:t>"з" пункта 11</w:t>
              </w:r>
            </w:hyperlink>
            <w:r w:rsidRPr="00AA0725">
              <w:rPr>
                <w:lang w:eastAsia="en-US"/>
              </w:rPr>
              <w:t xml:space="preserve"> Правил № 491;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65" w:history="1">
              <w:r w:rsidRPr="00AA0725">
                <w:rPr>
                  <w:lang w:eastAsia="en-US"/>
                </w:rPr>
                <w:t>пункт 7</w:t>
              </w:r>
            </w:hyperlink>
            <w:r w:rsidRPr="00AA0725">
              <w:rPr>
                <w:lang w:eastAsia="en-US"/>
              </w:rPr>
              <w:t xml:space="preserve"> Постановления </w:t>
            </w:r>
            <w:r w:rsidRPr="00AA0725">
              <w:rPr>
                <w:lang w:eastAsia="en-US"/>
              </w:rPr>
              <w:lastRenderedPageBreak/>
              <w:t>№ 290;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66" w:history="1">
              <w:r w:rsidRPr="00AA0725">
                <w:rPr>
                  <w:lang w:eastAsia="en-US"/>
                </w:rPr>
                <w:t>подпункт "д" п. 4</w:t>
              </w:r>
            </w:hyperlink>
            <w:r w:rsidRPr="00AA0725">
              <w:rPr>
                <w:lang w:eastAsia="en-US"/>
              </w:rPr>
              <w:t xml:space="preserve"> Правил № 416;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67" w:history="1">
              <w:r w:rsidRPr="00AA0725">
                <w:rPr>
                  <w:lang w:eastAsia="en-US"/>
                </w:rPr>
                <w:t>пункт 4.6.1.1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68" w:history="1">
              <w:r w:rsidRPr="00AA0725">
                <w:rPr>
                  <w:lang w:eastAsia="en-US"/>
                </w:rPr>
                <w:t>4.10.2.1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69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70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71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72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73" w:history="1">
              <w:r w:rsidRPr="00AA0725">
                <w:rPr>
                  <w:lang w:eastAsia="en-US"/>
                </w:rPr>
                <w:t>подпункт "а"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74" w:history="1">
              <w:r w:rsidRPr="00AA0725">
                <w:rPr>
                  <w:lang w:eastAsia="en-US"/>
                </w:rPr>
                <w:t>"з" пункта 11</w:t>
              </w:r>
            </w:hyperlink>
            <w:r w:rsidRPr="00AA0725">
              <w:rPr>
                <w:lang w:eastAsia="en-US"/>
              </w:rPr>
              <w:t xml:space="preserve"> Правил № 491;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75" w:history="1">
              <w:r w:rsidRPr="00AA0725">
                <w:rPr>
                  <w:lang w:eastAsia="en-US"/>
                </w:rPr>
                <w:t>пункт 8</w:t>
              </w:r>
            </w:hyperlink>
            <w:r w:rsidRPr="00AA0725">
              <w:rPr>
                <w:lang w:eastAsia="en-US"/>
              </w:rPr>
              <w:t xml:space="preserve"> Постановления № 290;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76" w:history="1">
              <w:r w:rsidRPr="00AA0725">
                <w:rPr>
                  <w:lang w:eastAsia="en-US"/>
                </w:rPr>
                <w:t>подпункт "д" п. 4</w:t>
              </w:r>
            </w:hyperlink>
            <w:r w:rsidRPr="00AA0725">
              <w:rPr>
                <w:lang w:eastAsia="en-US"/>
              </w:rPr>
              <w:t xml:space="preserve"> Правил № 416;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77" w:history="1">
              <w:r w:rsidRPr="00AA0725">
                <w:rPr>
                  <w:lang w:eastAsia="en-US"/>
                </w:rPr>
                <w:t>пункт 3.2.2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78" w:history="1">
              <w:r w:rsidRPr="00AA0725">
                <w:rPr>
                  <w:lang w:eastAsia="en-US"/>
                </w:rPr>
                <w:t>4.8.1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79" w:history="1">
              <w:r w:rsidRPr="00AA0725">
                <w:rPr>
                  <w:lang w:eastAsia="en-US"/>
                </w:rPr>
                <w:t>4.8.3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80" w:history="1">
              <w:r w:rsidRPr="00AA0725">
                <w:rPr>
                  <w:lang w:eastAsia="en-US"/>
                </w:rPr>
                <w:t>4.8.4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81" w:history="1">
              <w:r w:rsidRPr="00AA0725">
                <w:rPr>
                  <w:lang w:eastAsia="en-US"/>
                </w:rPr>
                <w:t>4.8.7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82" w:history="1">
              <w:r w:rsidRPr="00AA0725">
                <w:rPr>
                  <w:lang w:eastAsia="en-US"/>
                </w:rPr>
                <w:t>4.8.13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83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84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85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86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87" w:history="1">
              <w:r w:rsidRPr="00AA0725">
                <w:rPr>
                  <w:lang w:eastAsia="en-US"/>
                </w:rPr>
                <w:t>подпункт "а"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88" w:history="1">
              <w:r w:rsidRPr="00AA0725">
                <w:rPr>
                  <w:lang w:eastAsia="en-US"/>
                </w:rPr>
                <w:t>"з" пункта 11</w:t>
              </w:r>
            </w:hyperlink>
            <w:r w:rsidRPr="00AA0725">
              <w:rPr>
                <w:lang w:eastAsia="en-US"/>
              </w:rPr>
              <w:t xml:space="preserve"> Правил № 491;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89" w:history="1">
              <w:r w:rsidRPr="00AA0725">
                <w:rPr>
                  <w:lang w:eastAsia="en-US"/>
                </w:rPr>
                <w:t>пункт 10</w:t>
              </w:r>
            </w:hyperlink>
            <w:r w:rsidRPr="00AA0725">
              <w:rPr>
                <w:lang w:eastAsia="en-US"/>
              </w:rPr>
              <w:t xml:space="preserve"> Постановления № 290;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90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416;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91" w:history="1">
              <w:r w:rsidRPr="00AA0725">
                <w:rPr>
                  <w:lang w:eastAsia="en-US"/>
                </w:rPr>
                <w:t>пункт 4.5.1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92" w:history="1">
              <w:r w:rsidRPr="00AA0725">
                <w:rPr>
                  <w:lang w:eastAsia="en-US"/>
                </w:rPr>
                <w:t>4.5.3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93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94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95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96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97" w:history="1">
              <w:r w:rsidRPr="00AA0725">
                <w:rPr>
                  <w:lang w:eastAsia="en-US"/>
                </w:rPr>
                <w:t>подпункт "а"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98" w:history="1">
              <w:r w:rsidRPr="00AA0725">
                <w:rPr>
                  <w:lang w:eastAsia="en-US"/>
                </w:rPr>
                <w:t>"з" пункта 11</w:t>
              </w:r>
            </w:hyperlink>
            <w:r w:rsidRPr="00AA0725">
              <w:rPr>
                <w:lang w:eastAsia="en-US"/>
              </w:rPr>
              <w:t xml:space="preserve"> Правил № 491;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99" w:history="1">
              <w:r w:rsidRPr="00AA0725">
                <w:rPr>
                  <w:lang w:eastAsia="en-US"/>
                </w:rPr>
                <w:t>пункт 12</w:t>
              </w:r>
            </w:hyperlink>
            <w:r w:rsidRPr="00AA0725">
              <w:rPr>
                <w:lang w:eastAsia="en-US"/>
              </w:rPr>
              <w:t xml:space="preserve"> Постановления № 290;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00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416;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01" w:history="1">
              <w:r w:rsidRPr="00AA0725">
                <w:rPr>
                  <w:lang w:eastAsia="en-US"/>
                </w:rPr>
                <w:t>пункт 4.4.1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02" w:history="1">
              <w:r w:rsidRPr="00AA0725">
                <w:rPr>
                  <w:lang w:eastAsia="en-US"/>
                </w:rPr>
                <w:t>4.4.3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03" w:history="1">
              <w:r w:rsidRPr="00AA0725">
                <w:rPr>
                  <w:lang w:eastAsia="en-US"/>
                </w:rPr>
                <w:t>4.4.4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04" w:history="1">
              <w:r w:rsidRPr="00AA0725">
                <w:rPr>
                  <w:lang w:eastAsia="en-US"/>
                </w:rPr>
                <w:t>4.4.6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05" w:history="1">
              <w:r w:rsidRPr="00AA0725">
                <w:rPr>
                  <w:lang w:eastAsia="en-US"/>
                </w:rPr>
                <w:t>4.4.8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06" w:history="1">
              <w:r w:rsidRPr="00AA0725">
                <w:rPr>
                  <w:lang w:eastAsia="en-US"/>
                </w:rPr>
                <w:t>4.4.12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07" w:history="1">
              <w:r w:rsidRPr="00AA0725">
                <w:rPr>
                  <w:lang w:eastAsia="en-US"/>
                </w:rPr>
                <w:t>4.4.16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08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09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10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11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12" w:history="1">
              <w:r w:rsidRPr="00AA0725">
                <w:rPr>
                  <w:lang w:eastAsia="en-US"/>
                </w:rPr>
                <w:t>подпункт "а"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113" w:history="1">
              <w:r w:rsidRPr="00AA0725">
                <w:rPr>
                  <w:lang w:eastAsia="en-US"/>
                </w:rPr>
                <w:t>"в"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114" w:history="1">
              <w:r w:rsidRPr="00AA0725">
                <w:rPr>
                  <w:lang w:eastAsia="en-US"/>
                </w:rPr>
                <w:t>"з" пункта 11</w:t>
              </w:r>
            </w:hyperlink>
            <w:r w:rsidRPr="00AA0725">
              <w:rPr>
                <w:lang w:eastAsia="en-US"/>
              </w:rPr>
              <w:t xml:space="preserve"> Правил № 491;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15" w:history="1">
              <w:r w:rsidRPr="00AA0725">
                <w:rPr>
                  <w:lang w:eastAsia="en-US"/>
                </w:rPr>
                <w:t>пункт 17</w:t>
              </w:r>
            </w:hyperlink>
            <w:r w:rsidRPr="00AA0725">
              <w:rPr>
                <w:lang w:eastAsia="en-US"/>
              </w:rPr>
              <w:t xml:space="preserve"> Постановления № 290;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16" w:history="1">
              <w:r w:rsidRPr="00AA0725">
                <w:rPr>
                  <w:lang w:eastAsia="en-US"/>
                </w:rPr>
                <w:t>подпункт "д" п. 4</w:t>
              </w:r>
            </w:hyperlink>
            <w:r w:rsidRPr="00AA0725">
              <w:rPr>
                <w:lang w:eastAsia="en-US"/>
              </w:rPr>
              <w:t xml:space="preserve"> Правил № 416;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lastRenderedPageBreak/>
              <w:t xml:space="preserve">- </w:t>
            </w:r>
            <w:hyperlink r:id="rId117" w:history="1">
              <w:r w:rsidRPr="00AA0725">
                <w:rPr>
                  <w:lang w:eastAsia="en-US"/>
                </w:rPr>
                <w:t>пункт 5.1.1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18" w:history="1">
              <w:r w:rsidRPr="00AA0725">
                <w:rPr>
                  <w:lang w:eastAsia="en-US"/>
                </w:rPr>
                <w:t>5.1.3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19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20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21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22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23" w:history="1">
              <w:r w:rsidRPr="00AA0725">
                <w:rPr>
                  <w:lang w:eastAsia="en-US"/>
                </w:rPr>
                <w:t>подпункт "а"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124" w:history="1">
              <w:r w:rsidRPr="00AA0725">
                <w:rPr>
                  <w:lang w:eastAsia="en-US"/>
                </w:rPr>
                <w:t>"з" пункта 11</w:t>
              </w:r>
            </w:hyperlink>
            <w:r w:rsidRPr="00AA0725">
              <w:rPr>
                <w:lang w:eastAsia="en-US"/>
              </w:rPr>
              <w:t xml:space="preserve"> Правил № 491;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25" w:history="1">
              <w:r w:rsidRPr="00AA0725">
                <w:rPr>
                  <w:lang w:eastAsia="en-US"/>
                </w:rPr>
                <w:t>пункт 17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126" w:history="1">
              <w:r w:rsidRPr="00AA0725">
                <w:rPr>
                  <w:lang w:eastAsia="en-US"/>
                </w:rPr>
                <w:t>18</w:t>
              </w:r>
            </w:hyperlink>
            <w:r w:rsidRPr="00AA0725">
              <w:rPr>
                <w:lang w:eastAsia="en-US"/>
              </w:rPr>
              <w:t xml:space="preserve"> Постановления № 290;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27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416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28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29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30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31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32" w:history="1">
              <w:r w:rsidRPr="00AA0725">
                <w:rPr>
                  <w:lang w:eastAsia="en-US"/>
                </w:rPr>
                <w:t>подпункт "з" пункта 11</w:t>
              </w:r>
            </w:hyperlink>
            <w:r w:rsidRPr="00AA0725">
              <w:rPr>
                <w:lang w:eastAsia="en-US"/>
              </w:rPr>
              <w:t xml:space="preserve"> Правил № 491;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33" w:history="1">
              <w:r w:rsidRPr="00AA0725">
                <w:rPr>
                  <w:lang w:eastAsia="en-US"/>
                </w:rPr>
                <w:t>пункт 18</w:t>
              </w:r>
            </w:hyperlink>
            <w:r w:rsidRPr="00AA0725">
              <w:rPr>
                <w:lang w:eastAsia="en-US"/>
              </w:rPr>
              <w:t xml:space="preserve"> Постановления № 290;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34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416;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35" w:history="1">
              <w:r w:rsidRPr="00AA0725">
                <w:rPr>
                  <w:lang w:eastAsia="en-US"/>
                </w:rPr>
                <w:t>пункт 5.8.1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36" w:history="1">
              <w:r w:rsidRPr="00AA0725">
                <w:rPr>
                  <w:lang w:eastAsia="en-US"/>
                </w:rPr>
                <w:t>5.8.4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37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38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39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40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41" w:history="1">
              <w:r w:rsidRPr="00AA0725">
                <w:rPr>
                  <w:lang w:eastAsia="en-US"/>
                </w:rPr>
                <w:t>подпункт "а"</w:t>
              </w:r>
            </w:hyperlink>
            <w:r w:rsidRPr="00AA0725">
              <w:rPr>
                <w:lang w:eastAsia="en-US"/>
              </w:rPr>
              <w:t xml:space="preserve">, </w:t>
            </w:r>
            <w:hyperlink r:id="rId142" w:history="1">
              <w:r w:rsidRPr="00AA0725">
                <w:rPr>
                  <w:lang w:eastAsia="en-US"/>
                </w:rPr>
                <w:t>"з" пункта 11</w:t>
              </w:r>
            </w:hyperlink>
            <w:r w:rsidRPr="00AA0725">
              <w:rPr>
                <w:lang w:eastAsia="en-US"/>
              </w:rPr>
              <w:t xml:space="preserve"> Правил № 491,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43" w:history="1">
              <w:r w:rsidRPr="00AA0725">
                <w:rPr>
                  <w:lang w:eastAsia="en-US"/>
                </w:rPr>
                <w:t>пункт 20</w:t>
              </w:r>
            </w:hyperlink>
            <w:r w:rsidRPr="00AA0725">
              <w:rPr>
                <w:lang w:eastAsia="en-US"/>
              </w:rPr>
              <w:t xml:space="preserve"> Постановления № 290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44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45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46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47" w:history="1">
              <w:r w:rsidRPr="00AA0725">
                <w:rPr>
                  <w:lang w:eastAsia="en-US"/>
                </w:rPr>
                <w:t>2.3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48" w:history="1">
              <w:r w:rsidRPr="00AA0725">
                <w:rPr>
                  <w:lang w:eastAsia="en-US"/>
                </w:rPr>
                <w:t>подпункт "з" пункта 11</w:t>
              </w:r>
            </w:hyperlink>
            <w:r w:rsidRPr="00AA0725">
              <w:rPr>
                <w:lang w:eastAsia="en-US"/>
              </w:rPr>
              <w:t xml:space="preserve"> Правил № 491;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49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416;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50" w:history="1">
              <w:r w:rsidRPr="00AA0725">
                <w:rPr>
                  <w:lang w:eastAsia="en-US"/>
                </w:rPr>
                <w:t>пункт 2.6.2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51" w:history="1">
              <w:r w:rsidRPr="00AA0725">
                <w:rPr>
                  <w:lang w:eastAsia="en-US"/>
                </w:rPr>
                <w:t>часть 1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52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354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Соблюдаются ли </w:t>
            </w:r>
            <w:r w:rsidRPr="00AA0725">
              <w:rPr>
                <w:lang w:eastAsia="en-US"/>
              </w:rPr>
              <w:lastRenderedPageBreak/>
              <w:t>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53" w:history="1">
              <w:r w:rsidRPr="00AA0725">
                <w:rPr>
                  <w:lang w:eastAsia="en-US"/>
                </w:rPr>
                <w:t>часть 1 ст. 161</w:t>
              </w:r>
            </w:hyperlink>
            <w:r w:rsidRPr="00AA0725">
              <w:rPr>
                <w:lang w:eastAsia="en-US"/>
              </w:rPr>
              <w:t xml:space="preserve"> </w:t>
            </w:r>
            <w:r w:rsidRPr="00AA0725">
              <w:rPr>
                <w:lang w:eastAsia="en-US"/>
              </w:rPr>
              <w:lastRenderedPageBreak/>
              <w:t>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54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354</w:t>
            </w: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55" w:history="1">
              <w:r w:rsidRPr="00AA0725">
                <w:rPr>
                  <w:lang w:eastAsia="en-US"/>
                </w:rPr>
                <w:t>часть 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56" w:history="1">
              <w:r w:rsidRPr="00AA0725">
                <w:rPr>
                  <w:lang w:eastAsia="en-US"/>
                </w:rPr>
                <w:t>1.2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157" w:history="1">
              <w:r w:rsidRPr="00AA0725">
                <w:rPr>
                  <w:lang w:eastAsia="en-US"/>
                </w:rPr>
                <w:t>2.1</w:t>
              </w:r>
            </w:hyperlink>
            <w:r w:rsidRPr="00AA0725">
              <w:rPr>
                <w:lang w:eastAsia="en-US"/>
              </w:rPr>
              <w:t xml:space="preserve"> - </w:t>
            </w:r>
            <w:hyperlink r:id="rId158" w:history="1">
              <w:r w:rsidRPr="00AA0725">
                <w:rPr>
                  <w:lang w:eastAsia="en-US"/>
                </w:rPr>
                <w:t>2.2 ст. 161</w:t>
              </w:r>
            </w:hyperlink>
            <w:r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59" w:history="1">
              <w:r w:rsidRPr="00AA0725">
                <w:rPr>
                  <w:lang w:eastAsia="en-US"/>
                </w:rPr>
                <w:t>подпункт "и" пункта 11</w:t>
              </w:r>
            </w:hyperlink>
            <w:r w:rsidRPr="00AA0725">
              <w:rPr>
                <w:lang w:eastAsia="en-US"/>
              </w:rPr>
              <w:t xml:space="preserve"> Правил № 491;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- </w:t>
            </w:r>
            <w:hyperlink r:id="rId160" w:history="1">
              <w:r w:rsidRPr="00AA0725">
                <w:rPr>
                  <w:lang w:eastAsia="en-US"/>
                </w:rPr>
                <w:t>подпункт "д" пункта 4</w:t>
              </w:r>
            </w:hyperlink>
            <w:r w:rsidRPr="00AA0725">
              <w:rPr>
                <w:lang w:eastAsia="en-US"/>
              </w:rPr>
              <w:t xml:space="preserve"> Правил № 416;</w:t>
            </w:r>
          </w:p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301EF2" w:rsidRPr="00AA0725" w:rsidTr="00447DB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4E6A1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F2" w:rsidRPr="00AA0725" w:rsidRDefault="00301EF2" w:rsidP="00AA07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-</w:t>
            </w:r>
            <w:hyperlink r:id="rId161" w:history="1">
              <w:r w:rsidRPr="00AA0725">
                <w:rPr>
                  <w:lang w:eastAsia="en-US"/>
                </w:rPr>
                <w:t>пункт 4</w:t>
              </w:r>
            </w:hyperlink>
            <w:r w:rsidRPr="00AA0725">
              <w:rPr>
                <w:lang w:eastAsia="en-US"/>
              </w:rPr>
              <w:t xml:space="preserve"> Правил № 416</w:t>
            </w:r>
          </w:p>
        </w:tc>
      </w:tr>
    </w:tbl>
    <w:p w:rsidR="00AA0725" w:rsidRPr="00AA0725" w:rsidRDefault="00AA0725" w:rsidP="00AA0725">
      <w:pPr>
        <w:widowControl w:val="0"/>
        <w:autoSpaceDE w:val="0"/>
        <w:autoSpaceDN w:val="0"/>
        <w:adjustRightInd w:val="0"/>
      </w:pP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bookmarkStart w:id="1" w:name="P376"/>
      <w:bookmarkEnd w:id="1"/>
      <w:r w:rsidRPr="00AA0725">
        <w:t>* Примечание: Количество вопросов, отражающих содержание обязательных требований, исследуемых при проведении плановой проверки, определяются исходя из конструктивных особенностей дома.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Пояснения и дополнения по вопросам, содержащимся в перечне: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proofErr w:type="gramStart"/>
      <w:r w:rsidRPr="00AA0725">
        <w:t>Подпис</w:t>
      </w:r>
      <w:r w:rsidR="00447DB5">
        <w:t>ь</w:t>
      </w:r>
      <w:r w:rsidRPr="00AA0725">
        <w:t xml:space="preserve"> лица (лиц), проводящего (проводящих) проверку:</w:t>
      </w:r>
      <w:proofErr w:type="gramEnd"/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rPr>
          <w:sz w:val="20"/>
          <w:szCs w:val="20"/>
        </w:rPr>
        <w:t xml:space="preserve">                                                                 Должность, Ф.И.О.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rPr>
          <w:sz w:val="20"/>
          <w:szCs w:val="20"/>
        </w:rPr>
        <w:t xml:space="preserve">                                                                 Должность, Ф.И.О.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С проверочным листом ознакомле</w:t>
      </w:r>
      <w:proofErr w:type="gramStart"/>
      <w:r w:rsidRPr="00AA0725">
        <w:t>н(</w:t>
      </w:r>
      <w:proofErr w:type="gramEnd"/>
      <w:r w:rsidRPr="00AA0725">
        <w:t>а):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AA0725">
        <w:rPr>
          <w:sz w:val="20"/>
          <w:szCs w:val="20"/>
        </w:rP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</w:t>
      </w:r>
      <w:proofErr w:type="gramEnd"/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AA0725">
        <w:rPr>
          <w:sz w:val="20"/>
          <w:szCs w:val="20"/>
        </w:rPr>
        <w:t>его уполномоченного представителя)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«__» _______________ 20__ г. 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A0725">
        <w:t xml:space="preserve">                                                                                            </w:t>
      </w:r>
      <w:r w:rsidRPr="00AA0725">
        <w:rPr>
          <w:sz w:val="20"/>
          <w:szCs w:val="20"/>
        </w:rPr>
        <w:t>(подпись)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lastRenderedPageBreak/>
        <w:t>Отметка об отказе ознакомления с проверочным листом: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AA0725">
        <w:rPr>
          <w:sz w:val="20"/>
          <w:szCs w:val="20"/>
        </w:rPr>
        <w:t xml:space="preserve">(фамилия, имя, отчество (в случае, если имеется), уполномоченного должностного лица (лиц), </w:t>
      </w:r>
      <w:proofErr w:type="gramEnd"/>
    </w:p>
    <w:p w:rsidR="00AA0725" w:rsidRPr="00AA0725" w:rsidRDefault="00AA0725" w:rsidP="00AA0725">
      <w:pPr>
        <w:widowControl w:val="0"/>
        <w:autoSpaceDE w:val="0"/>
        <w:autoSpaceDN w:val="0"/>
        <w:jc w:val="center"/>
      </w:pPr>
      <w:proofErr w:type="gramStart"/>
      <w:r w:rsidRPr="00AA0725">
        <w:rPr>
          <w:sz w:val="20"/>
          <w:szCs w:val="20"/>
        </w:rPr>
        <w:t>проводящего</w:t>
      </w:r>
      <w:proofErr w:type="gramEnd"/>
      <w:r w:rsidRPr="00AA0725">
        <w:rPr>
          <w:sz w:val="20"/>
          <w:szCs w:val="20"/>
        </w:rPr>
        <w:t xml:space="preserve"> проверку)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«__» _______________ 20__ г.________________________________________________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A0725">
        <w:t xml:space="preserve">                                                                                           </w:t>
      </w:r>
      <w:r w:rsidRPr="00AA0725">
        <w:rPr>
          <w:sz w:val="20"/>
          <w:szCs w:val="20"/>
        </w:rPr>
        <w:t>(подпись)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Копию проверочного листа получи</w:t>
      </w:r>
      <w:proofErr w:type="gramStart"/>
      <w:r w:rsidRPr="00AA0725">
        <w:t>л(</w:t>
      </w:r>
      <w:proofErr w:type="gramEnd"/>
      <w:r w:rsidRPr="00AA0725">
        <w:t>а):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AA0725">
        <w:rPr>
          <w:sz w:val="20"/>
          <w:szCs w:val="20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 w:rsidRPr="00AA0725">
        <w:t xml:space="preserve"> </w:t>
      </w:r>
      <w:r w:rsidRPr="00AA0725">
        <w:rPr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«__» _______________ 20__ г.________________________________________________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A0725">
        <w:t xml:space="preserve">                                                                                            </w:t>
      </w:r>
      <w:r w:rsidRPr="00AA0725">
        <w:rPr>
          <w:sz w:val="20"/>
          <w:szCs w:val="20"/>
        </w:rPr>
        <w:t>(подпись)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Отметка об отказе получения проверочного листа: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_____________________________________________________________________________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AA0725">
        <w:rPr>
          <w:sz w:val="20"/>
          <w:szCs w:val="20"/>
        </w:rPr>
        <w:t>(фамилия, имя, отчество (в случае, если имеется), уполномоченного должностного лица (лиц),</w:t>
      </w:r>
      <w:proofErr w:type="gramEnd"/>
    </w:p>
    <w:p w:rsidR="00AA0725" w:rsidRPr="00AA0725" w:rsidRDefault="00AA0725" w:rsidP="00AA0725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AA0725">
        <w:rPr>
          <w:sz w:val="20"/>
          <w:szCs w:val="20"/>
        </w:rPr>
        <w:t>проводящего</w:t>
      </w:r>
      <w:proofErr w:type="gramEnd"/>
      <w:r w:rsidRPr="00AA0725">
        <w:rPr>
          <w:sz w:val="20"/>
          <w:szCs w:val="20"/>
        </w:rPr>
        <w:t xml:space="preserve"> проверку)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</w:pPr>
      <w:r w:rsidRPr="00AA0725">
        <w:t>«__» _______________ 20__ г. ________________________________________________</w:t>
      </w:r>
    </w:p>
    <w:p w:rsidR="00AA0725" w:rsidRPr="00AA0725" w:rsidRDefault="00AA0725" w:rsidP="00AA072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A0725">
        <w:rPr>
          <w:sz w:val="20"/>
          <w:szCs w:val="20"/>
        </w:rPr>
        <w:t xml:space="preserve">                                                                                                        (подпись)</w:t>
      </w:r>
    </w:p>
    <w:p w:rsidR="00AA0725" w:rsidRPr="00AA0725" w:rsidRDefault="00AA0725" w:rsidP="00AA0725">
      <w:pPr>
        <w:widowControl w:val="0"/>
        <w:autoSpaceDE w:val="0"/>
        <w:autoSpaceDN w:val="0"/>
        <w:adjustRightInd w:val="0"/>
      </w:pPr>
    </w:p>
    <w:p w:rsidR="00AA0725" w:rsidRPr="00AA0725" w:rsidRDefault="00AA0725" w:rsidP="00AA0725">
      <w:pPr>
        <w:rPr>
          <w:rFonts w:eastAsia="Calibri"/>
        </w:rPr>
      </w:pPr>
    </w:p>
    <w:p w:rsidR="00AA0725" w:rsidRPr="00AA0725" w:rsidRDefault="00AA0725" w:rsidP="00AA0725">
      <w:pPr>
        <w:jc w:val="center"/>
        <w:rPr>
          <w:b/>
          <w:bCs/>
        </w:rPr>
      </w:pPr>
    </w:p>
    <w:p w:rsidR="00AA0725" w:rsidRPr="00AA0725" w:rsidRDefault="00AA0725" w:rsidP="00AA0725">
      <w:pPr>
        <w:jc w:val="center"/>
        <w:rPr>
          <w:b/>
          <w:bCs/>
        </w:rPr>
      </w:pPr>
    </w:p>
    <w:p w:rsidR="00AA0725" w:rsidRPr="00AA0725" w:rsidRDefault="00AA0725" w:rsidP="00AA0725">
      <w:pPr>
        <w:jc w:val="center"/>
        <w:rPr>
          <w:b/>
          <w:bCs/>
        </w:rPr>
      </w:pPr>
    </w:p>
    <w:p w:rsidR="00AA0725" w:rsidRPr="00AA0725" w:rsidRDefault="00AA0725" w:rsidP="00AA0725">
      <w:pPr>
        <w:jc w:val="center"/>
        <w:rPr>
          <w:b/>
          <w:bCs/>
        </w:rPr>
      </w:pPr>
    </w:p>
    <w:p w:rsidR="00AA0725" w:rsidRPr="00AA0725" w:rsidRDefault="00AA0725" w:rsidP="00AA0725">
      <w:pPr>
        <w:jc w:val="center"/>
        <w:rPr>
          <w:b/>
          <w:bCs/>
        </w:rPr>
      </w:pPr>
    </w:p>
    <w:p w:rsidR="00AA0725" w:rsidRPr="00AA0725" w:rsidRDefault="00AA0725" w:rsidP="00AA0725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rPr>
          <w:rFonts w:eastAsia="Calibri"/>
        </w:rPr>
      </w:pPr>
    </w:p>
    <w:p w:rsidR="00AA0725" w:rsidRPr="00AA0725" w:rsidRDefault="00AA0725" w:rsidP="00AA0725">
      <w:pPr>
        <w:rPr>
          <w:rFonts w:eastAsia="Calibri"/>
        </w:rPr>
      </w:pPr>
    </w:p>
    <w:p w:rsidR="00C53944" w:rsidRDefault="00C53944" w:rsidP="00AA0725">
      <w:pPr>
        <w:pStyle w:val="HEADERTEXT"/>
        <w:jc w:val="center"/>
        <w:rPr>
          <w:rFonts w:eastAsiaTheme="minorHAnsi"/>
          <w:lang w:eastAsia="en-US"/>
        </w:rPr>
      </w:pPr>
    </w:p>
    <w:p w:rsidR="00C53944" w:rsidRDefault="00C53944" w:rsidP="005578A7">
      <w:pPr>
        <w:ind w:firstLine="708"/>
        <w:rPr>
          <w:rFonts w:eastAsiaTheme="minorHAnsi"/>
          <w:lang w:eastAsia="en-US"/>
        </w:rPr>
      </w:pPr>
    </w:p>
    <w:p w:rsidR="00C53944" w:rsidRDefault="00C53944" w:rsidP="005578A7">
      <w:pPr>
        <w:ind w:firstLine="708"/>
        <w:rPr>
          <w:rFonts w:eastAsiaTheme="minorHAnsi"/>
          <w:lang w:eastAsia="en-US"/>
        </w:rPr>
      </w:pPr>
    </w:p>
    <w:p w:rsidR="00C53944" w:rsidRDefault="00C53944" w:rsidP="005578A7">
      <w:pPr>
        <w:ind w:firstLine="708"/>
        <w:rPr>
          <w:rFonts w:eastAsiaTheme="minorHAnsi"/>
          <w:lang w:eastAsia="en-US"/>
        </w:rPr>
      </w:pPr>
    </w:p>
    <w:p w:rsidR="003442E3" w:rsidRPr="009E59A4" w:rsidRDefault="003442E3" w:rsidP="003442E3">
      <w:pPr>
        <w:rPr>
          <w:sz w:val="26"/>
          <w:szCs w:val="26"/>
        </w:rPr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E6A18" w:rsidRDefault="004E6A18" w:rsidP="00D479C4">
      <w:pPr>
        <w:jc w:val="center"/>
      </w:pPr>
    </w:p>
    <w:p w:rsidR="00447DB5" w:rsidRDefault="00447DB5" w:rsidP="00F8583F"/>
    <w:sectPr w:rsidR="00447DB5" w:rsidSect="00DE6021">
      <w:pgSz w:w="11906" w:h="16838"/>
      <w:pgMar w:top="709" w:right="850" w:bottom="56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EF" w:rsidRDefault="007B6EEF" w:rsidP="005E75D8">
      <w:r>
        <w:separator/>
      </w:r>
    </w:p>
  </w:endnote>
  <w:endnote w:type="continuationSeparator" w:id="0">
    <w:p w:rsidR="007B6EEF" w:rsidRDefault="007B6EEF" w:rsidP="005E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EF" w:rsidRDefault="007B6EEF" w:rsidP="005E75D8">
      <w:r>
        <w:separator/>
      </w:r>
    </w:p>
  </w:footnote>
  <w:footnote w:type="continuationSeparator" w:id="0">
    <w:p w:rsidR="007B6EEF" w:rsidRDefault="007B6EEF" w:rsidP="005E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E07"/>
    <w:multiLevelType w:val="hybridMultilevel"/>
    <w:tmpl w:val="238E878C"/>
    <w:lvl w:ilvl="0" w:tplc="DCD0C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1C1ABF"/>
    <w:multiLevelType w:val="hybridMultilevel"/>
    <w:tmpl w:val="A4C83556"/>
    <w:lvl w:ilvl="0" w:tplc="CF14F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88034A"/>
    <w:multiLevelType w:val="hybridMultilevel"/>
    <w:tmpl w:val="8BE09B76"/>
    <w:lvl w:ilvl="0" w:tplc="08BE9D3C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F6F69"/>
    <w:multiLevelType w:val="hybridMultilevel"/>
    <w:tmpl w:val="AAB8E7A2"/>
    <w:lvl w:ilvl="0" w:tplc="08BE9D3C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367740"/>
    <w:multiLevelType w:val="multilevel"/>
    <w:tmpl w:val="599E77B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3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2166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889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3252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3975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338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ascii="Arial" w:eastAsia="Times New Roman" w:hAnsi="Arial" w:cs="Arial" w:hint="default"/>
      </w:rPr>
    </w:lvl>
  </w:abstractNum>
  <w:abstractNum w:abstractNumId="5">
    <w:nsid w:val="68B357B6"/>
    <w:multiLevelType w:val="hybridMultilevel"/>
    <w:tmpl w:val="3A3099F0"/>
    <w:lvl w:ilvl="0" w:tplc="76749E24">
      <w:start w:val="1"/>
      <w:numFmt w:val="decimal"/>
      <w:lvlText w:val="%1."/>
      <w:lvlJc w:val="left"/>
      <w:pPr>
        <w:ind w:left="112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46F28D4"/>
    <w:multiLevelType w:val="hybridMultilevel"/>
    <w:tmpl w:val="4FAAB0A0"/>
    <w:lvl w:ilvl="0" w:tplc="DCD0C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1A"/>
    <w:rsid w:val="00030880"/>
    <w:rsid w:val="00040B7A"/>
    <w:rsid w:val="00050FDB"/>
    <w:rsid w:val="00053BFC"/>
    <w:rsid w:val="00062F0C"/>
    <w:rsid w:val="00070F5E"/>
    <w:rsid w:val="00086EFB"/>
    <w:rsid w:val="000B745D"/>
    <w:rsid w:val="000D2C0C"/>
    <w:rsid w:val="000D3EA7"/>
    <w:rsid w:val="000D6B5C"/>
    <w:rsid w:val="000E09BC"/>
    <w:rsid w:val="000E561E"/>
    <w:rsid w:val="000F026B"/>
    <w:rsid w:val="00112E2D"/>
    <w:rsid w:val="00114F10"/>
    <w:rsid w:val="00132A17"/>
    <w:rsid w:val="001443AE"/>
    <w:rsid w:val="00162553"/>
    <w:rsid w:val="00183E13"/>
    <w:rsid w:val="00184EB8"/>
    <w:rsid w:val="00191174"/>
    <w:rsid w:val="001935C3"/>
    <w:rsid w:val="001C6434"/>
    <w:rsid w:val="001F3BC5"/>
    <w:rsid w:val="0020303A"/>
    <w:rsid w:val="002072FB"/>
    <w:rsid w:val="00212EAA"/>
    <w:rsid w:val="00216B46"/>
    <w:rsid w:val="00225F53"/>
    <w:rsid w:val="00227DAD"/>
    <w:rsid w:val="00232A96"/>
    <w:rsid w:val="00253EDF"/>
    <w:rsid w:val="00260EAE"/>
    <w:rsid w:val="00272AC4"/>
    <w:rsid w:val="00274E51"/>
    <w:rsid w:val="002D2082"/>
    <w:rsid w:val="002E45FD"/>
    <w:rsid w:val="002F427F"/>
    <w:rsid w:val="00301409"/>
    <w:rsid w:val="00301EF2"/>
    <w:rsid w:val="00303B89"/>
    <w:rsid w:val="00322816"/>
    <w:rsid w:val="00340D6A"/>
    <w:rsid w:val="003442E3"/>
    <w:rsid w:val="0035322F"/>
    <w:rsid w:val="00357F2C"/>
    <w:rsid w:val="003602C5"/>
    <w:rsid w:val="003814AC"/>
    <w:rsid w:val="00395724"/>
    <w:rsid w:val="003B768D"/>
    <w:rsid w:val="003D4C57"/>
    <w:rsid w:val="003E5A60"/>
    <w:rsid w:val="003F0A85"/>
    <w:rsid w:val="004051E3"/>
    <w:rsid w:val="004213B6"/>
    <w:rsid w:val="00435490"/>
    <w:rsid w:val="00436102"/>
    <w:rsid w:val="004436B4"/>
    <w:rsid w:val="00447DB5"/>
    <w:rsid w:val="00463F45"/>
    <w:rsid w:val="004931B7"/>
    <w:rsid w:val="004B11EB"/>
    <w:rsid w:val="004E6A18"/>
    <w:rsid w:val="004E7AD6"/>
    <w:rsid w:val="004F0D13"/>
    <w:rsid w:val="004F4FC8"/>
    <w:rsid w:val="00500487"/>
    <w:rsid w:val="005011DD"/>
    <w:rsid w:val="005022C1"/>
    <w:rsid w:val="00551B81"/>
    <w:rsid w:val="005578A7"/>
    <w:rsid w:val="0056707D"/>
    <w:rsid w:val="0059783D"/>
    <w:rsid w:val="005A0583"/>
    <w:rsid w:val="005B3FCC"/>
    <w:rsid w:val="005B7AD4"/>
    <w:rsid w:val="005E75D8"/>
    <w:rsid w:val="00612803"/>
    <w:rsid w:val="00676035"/>
    <w:rsid w:val="00682055"/>
    <w:rsid w:val="006929EB"/>
    <w:rsid w:val="00693731"/>
    <w:rsid w:val="006D0721"/>
    <w:rsid w:val="00701A26"/>
    <w:rsid w:val="0071791A"/>
    <w:rsid w:val="00724A84"/>
    <w:rsid w:val="0073368B"/>
    <w:rsid w:val="007765AB"/>
    <w:rsid w:val="007774ED"/>
    <w:rsid w:val="00781CA2"/>
    <w:rsid w:val="007A0C32"/>
    <w:rsid w:val="007B6EEF"/>
    <w:rsid w:val="007C41A2"/>
    <w:rsid w:val="008029C4"/>
    <w:rsid w:val="00826E8A"/>
    <w:rsid w:val="00830B42"/>
    <w:rsid w:val="00832C8D"/>
    <w:rsid w:val="00854490"/>
    <w:rsid w:val="008656C6"/>
    <w:rsid w:val="008672CF"/>
    <w:rsid w:val="00890196"/>
    <w:rsid w:val="00896FFA"/>
    <w:rsid w:val="008A4498"/>
    <w:rsid w:val="008E7747"/>
    <w:rsid w:val="00913286"/>
    <w:rsid w:val="009160BC"/>
    <w:rsid w:val="009238CD"/>
    <w:rsid w:val="00945347"/>
    <w:rsid w:val="00967B7C"/>
    <w:rsid w:val="009A332E"/>
    <w:rsid w:val="009A3EA1"/>
    <w:rsid w:val="009B2B87"/>
    <w:rsid w:val="009B34C3"/>
    <w:rsid w:val="009C6ACF"/>
    <w:rsid w:val="009D2B9E"/>
    <w:rsid w:val="00A27AAC"/>
    <w:rsid w:val="00A720EA"/>
    <w:rsid w:val="00A80894"/>
    <w:rsid w:val="00A82C6C"/>
    <w:rsid w:val="00AA0725"/>
    <w:rsid w:val="00AD64F9"/>
    <w:rsid w:val="00AF5490"/>
    <w:rsid w:val="00B233D7"/>
    <w:rsid w:val="00B8146D"/>
    <w:rsid w:val="00BE3719"/>
    <w:rsid w:val="00C53944"/>
    <w:rsid w:val="00CB6DD2"/>
    <w:rsid w:val="00CE6234"/>
    <w:rsid w:val="00D479C4"/>
    <w:rsid w:val="00D60CD1"/>
    <w:rsid w:val="00D82A47"/>
    <w:rsid w:val="00D86761"/>
    <w:rsid w:val="00DD28CC"/>
    <w:rsid w:val="00DE2D29"/>
    <w:rsid w:val="00DE6021"/>
    <w:rsid w:val="00DF66CE"/>
    <w:rsid w:val="00E06618"/>
    <w:rsid w:val="00E234D1"/>
    <w:rsid w:val="00E67C96"/>
    <w:rsid w:val="00E8711E"/>
    <w:rsid w:val="00EA5966"/>
    <w:rsid w:val="00EB1FF5"/>
    <w:rsid w:val="00EB5526"/>
    <w:rsid w:val="00EE1475"/>
    <w:rsid w:val="00EE2D7D"/>
    <w:rsid w:val="00F10B8E"/>
    <w:rsid w:val="00F8583F"/>
    <w:rsid w:val="00FA64A8"/>
    <w:rsid w:val="00FC175B"/>
    <w:rsid w:val="00FD3097"/>
    <w:rsid w:val="00FD6A36"/>
    <w:rsid w:val="00FE01D4"/>
    <w:rsid w:val="00FF1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0A8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832C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32C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D30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3602C5"/>
    <w:pPr>
      <w:widowControl w:val="0"/>
      <w:ind w:firstLine="851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602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60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99"/>
    <w:qFormat/>
    <w:rsid w:val="004F4FC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672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0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39"/>
    <w:rsid w:val="004B1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rsid w:val="00781CA2"/>
    <w:rPr>
      <w:rFonts w:cs="Times New Roman"/>
    </w:rPr>
  </w:style>
  <w:style w:type="paragraph" w:customStyle="1" w:styleId="FORMATTEXT">
    <w:name w:val=".FORMATTEXT"/>
    <w:uiPriority w:val="99"/>
    <w:rsid w:val="00C53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53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AA0725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AA072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0725"/>
  </w:style>
  <w:style w:type="character" w:styleId="af1">
    <w:name w:val="Hyperlink"/>
    <w:semiHidden/>
    <w:unhideWhenUsed/>
    <w:rsid w:val="00AA0725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AA0725"/>
    <w:rPr>
      <w:color w:val="954F72"/>
      <w:u w:val="single"/>
    </w:rPr>
  </w:style>
  <w:style w:type="paragraph" w:customStyle="1" w:styleId="13">
    <w:name w:val="Абзац списка1"/>
    <w:basedOn w:val="a"/>
    <w:rsid w:val="00AA0725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A072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0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AA072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customStyle="1" w:styleId="14">
    <w:name w:val="Сетка таблицы1"/>
    <w:basedOn w:val="a1"/>
    <w:next w:val="ad"/>
    <w:uiPriority w:val="59"/>
    <w:rsid w:val="00AA0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AA072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0A8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832C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32C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D30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3602C5"/>
    <w:pPr>
      <w:widowControl w:val="0"/>
      <w:ind w:firstLine="851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602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60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99"/>
    <w:qFormat/>
    <w:rsid w:val="004F4FC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672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0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39"/>
    <w:rsid w:val="004B1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rsid w:val="00781CA2"/>
    <w:rPr>
      <w:rFonts w:cs="Times New Roman"/>
    </w:rPr>
  </w:style>
  <w:style w:type="paragraph" w:customStyle="1" w:styleId="FORMATTEXT">
    <w:name w:val=".FORMATTEXT"/>
    <w:uiPriority w:val="99"/>
    <w:rsid w:val="00C53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53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AA0725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AA072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0725"/>
  </w:style>
  <w:style w:type="character" w:styleId="af1">
    <w:name w:val="Hyperlink"/>
    <w:semiHidden/>
    <w:unhideWhenUsed/>
    <w:rsid w:val="00AA0725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AA0725"/>
    <w:rPr>
      <w:color w:val="954F72"/>
      <w:u w:val="single"/>
    </w:rPr>
  </w:style>
  <w:style w:type="paragraph" w:customStyle="1" w:styleId="13">
    <w:name w:val="Абзац списка1"/>
    <w:basedOn w:val="a"/>
    <w:rsid w:val="00AA0725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A072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0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AA072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customStyle="1" w:styleId="14">
    <w:name w:val="Сетка таблицы1"/>
    <w:basedOn w:val="a1"/>
    <w:next w:val="ad"/>
    <w:uiPriority w:val="59"/>
    <w:rsid w:val="00AA0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AA0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17" Type="http://schemas.openxmlformats.org/officeDocument/2006/relationships/hyperlink" Target="consultantplus://offline/ref=9F8FEC50F1D48857D946FF2012C6871FCC95943A377C92E4408B5710E4D0360A28A04E1989CB56043A8275F108A3A0CBB9D4FA76DCF3910CMBL" TargetMode="External"/><Relationship Id="rId21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42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47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6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68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8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9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112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33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3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54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159" Type="http://schemas.openxmlformats.org/officeDocument/2006/relationships/hyperlink" Target="consultantplus://offline/ref=9F8FEC50F1D48857D946FF2012C6871FCB9090353C76CFEE48D25B12E3DF691D2FE9421889C2540937DD70E419FBACCCA1CAFD6FC0F190C303M6L" TargetMode="External"/><Relationship Id="rId1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07" Type="http://schemas.openxmlformats.org/officeDocument/2006/relationships/hyperlink" Target="consultantplus://offline/ref=9F8FEC50F1D48857D946FF2012C6871FCC95943A377C92E4408B5710E4D0360A28A04E1989C4530C3A8275F108A3A0CBB9D4FA76DCF3910CMBL" TargetMode="External"/><Relationship Id="rId1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32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3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5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58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7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79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102" Type="http://schemas.openxmlformats.org/officeDocument/2006/relationships/hyperlink" Target="consultantplus://offline/ref=9F8FEC50F1D48857D946FF2012C6871FCC95943A377C92E4408B5710E4D0360A28A04E1989C4510E3A8275F108A3A0CBB9D4FA76DCF3910CMBL" TargetMode="External"/><Relationship Id="rId12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9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0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7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4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48" Type="http://schemas.openxmlformats.org/officeDocument/2006/relationships/hyperlink" Target="consultantplus://offline/ref=9F8FEC50F1D48857D946E12D04AAD915C99ACD303475C4BB118E5D45BC8F6F486FA9444DCA86580D31D624B75AA5F59CE381F069D8ED90C52157891C04M6L" TargetMode="External"/><Relationship Id="rId6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6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13" Type="http://schemas.openxmlformats.org/officeDocument/2006/relationships/hyperlink" Target="consultantplus://offline/ref=9F8FEC50F1D48857D946FF2012C6871FCB9090353C76CFEE48D25B12E3DF691D2FE9421889C2540935DD70E419FBACCCA1CAFD6FC0F190C303M6L" TargetMode="External"/><Relationship Id="rId118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134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3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0" Type="http://schemas.openxmlformats.org/officeDocument/2006/relationships/hyperlink" Target="consultantplus://offline/ref=9F8FEC50F1D48857D946FF2012C6871FCC95943A377C92E4408B5710E4D0360A28A04E1989CA560C3A8275F108A3A0CBB9D4FA76DCF3910CMBL" TargetMode="External"/><Relationship Id="rId8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50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15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7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33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3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5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3" Type="http://schemas.openxmlformats.org/officeDocument/2006/relationships/hyperlink" Target="consultantplus://offline/ref=9F8FEC50F1D48857D946FF2012C6871FCC95943A377C92E4408B5710E4D0360A28A04E1989C4510F3A8275F108A3A0CBB9D4FA76DCF3910CMBL" TargetMode="External"/><Relationship Id="rId10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2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5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7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5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91" Type="http://schemas.openxmlformats.org/officeDocument/2006/relationships/hyperlink" Target="consultantplus://offline/ref=9F8FEC50F1D48857D946FF2012C6871FCC95943A377C92E4408B5710E4D0360A28A04E1989C4530E3A8275F108A3A0CBB9D4FA76DCF3910CMBL" TargetMode="External"/><Relationship Id="rId9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1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2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8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3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4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57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106" Type="http://schemas.openxmlformats.org/officeDocument/2006/relationships/hyperlink" Target="consultantplus://offline/ref=9F8FEC50F1D48857D946FF2012C6871FCC95943A377C92E4408B5710E4D0360A28A04E1989C450093A8275F108A3A0CBB9D4FA76DCF3910CMBL" TargetMode="External"/><Relationship Id="rId11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1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7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44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5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5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7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78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81" Type="http://schemas.openxmlformats.org/officeDocument/2006/relationships/hyperlink" Target="consultantplus://offline/ref=9F8FEC50F1D48857D946FF2012C6871FCC95943A377C92E4408B5710E4D0360A28A04E1989CA560A3A8275F108A3A0CBB9D4FA76DCF3910CMBL" TargetMode="External"/><Relationship Id="rId8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9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101" Type="http://schemas.openxmlformats.org/officeDocument/2006/relationships/hyperlink" Target="consultantplus://offline/ref=9F8FEC50F1D48857D946FF2012C6871FCC95943A377C92E4408B5710E4D0360A28A04E1989C456083A8275F108A3A0CBB9D4FA76DCF3910CMBL" TargetMode="External"/><Relationship Id="rId12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3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35" Type="http://schemas.openxmlformats.org/officeDocument/2006/relationships/hyperlink" Target="consultantplus://offline/ref=9F8FEC50F1D48857D946FF2012C6871FCC95943A377C92E4408B5710E4D0360A28A04E1988C0530F3A8275F108A3A0CBB9D4FA76DCF3910CMBL" TargetMode="External"/><Relationship Id="rId143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14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5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5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3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0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34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5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55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7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7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04" Type="http://schemas.openxmlformats.org/officeDocument/2006/relationships/hyperlink" Target="consultantplus://offline/ref=9F8FEC50F1D48857D946FF2012C6871FCC95943A377C92E4408B5710E4D0360A28A04E1989C4510B3A8275F108A3A0CBB9D4FA76DCF3910CMBL" TargetMode="External"/><Relationship Id="rId12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5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41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4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2" Type="http://schemas.openxmlformats.org/officeDocument/2006/relationships/hyperlink" Target="consultantplus://offline/ref=9F8FEC50F1D48857D946FF2012C6871FCC95943A377C92E4408B5710E4D0360A28A04E1989C453043A8275F108A3A0CBB9D4FA76DCF3910CMBL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40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45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6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87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1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15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3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36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15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2" Type="http://schemas.openxmlformats.org/officeDocument/2006/relationships/hyperlink" Target="consultantplus://offline/ref=9F8FEC50F1D48857D946FF2012C6871FCC95943A377C92E4408B5710E4D0360A28A04E1989CA510B3A8275F108A3A0CBB9D4FA76DCF3910CMBL" TargetMode="External"/><Relationship Id="rId152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19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1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30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35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5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77" Type="http://schemas.openxmlformats.org/officeDocument/2006/relationships/hyperlink" Target="consultantplus://offline/ref=9F8FEC50F1D48857D946FF2012C6871FCC95943A377C92E4408B5710E4D0360A28A04E1989C0500C3A8275F108A3A0CBB9D4FA76DCF3910CMBL" TargetMode="External"/><Relationship Id="rId100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05" Type="http://schemas.openxmlformats.org/officeDocument/2006/relationships/hyperlink" Target="consultantplus://offline/ref=9F8FEC50F1D48857D946FF2012C6871FCC95943A377C92E4408B5710E4D0360A28A04E1989C451053A8275F108A3A0CBB9D4FA76DCF3910CMBL" TargetMode="External"/><Relationship Id="rId126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4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2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42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46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67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11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3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58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20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4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6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1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32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53" Type="http://schemas.openxmlformats.org/officeDocument/2006/relationships/hyperlink" Target="consultantplus://offline/ref=9F8FEC50F1D48857D946FF2012C6871FCB93963B3D74CFEE48D25B12E3DF691D2FE9421E8FC55E58609271B85CA8BFCDA0CAFF68DF0F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BC26-E169-4333-B484-9B87A37E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5849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Зинченко</dc:creator>
  <cp:lastModifiedBy>Ольга А. Снидкова</cp:lastModifiedBy>
  <cp:revision>8</cp:revision>
  <cp:lastPrinted>2022-02-21T06:23:00Z</cp:lastPrinted>
  <dcterms:created xsi:type="dcterms:W3CDTF">2021-09-28T05:53:00Z</dcterms:created>
  <dcterms:modified xsi:type="dcterms:W3CDTF">2022-02-21T10:28:00Z</dcterms:modified>
</cp:coreProperties>
</file>