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76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4B41">
        <w:rPr>
          <w:rFonts w:ascii="Times New Roman" w:hAnsi="Times New Roman" w:cs="Times New Roman"/>
          <w:b/>
          <w:sz w:val="28"/>
          <w:szCs w:val="28"/>
        </w:rPr>
        <w:t xml:space="preserve">Обобщение </w:t>
      </w:r>
    </w:p>
    <w:p w:rsidR="00AE1876" w:rsidRPr="00944B41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 xml:space="preserve">практики осуществления муниципального жилищного контроля, </w:t>
      </w:r>
    </w:p>
    <w:p w:rsidR="00AE1876" w:rsidRPr="00944B41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 xml:space="preserve">в том числе с указанием наиболее часто встречающихся случаев </w:t>
      </w:r>
    </w:p>
    <w:p w:rsidR="00AE1876" w:rsidRPr="00944B41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 xml:space="preserve">нарушений обязательных требований с рекомендациями в отношении мер, которые должны приниматься юридическими лицами, </w:t>
      </w:r>
    </w:p>
    <w:p w:rsidR="00AE1876" w:rsidRPr="00944B41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 xml:space="preserve">индивидуальными предпринимателями </w:t>
      </w:r>
    </w:p>
    <w:p w:rsidR="00AE1876" w:rsidRPr="00D73807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>в целях недопущения таких нарушений</w:t>
      </w:r>
      <w:r w:rsidRPr="00D73807">
        <w:rPr>
          <w:rFonts w:ascii="Times New Roman" w:hAnsi="Times New Roman" w:cs="Times New Roman"/>
          <w:sz w:val="28"/>
          <w:szCs w:val="28"/>
        </w:rPr>
        <w:t xml:space="preserve"> </w:t>
      </w:r>
      <w:r w:rsidRPr="00D73807">
        <w:rPr>
          <w:rFonts w:ascii="Times New Roman" w:hAnsi="Times New Roman" w:cs="Times New Roman"/>
          <w:b/>
          <w:sz w:val="28"/>
          <w:szCs w:val="28"/>
        </w:rPr>
        <w:t>за 2022 год</w:t>
      </w:r>
    </w:p>
    <w:bookmarkEnd w:id="0"/>
    <w:p w:rsidR="00AE1876" w:rsidRPr="002E04F5" w:rsidRDefault="00AE1876" w:rsidP="00AE18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Pr="00912B99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 xml:space="preserve">Настоящий Обзор обобщения </w:t>
      </w:r>
      <w:r w:rsidRPr="00222B52">
        <w:rPr>
          <w:rFonts w:ascii="Times New Roman" w:hAnsi="Times New Roman" w:cs="Times New Roman"/>
          <w:sz w:val="28"/>
          <w:szCs w:val="28"/>
        </w:rPr>
        <w:t xml:space="preserve">практики осуществления муниципального жилищного контроля Администрации городского поселения </w:t>
      </w:r>
      <w:proofErr w:type="spellStart"/>
      <w:r w:rsidRPr="00222B52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222B52">
        <w:rPr>
          <w:rFonts w:ascii="Times New Roman" w:hAnsi="Times New Roman" w:cs="Times New Roman"/>
          <w:sz w:val="28"/>
          <w:szCs w:val="28"/>
        </w:rPr>
        <w:t xml:space="preserve"> за 2022 год </w:t>
      </w:r>
      <w:r w:rsidRPr="00912B99">
        <w:rPr>
          <w:rFonts w:ascii="Times New Roman" w:hAnsi="Times New Roman" w:cs="Times New Roman"/>
          <w:sz w:val="28"/>
          <w:szCs w:val="28"/>
        </w:rPr>
        <w:t>подготовлен во исполнение пункта 3 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методических рекомендаций.</w:t>
      </w:r>
    </w:p>
    <w:p w:rsidR="00AE1876" w:rsidRPr="00912B99" w:rsidRDefault="00AE1876" w:rsidP="00AE1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Муниципальный жилищный</w:t>
      </w:r>
      <w:r w:rsidRPr="00222B52">
        <w:rPr>
          <w:rFonts w:ascii="Times New Roman" w:hAnsi="Times New Roman" w:cs="Times New Roman"/>
          <w:sz w:val="28"/>
          <w:szCs w:val="28"/>
        </w:rPr>
        <w:t xml:space="preserve"> контроль осуществляется Администрацией городского поселения </w:t>
      </w:r>
      <w:proofErr w:type="spellStart"/>
      <w:r w:rsidRPr="00222B52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222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876" w:rsidRPr="00912B99" w:rsidRDefault="00AE1876" w:rsidP="00AE1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 xml:space="preserve">При реализации функций по осуществлению муниципального контроля Администрация городского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Талинка</w:t>
      </w:r>
      <w:proofErr w:type="spellEnd"/>
      <w:r w:rsidRPr="00912B99">
        <w:rPr>
          <w:rFonts w:ascii="Times New Roman" w:eastAsia="Calibri" w:hAnsi="Times New Roman" w:cs="Times New Roman"/>
          <w:sz w:val="28"/>
          <w:szCs w:val="28"/>
        </w:rPr>
        <w:t xml:space="preserve"> руководствуется Конституцией Российской Федерации, федеральными конституционными законами, а также:</w:t>
      </w:r>
    </w:p>
    <w:p w:rsidR="00AE1876" w:rsidRPr="00912B99" w:rsidRDefault="00AE1876" w:rsidP="00AE1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-  Жилищным кодексом Российской Федерации;</w:t>
      </w:r>
    </w:p>
    <w:p w:rsidR="00AE1876" w:rsidRPr="00912B99" w:rsidRDefault="00AE1876" w:rsidP="00AE1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- Федеральным законом от 06.10.2003 № 131-ФЗ «Об общих принципах местного самоуправления в Российской Федерации»;</w:t>
      </w:r>
    </w:p>
    <w:p w:rsidR="00AE1876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- Федеральным законом от 26.12.2008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AE1876" w:rsidRPr="001F1561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561">
        <w:rPr>
          <w:rFonts w:ascii="Times New Roman" w:hAnsi="Times New Roman" w:cs="Times New Roman"/>
          <w:sz w:val="28"/>
          <w:szCs w:val="28"/>
        </w:rPr>
        <w:t>-</w:t>
      </w:r>
      <w:r w:rsidRPr="001F1561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 w:rsidRPr="001F1561">
        <w:rPr>
          <w:rFonts w:ascii="Times New Roman" w:hAnsi="Times New Roman" w:cs="Times New Roman"/>
          <w:bCs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м законом </w:t>
      </w:r>
      <w:r w:rsidRPr="001F1561">
        <w:rPr>
          <w:rFonts w:ascii="Times New Roman" w:hAnsi="Times New Roman" w:cs="Times New Roman"/>
          <w:bCs/>
          <w:sz w:val="28"/>
          <w:szCs w:val="28"/>
        </w:rPr>
        <w:t>"О государственном контроле (надзоре) и муниципальном контроле в Российской Федерации" от 31.07.2020 N 248-ФЗ (последняя редакция)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E1876" w:rsidRPr="00912B99" w:rsidRDefault="00AE1876" w:rsidP="00AE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ab/>
        <w:t>- Законом Ханты-Мансийского автономного округа - Югры от 28.09.2012 №115-оз "О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 - Югры" (утратил силу с 11.09.2021 года);</w:t>
      </w:r>
    </w:p>
    <w:p w:rsidR="00AE1876" w:rsidRPr="00222B52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52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поселения </w:t>
      </w:r>
      <w:proofErr w:type="spellStart"/>
      <w:r w:rsidRPr="00222B52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222B52">
        <w:rPr>
          <w:rFonts w:ascii="Times New Roman" w:hAnsi="Times New Roman" w:cs="Times New Roman"/>
          <w:sz w:val="28"/>
          <w:szCs w:val="28"/>
        </w:rPr>
        <w:t xml:space="preserve"> от 31.08.2021 № 36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22B52">
        <w:rPr>
          <w:rFonts w:ascii="Times New Roman" w:hAnsi="Times New Roman" w:cs="Times New Roman"/>
          <w:sz w:val="28"/>
          <w:szCs w:val="28"/>
        </w:rPr>
        <w:t xml:space="preserve">"Об утверждении Положения о муниципальном жилищном контроле на территории муниципального образования городское поселение </w:t>
      </w:r>
      <w:proofErr w:type="spellStart"/>
      <w:r w:rsidRPr="00222B52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222B52">
        <w:rPr>
          <w:rFonts w:ascii="Times New Roman" w:hAnsi="Times New Roman" w:cs="Times New Roman"/>
          <w:sz w:val="28"/>
          <w:szCs w:val="28"/>
        </w:rPr>
        <w:t>".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постановленными задачами деятельность по осуществлению муниципального жилищного контроля направлена </w:t>
      </w:r>
      <w:proofErr w:type="gramStart"/>
      <w:r w:rsidRPr="00912B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12B99">
        <w:rPr>
          <w:rFonts w:ascii="Times New Roman" w:hAnsi="Times New Roman" w:cs="Times New Roman"/>
          <w:sz w:val="28"/>
          <w:szCs w:val="28"/>
        </w:rPr>
        <w:t>: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- обеспечение сохранности муниципального жилищного фонда;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- соблюдению законодательства, требований по использованию и сохранности муниципального жилищного фонда, соответствию жилых помещений установленным санитарным и техническим правилам и нормам, иным требованиям законодательства гражданами, юридическими лицами и индивидуальными предпринимателями.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12B99">
        <w:rPr>
          <w:rFonts w:ascii="Times New Roman" w:hAnsi="Times New Roman" w:cs="Times New Roman"/>
          <w:sz w:val="28"/>
          <w:szCs w:val="28"/>
        </w:rPr>
        <w:t xml:space="preserve">- проверки соблюдения юридическими лицами, индивидуальными предпринимателями и гражданами обязательных требований, требований </w:t>
      </w:r>
      <w:r w:rsidRPr="00912B99">
        <w:rPr>
          <w:rFonts w:ascii="Times New Roman" w:eastAsia="Calibri" w:hAnsi="Times New Roman" w:cs="Times New Roman"/>
          <w:sz w:val="28"/>
          <w:szCs w:val="28"/>
        </w:rPr>
        <w:t xml:space="preserve">установленных в отношении муниципального жилищного фонда федеральными </w:t>
      </w:r>
      <w:r w:rsidRPr="00912B99">
        <w:rPr>
          <w:rFonts w:ascii="Times New Roman" w:eastAsia="Calibri" w:hAnsi="Times New Roman" w:cs="Times New Roman"/>
          <w:sz w:val="28"/>
          <w:szCs w:val="28"/>
        </w:rPr>
        <w:lastRenderedPageBreak/>
        <w:t>законами, законами субъектов Российской Федерации в области жилищных отношений, а также муниципальными правовыми актами, а также на организацию и проведение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предпринимателями;</w:t>
      </w:r>
      <w:proofErr w:type="gramEnd"/>
    </w:p>
    <w:p w:rsidR="00AE1876" w:rsidRPr="00912B99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</w:t>
      </w:r>
      <w:r w:rsidRPr="00912B99">
        <w:rPr>
          <w:rFonts w:ascii="Times New Roman" w:hAnsi="Times New Roman" w:cs="Times New Roman"/>
          <w:b/>
          <w:sz w:val="28"/>
          <w:szCs w:val="28"/>
        </w:rPr>
        <w:t>в первом полугодии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12B99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91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плану </w:t>
      </w:r>
      <w:r w:rsidRPr="00912B99">
        <w:rPr>
          <w:rFonts w:ascii="Times New Roman" w:hAnsi="Times New Roman" w:cs="Times New Roman"/>
          <w:sz w:val="28"/>
          <w:szCs w:val="28"/>
        </w:rPr>
        <w:t>проверки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b/>
          <w:sz w:val="28"/>
          <w:szCs w:val="28"/>
        </w:rPr>
        <w:t>Во втором полугодии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12B9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12B99">
        <w:rPr>
          <w:rFonts w:ascii="Times New Roman" w:hAnsi="Times New Roman" w:cs="Times New Roman"/>
          <w:sz w:val="28"/>
          <w:szCs w:val="28"/>
        </w:rPr>
        <w:t xml:space="preserve"> проверки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876" w:rsidRPr="00912B99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Причинами снижения количества проведенных проверок является мораторий на проведение плановых и внеплановых проверок в отношении малого и среднего бизнеса.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Основания и результаты проведения мероприятий по муниципальному жилищному контролю юридическими лицами и индивидуальными предпринимателями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2B99">
        <w:rPr>
          <w:rFonts w:ascii="Times New Roman" w:hAnsi="Times New Roman" w:cs="Times New Roman"/>
          <w:sz w:val="28"/>
          <w:szCs w:val="28"/>
        </w:rPr>
        <w:t xml:space="preserve"> году в судебном порядке не оспаривались; результаты проверок не признавались недействительными (по решению суда, по предписанию органов прокуратуры, по решению руководителя органа государственного надзора, муниципального контроля).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Инспектором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2B9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4913DB">
        <w:rPr>
          <w:rFonts w:ascii="Times New Roman" w:hAnsi="Times New Roman" w:cs="Times New Roman"/>
          <w:sz w:val="28"/>
          <w:szCs w:val="28"/>
        </w:rPr>
        <w:t xml:space="preserve">отработано 8 письменных </w:t>
      </w:r>
      <w:r w:rsidRPr="00912B99">
        <w:rPr>
          <w:rFonts w:ascii="Times New Roman" w:hAnsi="Times New Roman" w:cs="Times New Roman"/>
          <w:sz w:val="28"/>
          <w:szCs w:val="28"/>
        </w:rPr>
        <w:t xml:space="preserve">обращения граждан. Основная часть </w:t>
      </w:r>
      <w:proofErr w:type="gramStart"/>
      <w:r w:rsidRPr="00912B99">
        <w:rPr>
          <w:rFonts w:ascii="Times New Roman" w:hAnsi="Times New Roman" w:cs="Times New Roman"/>
          <w:sz w:val="28"/>
          <w:szCs w:val="28"/>
        </w:rPr>
        <w:t>вопросов, затронутых в обращениях касается</w:t>
      </w:r>
      <w:proofErr w:type="gramEnd"/>
      <w:r w:rsidRPr="00912B99">
        <w:rPr>
          <w:rFonts w:ascii="Times New Roman" w:hAnsi="Times New Roman" w:cs="Times New Roman"/>
          <w:sz w:val="28"/>
          <w:szCs w:val="28"/>
        </w:rPr>
        <w:t xml:space="preserve"> неудовлетворительного содержания мест общего имущества (в части содержания подъездов, крыш, чердаков, подвалов, и т.д.) и других тем в области жилищных отношений. 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B99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2B99">
        <w:rPr>
          <w:rFonts w:ascii="Times New Roman" w:hAnsi="Times New Roman" w:cs="Times New Roman"/>
          <w:sz w:val="28"/>
          <w:szCs w:val="28"/>
        </w:rPr>
        <w:t xml:space="preserve"> году при проведении проверок не зафиксировано случаев причинения юридическими лицами и индивидуальными предпринимателями, в отношении которых осуществлялись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не</w:t>
      </w:r>
      <w:proofErr w:type="gramEnd"/>
      <w:r w:rsidRPr="00912B99">
        <w:rPr>
          <w:rFonts w:ascii="Times New Roman" w:hAnsi="Times New Roman" w:cs="Times New Roman"/>
          <w:sz w:val="28"/>
          <w:szCs w:val="28"/>
        </w:rPr>
        <w:t xml:space="preserve"> установлено.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12B99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 установленных муниципальными правовым актами муниципальными жилищными инспекторами </w:t>
      </w:r>
      <w:r w:rsidRPr="007A0A46">
        <w:rPr>
          <w:rFonts w:ascii="Times New Roman" w:hAnsi="Times New Roman" w:cs="Times New Roman"/>
          <w:sz w:val="28"/>
          <w:szCs w:val="28"/>
        </w:rPr>
        <w:t>осуществляются мероприятия по профилактике нарушений обязательных требований в соответствии с утвержденной программой профилактики на 2022 год и плановый 2022-2023 годы.</w:t>
      </w:r>
      <w:proofErr w:type="gramEnd"/>
      <w:r w:rsidRPr="007A0A46">
        <w:rPr>
          <w:rFonts w:ascii="Times New Roman" w:hAnsi="Times New Roman" w:cs="Times New Roman"/>
          <w:sz w:val="28"/>
          <w:szCs w:val="28"/>
        </w:rPr>
        <w:t xml:space="preserve"> </w:t>
      </w:r>
      <w:r w:rsidRPr="00912B9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указанной программой, при проведении профилактических мероприятия в отношении юридических лиц и индивидуальных предпринимателей не выявлено нарушений обязательных требований, требований, установленных муниципальными правовыми актами.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Методическая работа с юридическими лицами и индивидуальными предпринимателями проводится на постоянной основе.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2B99">
        <w:rPr>
          <w:rFonts w:ascii="Times New Roman" w:hAnsi="Times New Roman" w:cs="Times New Roman"/>
          <w:sz w:val="28"/>
          <w:szCs w:val="28"/>
        </w:rPr>
        <w:t xml:space="preserve"> году осуществлялось информирование юридических лиц, индивидуальных предпринимателей, граждан по вопросам соблюдения обязательных требований, в том числе посредством: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разъяснительной работы в средствах массовой информации;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распространения комментариев о содержании новых нормативных правовых актов, устанавливающих обязательные требования, а также по вопросам соблюдения обязательных требований;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lastRenderedPageBreak/>
        <w:t>направления рекомендаций о проведении необходимых организационных, технических мероприятий, направленных на внедрение и обеспечение соблюдения новых обязательных требований.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912B99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Администрации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912B99">
        <w:rPr>
          <w:rFonts w:ascii="Times New Roman" w:hAnsi="Times New Roman" w:cs="Times New Roman"/>
          <w:sz w:val="28"/>
          <w:szCs w:val="28"/>
        </w:rPr>
        <w:t>: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- созданы и функционируют разделы, посвященные профилактике нарушений обязательных требований;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- составлены и размещены перечни обязательных требований и актов, в которых они содержатся по муниципальному жилищному контролю, что делает их доступными для ознакомления и использования юридическими лицами и индивидуальными предпринимателями.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В случае изменения обязательных требований осуществляется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</w:r>
    </w:p>
    <w:p w:rsidR="00AE1876" w:rsidRPr="00912B99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B99">
        <w:rPr>
          <w:rFonts w:ascii="Times New Roman" w:hAnsi="Times New Roman" w:cs="Times New Roman"/>
          <w:sz w:val="28"/>
          <w:szCs w:val="28"/>
        </w:rPr>
        <w:t>В целях недопущения нарушений юридическими лицами и индивидуальными предпринимателями обязательных требований, требований установленных муниципальными правовым актами рекомендуем юридическим лицам и индивидуальным предпринимателям, осуществляющим либо планирующим осуществлять деятельность на территории город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Pr="00912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912B99">
        <w:rPr>
          <w:rFonts w:ascii="Times New Roman" w:hAnsi="Times New Roman" w:cs="Times New Roman"/>
          <w:sz w:val="28"/>
          <w:szCs w:val="28"/>
        </w:rPr>
        <w:t xml:space="preserve">, в порядке самоконтроля ознакомиться с информацией о проведении муниципального жилищного контроля, размещенной на официальном сайте администрации городского поселения </w:t>
      </w:r>
      <w:proofErr w:type="spellStart"/>
      <w:r w:rsidRPr="00F8610D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F8610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E2DB8">
          <w:rPr>
            <w:rStyle w:val="a3"/>
            <w:rFonts w:ascii="Times New Roman" w:hAnsi="Times New Roman" w:cs="Times New Roman"/>
            <w:sz w:val="28"/>
            <w:szCs w:val="28"/>
          </w:rPr>
          <w:t>http://admtalinka.ru/gov/adm/muncontrol/gil.php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610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8610D">
        <w:rPr>
          <w:rFonts w:ascii="Times New Roman" w:hAnsi="Times New Roman" w:cs="Times New Roman"/>
          <w:sz w:val="28"/>
          <w:szCs w:val="28"/>
        </w:rPr>
        <w:t xml:space="preserve"> соблюдать требования действующего законодательства.</w:t>
      </w:r>
    </w:p>
    <w:p w:rsidR="00AE1876" w:rsidRPr="00912B99" w:rsidRDefault="00AE1876" w:rsidP="00AE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876" w:rsidRDefault="00AE1876" w:rsidP="00AE18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Pr="002E04F5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Pr="008B5F10" w:rsidRDefault="00AE1876" w:rsidP="00AE187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B5F10">
        <w:rPr>
          <w:rFonts w:ascii="Times New Roman" w:hAnsi="Times New Roman" w:cs="Times New Roman"/>
          <w:sz w:val="18"/>
          <w:szCs w:val="18"/>
        </w:rPr>
        <w:t>Муниципальный жилищный инспектор</w:t>
      </w:r>
    </w:p>
    <w:p w:rsidR="00AE1876" w:rsidRPr="008B5F10" w:rsidRDefault="00AE1876" w:rsidP="00AE187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B5F10">
        <w:rPr>
          <w:rFonts w:ascii="Times New Roman" w:hAnsi="Times New Roman" w:cs="Times New Roman"/>
          <w:sz w:val="18"/>
          <w:szCs w:val="18"/>
        </w:rPr>
        <w:t xml:space="preserve">Администрации городского поселения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Талинка</w:t>
      </w:r>
      <w:proofErr w:type="spellEnd"/>
    </w:p>
    <w:p w:rsidR="00AE1876" w:rsidRPr="008B5F10" w:rsidRDefault="00AE1876" w:rsidP="00AE1876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У.А. </w:t>
      </w:r>
      <w:proofErr w:type="spellStart"/>
      <w:r>
        <w:rPr>
          <w:rFonts w:ascii="Times New Roman" w:hAnsi="Times New Roman" w:cs="Times New Roman"/>
          <w:sz w:val="18"/>
          <w:szCs w:val="18"/>
        </w:rPr>
        <w:t>Гашимова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17EC1" w:rsidRDefault="00F17EC1"/>
    <w:sectPr w:rsidR="00F17EC1" w:rsidSect="001F1561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51"/>
    <w:rsid w:val="005D0E51"/>
    <w:rsid w:val="00AE1876"/>
    <w:rsid w:val="00F1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talinka.ru/gov/adm/muncontrol/gil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Умрахмат А. Идрисова</dc:creator>
  <cp:keywords/>
  <dc:description/>
  <cp:lastModifiedBy>Умрахмат А. Идрисова</cp:lastModifiedBy>
  <cp:revision>2</cp:revision>
  <dcterms:created xsi:type="dcterms:W3CDTF">2023-01-31T05:05:00Z</dcterms:created>
  <dcterms:modified xsi:type="dcterms:W3CDTF">2023-01-31T05:05:00Z</dcterms:modified>
</cp:coreProperties>
</file>