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26" w:rsidRPr="00E43526" w:rsidRDefault="00E43526" w:rsidP="00E43526">
      <w:r w:rsidRPr="00E43526">
        <w:rPr>
          <w:sz w:val="32"/>
          <w:szCs w:val="32"/>
        </w:rPr>
        <w:t>Доклад об осуществлении государственного контроля (надзора), муниципального контроля за</w:t>
      </w:r>
      <w:r w:rsidRPr="00E43526">
        <w:rPr>
          <w:b/>
          <w:sz w:val="32"/>
          <w:szCs w:val="32"/>
        </w:rPr>
        <w:t xml:space="preserve"> </w:t>
      </w:r>
      <w:r w:rsidRPr="00E43526">
        <w:rPr>
          <w:sz w:val="32"/>
          <w:szCs w:val="32"/>
        </w:rPr>
        <w:t>20</w:t>
      </w:r>
      <w:r w:rsidR="00973E12">
        <w:rPr>
          <w:sz w:val="32"/>
          <w:szCs w:val="32"/>
        </w:rPr>
        <w:t>22</w:t>
      </w:r>
      <w:r w:rsidRPr="00E43526">
        <w:rPr>
          <w:sz w:val="32"/>
          <w:szCs w:val="32"/>
        </w:rPr>
        <w:t xml:space="preserve"> год</w:t>
      </w:r>
    </w:p>
    <w:p w:rsidR="00A6696F" w:rsidRPr="00755FAF" w:rsidRDefault="00A6696F"/>
    <w:p w:rsidR="00015C23" w:rsidRPr="009904C3" w:rsidRDefault="00015C23" w:rsidP="00015C23">
      <w:pPr>
        <w:tabs>
          <w:tab w:val="left" w:pos="851"/>
          <w:tab w:val="left" w:pos="4678"/>
        </w:tabs>
        <w:ind w:firstLine="709"/>
        <w:jc w:val="both"/>
      </w:pPr>
      <w:r w:rsidRPr="009904C3">
        <w:t xml:space="preserve">Настоящий доклад подготовлен в целях реализации положений Федерального закона от 06.10.2003 №131-ФЗ «Об общих принципах организации местного самоуправления в Российской Федерации», реализации </w:t>
      </w:r>
      <w:r w:rsidR="00A64954" w:rsidRPr="00A64954">
        <w:t>Федеральн</w:t>
      </w:r>
      <w:r w:rsidR="00A64954">
        <w:t>ого</w:t>
      </w:r>
      <w:r w:rsidR="00A64954" w:rsidRPr="00A64954">
        <w:t xml:space="preserve"> закон</w:t>
      </w:r>
      <w:r w:rsidR="00A64954">
        <w:t>а</w:t>
      </w:r>
      <w:r w:rsidR="00A64954" w:rsidRPr="00A64954">
        <w:t xml:space="preserve"> от 31.07.2020 № 248-ФЗ «О государственном контроле (надзоре) и муниципальном контроле в Российской Федерации»</w:t>
      </w:r>
      <w:r w:rsidRPr="009904C3">
        <w:t xml:space="preserve">, во исполнение постановления Правительства Российской Федерации от 05.04.2010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w:t>
      </w:r>
    </w:p>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706083" w:rsidRPr="00B91DEA" w:rsidRDefault="00706083" w:rsidP="00706083">
      <w:pPr>
        <w:ind w:firstLine="708"/>
        <w:jc w:val="both"/>
        <w:rPr>
          <w:color w:val="000000"/>
          <w:lang w:eastAsia="en-US"/>
        </w:rPr>
      </w:pPr>
      <w:r w:rsidRPr="00B91DEA">
        <w:rPr>
          <w:color w:val="000000"/>
          <w:lang w:eastAsia="en-US"/>
        </w:rPr>
        <w:t xml:space="preserve">На территории городского </w:t>
      </w:r>
      <w:r>
        <w:rPr>
          <w:color w:val="000000"/>
          <w:lang w:eastAsia="en-US"/>
        </w:rPr>
        <w:t>поселения Талинка</w:t>
      </w:r>
      <w:r w:rsidRPr="00B91DEA">
        <w:rPr>
          <w:color w:val="000000"/>
          <w:lang w:eastAsia="en-US"/>
        </w:rPr>
        <w:t xml:space="preserve"> органы местного самоуправления имеют следующие полномочия</w:t>
      </w:r>
      <w:r>
        <w:rPr>
          <w:color w:val="000000"/>
          <w:lang w:eastAsia="en-US"/>
        </w:rPr>
        <w:t xml:space="preserve"> по осуществлению </w:t>
      </w:r>
      <w:r w:rsidRPr="00B91DEA">
        <w:rPr>
          <w:color w:val="000000"/>
          <w:lang w:eastAsia="en-US"/>
        </w:rPr>
        <w:t>муниципального контроля:</w:t>
      </w:r>
    </w:p>
    <w:p w:rsidR="00706083" w:rsidRDefault="00706083" w:rsidP="00706083">
      <w:pPr>
        <w:ind w:firstLine="708"/>
        <w:rPr>
          <w:color w:val="000000"/>
          <w:lang w:eastAsia="en-US"/>
        </w:rPr>
      </w:pPr>
    </w:p>
    <w:p w:rsidR="00706083" w:rsidRDefault="00706083" w:rsidP="00F106AD">
      <w:pPr>
        <w:ind w:firstLine="708"/>
        <w:jc w:val="both"/>
        <w:rPr>
          <w:color w:val="000000"/>
        </w:rPr>
      </w:pPr>
      <w:r w:rsidRPr="00B91DEA">
        <w:rPr>
          <w:color w:val="000000"/>
          <w:lang w:eastAsia="en-US"/>
        </w:rPr>
        <w:t>1.1.М</w:t>
      </w:r>
      <w:r w:rsidRPr="00B91DEA">
        <w:rPr>
          <w:color w:val="000000"/>
        </w:rPr>
        <w:t xml:space="preserve">униципальный земельный контроль за использованием земель на территории муниципального образования, проводится </w:t>
      </w:r>
      <w:r>
        <w:rPr>
          <w:color w:val="000000"/>
        </w:rPr>
        <w:t>в соответствии с:</w:t>
      </w:r>
    </w:p>
    <w:p w:rsidR="00706083" w:rsidRDefault="00706083" w:rsidP="00F106AD">
      <w:pPr>
        <w:ind w:firstLine="567"/>
        <w:jc w:val="both"/>
        <w:rPr>
          <w:color w:val="000000"/>
        </w:rPr>
      </w:pPr>
      <w:r w:rsidRPr="00F04CEE">
        <w:rPr>
          <w:color w:val="000000"/>
        </w:rPr>
        <w:t>–</w:t>
      </w:r>
      <w:r>
        <w:rPr>
          <w:color w:val="000000"/>
        </w:rPr>
        <w:t xml:space="preserve"> </w:t>
      </w:r>
      <w:r w:rsidRPr="00F10A76">
        <w:rPr>
          <w:color w:val="000000"/>
        </w:rPr>
        <w:t>«Земельным кодексом Российской Федерации», утвержденным от 25.10.2001 №136-ФЗ;</w:t>
      </w:r>
    </w:p>
    <w:p w:rsidR="00D74BDE" w:rsidRPr="00D74BDE" w:rsidRDefault="00D74BDE" w:rsidP="00D74BDE">
      <w:pPr>
        <w:pStyle w:val="aa"/>
        <w:numPr>
          <w:ilvl w:val="0"/>
          <w:numId w:val="1"/>
        </w:numPr>
        <w:ind w:left="0" w:firstLine="567"/>
        <w:jc w:val="both"/>
        <w:rPr>
          <w:color w:val="000000"/>
        </w:rPr>
      </w:pPr>
      <w:r w:rsidRPr="00D74BDE">
        <w:rPr>
          <w:color w:val="000000"/>
        </w:rPr>
        <w:t>Уставом городского поселения Талинка, утвержденным решением Совета</w:t>
      </w:r>
    </w:p>
    <w:p w:rsidR="00D74BDE" w:rsidRPr="00D74BDE" w:rsidRDefault="00D74BDE" w:rsidP="00D74BDE">
      <w:pPr>
        <w:jc w:val="both"/>
        <w:rPr>
          <w:color w:val="000000"/>
        </w:rPr>
      </w:pPr>
      <w:r w:rsidRPr="00D74BDE">
        <w:rPr>
          <w:color w:val="000000"/>
        </w:rPr>
        <w:t>депутатов городского поселения Талинка 02.09. 2008 № 183;</w:t>
      </w:r>
    </w:p>
    <w:p w:rsidR="00D74BDE" w:rsidRDefault="00706083" w:rsidP="00D74BDE">
      <w:pPr>
        <w:numPr>
          <w:ilvl w:val="0"/>
          <w:numId w:val="1"/>
        </w:numPr>
        <w:ind w:left="0" w:firstLine="567"/>
        <w:jc w:val="both"/>
      </w:pPr>
      <w:r w:rsidRPr="00D74BDE">
        <w:rPr>
          <w:color w:val="000000"/>
        </w:rPr>
        <w:t xml:space="preserve"> </w:t>
      </w:r>
      <w:r w:rsidR="00D74BDE">
        <w:t>Положением о</w:t>
      </w:r>
      <w:r w:rsidR="0034340E" w:rsidRPr="0034340E">
        <w:t xml:space="preserve"> муниципально</w:t>
      </w:r>
      <w:r w:rsidR="00D74BDE">
        <w:t>м</w:t>
      </w:r>
      <w:r w:rsidR="0034340E" w:rsidRPr="0034340E">
        <w:t xml:space="preserve"> земельно</w:t>
      </w:r>
      <w:r w:rsidR="00D74BDE">
        <w:t>м</w:t>
      </w:r>
      <w:r w:rsidR="0034340E" w:rsidRPr="0034340E">
        <w:t xml:space="preserve"> контрол</w:t>
      </w:r>
      <w:r w:rsidR="00D74BDE">
        <w:t>е</w:t>
      </w:r>
      <w:r w:rsidR="0034340E" w:rsidRPr="0034340E">
        <w:t xml:space="preserve"> на территории городско</w:t>
      </w:r>
      <w:r w:rsidR="00D74BDE">
        <w:t>го</w:t>
      </w:r>
      <w:r w:rsidR="0034340E" w:rsidRPr="0034340E">
        <w:t xml:space="preserve"> поселени</w:t>
      </w:r>
      <w:r w:rsidR="00D74BDE">
        <w:t>я</w:t>
      </w:r>
      <w:r w:rsidR="0034340E" w:rsidRPr="0034340E">
        <w:t xml:space="preserve"> Талинка, утвержденным </w:t>
      </w:r>
      <w:r w:rsidR="00D74BDE">
        <w:t>решением Совета депутатов городского поселения Талинка 17.09. 2021 № 40</w:t>
      </w:r>
    </w:p>
    <w:p w:rsidR="00F106AD" w:rsidRDefault="00F106AD" w:rsidP="00D74BDE">
      <w:pPr>
        <w:numPr>
          <w:ilvl w:val="0"/>
          <w:numId w:val="1"/>
        </w:numPr>
        <w:ind w:left="0" w:firstLine="567"/>
        <w:jc w:val="both"/>
      </w:pPr>
      <w:r>
        <w:t xml:space="preserve"> Федеральным законом  от 02.05.2006г № 59-ФЗ «О порядке рассмотрения обращений граждан Российской Федерации».</w:t>
      </w:r>
    </w:p>
    <w:p w:rsidR="00973E12" w:rsidRPr="00973E12" w:rsidRDefault="001F1F76" w:rsidP="00D74BDE">
      <w:pPr>
        <w:autoSpaceDE w:val="0"/>
        <w:autoSpaceDN w:val="0"/>
        <w:adjustRightInd w:val="0"/>
        <w:ind w:firstLine="567"/>
        <w:jc w:val="both"/>
        <w:rPr>
          <w:lang w:eastAsia="ar-SA"/>
        </w:rPr>
      </w:pPr>
      <w:r>
        <w:rPr>
          <w:color w:val="000000"/>
        </w:rPr>
        <w:t xml:space="preserve">   - </w:t>
      </w:r>
      <w:r w:rsidR="00973E12" w:rsidRPr="00973E12">
        <w:rPr>
          <w:lang w:eastAsia="ar-SA"/>
        </w:rPr>
        <w:t>Федеральный закон</w:t>
      </w:r>
      <w:r w:rsidR="00973E12" w:rsidRPr="00973E12">
        <w:rPr>
          <w:color w:val="000000"/>
        </w:rPr>
        <w:t xml:space="preserve"> от 31.07.2020 № 248-ФЗ «О государственном контроле (надзоре) и муниципальном контроле в Российской Федерации»</w:t>
      </w:r>
    </w:p>
    <w:p w:rsidR="001F1F76" w:rsidRDefault="001F1F76" w:rsidP="00F106AD">
      <w:pPr>
        <w:jc w:val="both"/>
      </w:pPr>
    </w:p>
    <w:p w:rsidR="00227640" w:rsidRDefault="00706083" w:rsidP="00D74BDE">
      <w:pPr>
        <w:ind w:left="567"/>
        <w:jc w:val="both"/>
        <w:rPr>
          <w:color w:val="000000"/>
        </w:rPr>
      </w:pPr>
      <w:r w:rsidRPr="00227640">
        <w:rPr>
          <w:color w:val="000000"/>
        </w:rPr>
        <w:t>1.2.</w:t>
      </w:r>
      <w:r w:rsidRPr="00227640">
        <w:t xml:space="preserve"> </w:t>
      </w:r>
      <w:r>
        <w:rPr>
          <w:sz w:val="28"/>
          <w:szCs w:val="28"/>
        </w:rPr>
        <w:t>М</w:t>
      </w:r>
      <w:r w:rsidRPr="0038404D">
        <w:rPr>
          <w:color w:val="000000"/>
        </w:rPr>
        <w:t xml:space="preserve">униципальный жилищный контроль, являющийся </w:t>
      </w:r>
      <w:r w:rsidR="00227640">
        <w:rPr>
          <w:color w:val="000000"/>
        </w:rPr>
        <w:t>составной частью</w:t>
      </w:r>
    </w:p>
    <w:p w:rsidR="00706083" w:rsidRPr="0038404D" w:rsidRDefault="00706083" w:rsidP="00227640">
      <w:pPr>
        <w:jc w:val="both"/>
        <w:rPr>
          <w:color w:val="000000"/>
        </w:rPr>
      </w:pPr>
      <w:r w:rsidRPr="0038404D">
        <w:rPr>
          <w:color w:val="000000"/>
        </w:rPr>
        <w:t>вопроса местного значения</w:t>
      </w:r>
      <w:r>
        <w:rPr>
          <w:color w:val="000000"/>
        </w:rPr>
        <w:t>,</w:t>
      </w:r>
      <w:r w:rsidRPr="0038404D">
        <w:rPr>
          <w:color w:val="000000"/>
        </w:rPr>
        <w:t xml:space="preserve"> установленного Федеральным законом от 06.10.2003 №131-ФЗ «Об общих принципах организации местного самоуправления в Российской Федерации»,</w:t>
      </w:r>
      <w:r w:rsidR="00227640" w:rsidRPr="00227640">
        <w:rPr>
          <w:color w:val="000000"/>
        </w:rPr>
        <w:t xml:space="preserve"> </w:t>
      </w:r>
      <w:r w:rsidR="00227640" w:rsidRPr="00F10A76">
        <w:rPr>
          <w:color w:val="000000"/>
        </w:rPr>
        <w:t>Уставом городского поселения Талинка, утвержденн</w:t>
      </w:r>
      <w:r w:rsidR="00227640">
        <w:rPr>
          <w:color w:val="000000"/>
        </w:rPr>
        <w:t>ы</w:t>
      </w:r>
      <w:r w:rsidR="00227640" w:rsidRPr="00F10A76">
        <w:rPr>
          <w:color w:val="000000"/>
        </w:rPr>
        <w:t xml:space="preserve">м решением </w:t>
      </w:r>
      <w:r w:rsidR="00227640">
        <w:rPr>
          <w:color w:val="000000"/>
        </w:rPr>
        <w:t xml:space="preserve">Совета </w:t>
      </w:r>
      <w:r w:rsidR="00227640" w:rsidRPr="00F10A76">
        <w:rPr>
          <w:color w:val="000000"/>
        </w:rPr>
        <w:t>депутатов городского поселения Талинка 02</w:t>
      </w:r>
      <w:r w:rsidR="00227640">
        <w:rPr>
          <w:color w:val="000000"/>
        </w:rPr>
        <w:t>.09.</w:t>
      </w:r>
      <w:r w:rsidR="00227640" w:rsidRPr="00F10A76">
        <w:rPr>
          <w:color w:val="000000"/>
        </w:rPr>
        <w:t xml:space="preserve"> 2008 № 183</w:t>
      </w:r>
      <w:r w:rsidR="00136A8A">
        <w:rPr>
          <w:color w:val="000000"/>
        </w:rPr>
        <w:t>.</w:t>
      </w:r>
    </w:p>
    <w:p w:rsidR="001F1F76" w:rsidRDefault="001F1F76" w:rsidP="001F1F76">
      <w:pPr>
        <w:ind w:firstLine="567"/>
        <w:jc w:val="both"/>
      </w:pPr>
      <w:r>
        <w:t>- Федеральным законом  от 02.05.2006г № 59-ФЗ «О порядке рассмотрения обращений граждан Российской Федерации».</w:t>
      </w:r>
    </w:p>
    <w:p w:rsidR="00CE6D67" w:rsidRDefault="001F1F76" w:rsidP="001F1F76">
      <w:pPr>
        <w:ind w:firstLine="567"/>
        <w:jc w:val="both"/>
        <w:rPr>
          <w:color w:val="000000"/>
        </w:rPr>
      </w:pPr>
      <w:r>
        <w:rPr>
          <w:color w:val="000000"/>
        </w:rPr>
        <w:t xml:space="preserve">   - </w:t>
      </w:r>
      <w:r w:rsidR="00684634" w:rsidRPr="00973E12">
        <w:rPr>
          <w:lang w:eastAsia="ar-SA"/>
        </w:rPr>
        <w:t>Федеральный закон</w:t>
      </w:r>
      <w:r w:rsidR="00684634" w:rsidRPr="00973E12">
        <w:rPr>
          <w:color w:val="000000"/>
        </w:rPr>
        <w:t xml:space="preserve"> от 31.07.2020 № 248-ФЗ «О государственном контроле (надзоре) и муниципальном контроле в Российской Федерации»</w:t>
      </w:r>
      <w:r w:rsidR="00684634">
        <w:rPr>
          <w:color w:val="000000"/>
        </w:rPr>
        <w:t>.</w:t>
      </w:r>
    </w:p>
    <w:p w:rsidR="00CE6D67" w:rsidRDefault="00CE6D67" w:rsidP="001F1F76">
      <w:pPr>
        <w:ind w:firstLine="567"/>
        <w:jc w:val="both"/>
        <w:rPr>
          <w:color w:val="000000"/>
        </w:rPr>
      </w:pPr>
      <w:r>
        <w:rPr>
          <w:color w:val="000000"/>
        </w:rPr>
        <w:t>-Жилищный кодекс Российской Федерации.</w:t>
      </w:r>
    </w:p>
    <w:p w:rsidR="00CE6D67" w:rsidRDefault="00CE6D67" w:rsidP="001F1F76">
      <w:pPr>
        <w:ind w:firstLine="567"/>
        <w:jc w:val="both"/>
      </w:pPr>
      <w:r w:rsidRPr="00CE6D67">
        <w:rPr>
          <w:color w:val="000000"/>
        </w:rPr>
        <w:t>-</w:t>
      </w:r>
      <w:r w:rsidRPr="00CE6D67">
        <w:t xml:space="preserve"> Правила содержания общего имущества в многоквартирном доме, утвержденные постановлением Правительства Российской Федерации от 13.08.2006 №491</w:t>
      </w:r>
      <w:r w:rsidR="0035509C">
        <w:t>.</w:t>
      </w:r>
    </w:p>
    <w:p w:rsidR="0035509C" w:rsidRDefault="0035509C" w:rsidP="001F1F76">
      <w:pPr>
        <w:ind w:firstLine="567"/>
        <w:jc w:val="both"/>
      </w:pPr>
      <w:r w:rsidRPr="0035509C">
        <w:t>-Правила пользования жилыми помещениями, утвержденные постановлением  Правительства Российской Федерации от 21.01.2006 №25</w:t>
      </w:r>
      <w:r w:rsidR="006B04FA">
        <w:t>.</w:t>
      </w:r>
    </w:p>
    <w:p w:rsidR="006B04FA" w:rsidRDefault="006B04FA" w:rsidP="001F1F76">
      <w:pPr>
        <w:ind w:firstLine="567"/>
        <w:jc w:val="both"/>
      </w:pPr>
      <w:r w:rsidRPr="006B04FA">
        <w:lastRenderedPageBreak/>
        <w:t>- Правила предоставления коммунальных услуг собственникам и пользователям помещений в многоквартирных домах и жилых жомов, утвержденных  постановлением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w:t>
      </w:r>
      <w:r w:rsidR="0003307C">
        <w:t>.</w:t>
      </w:r>
    </w:p>
    <w:p w:rsidR="0003307C" w:rsidRDefault="0003307C" w:rsidP="001F1F76">
      <w:pPr>
        <w:ind w:firstLine="567"/>
        <w:jc w:val="both"/>
      </w:pPr>
      <w:r w:rsidRPr="0003307C">
        <w:t>- Минимальный перечень услуг и работ, необходимый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03.04.2013 №290</w:t>
      </w:r>
      <w:r w:rsidR="001C7023">
        <w:t>.</w:t>
      </w:r>
    </w:p>
    <w:p w:rsidR="001C7023" w:rsidRDefault="001C7023" w:rsidP="001F1F76">
      <w:pPr>
        <w:ind w:firstLine="567"/>
        <w:jc w:val="both"/>
      </w:pPr>
      <w:r w:rsidRPr="001C7023">
        <w:t>- Правила осуществления деятельности по управлению многоквартирными домами, утвержденные постановлением Правительства Российской Федерации от 15.05.2013 №416</w:t>
      </w:r>
      <w:r w:rsidR="009E7405">
        <w:t>.</w:t>
      </w:r>
    </w:p>
    <w:p w:rsidR="009E7405" w:rsidRPr="009E7405" w:rsidRDefault="009E7405" w:rsidP="001F1F76">
      <w:pPr>
        <w:ind w:firstLine="567"/>
        <w:jc w:val="both"/>
        <w:rPr>
          <w:color w:val="000000"/>
        </w:rPr>
      </w:pPr>
      <w:r w:rsidRPr="009E7405">
        <w:t>- Правила и нормы технической эксплуатации жилищного фонда, утвержденные постановлением Госстроя Российской Федерации от 27.09.2003 №170</w:t>
      </w:r>
      <w:r w:rsidR="00F07081">
        <w:t>.</w:t>
      </w:r>
    </w:p>
    <w:p w:rsidR="00153985" w:rsidRDefault="00153985" w:rsidP="001F1F76">
      <w:pPr>
        <w:ind w:firstLine="567"/>
        <w:jc w:val="both"/>
        <w:rPr>
          <w:color w:val="000000"/>
        </w:rPr>
      </w:pPr>
      <w:r w:rsidRPr="006F15A7">
        <w:t>Нормативно-правовые акты, регулирующие деятельность  в области жилищных отношений, а также устанавливающие обязательные требования размещены на официальном веб - сайте органов местного самоуправления м</w:t>
      </w:r>
      <w:r w:rsidR="00CE6D67">
        <w:t>униципального образования городского поселения Талинка.</w:t>
      </w:r>
    </w:p>
    <w:p w:rsidR="001F1F76" w:rsidRDefault="001F1F76" w:rsidP="00706083">
      <w:pPr>
        <w:autoSpaceDE w:val="0"/>
        <w:autoSpaceDN w:val="0"/>
        <w:adjustRightInd w:val="0"/>
        <w:ind w:firstLine="708"/>
        <w:jc w:val="both"/>
        <w:rPr>
          <w:rStyle w:val="FontStyle11"/>
          <w:sz w:val="24"/>
          <w:szCs w:val="24"/>
        </w:rPr>
      </w:pPr>
    </w:p>
    <w:p w:rsidR="00F852D1" w:rsidRDefault="0021505D" w:rsidP="00F852D1">
      <w:pPr>
        <w:ind w:firstLine="708"/>
        <w:jc w:val="both"/>
      </w:pPr>
      <w:r>
        <w:rPr>
          <w:rStyle w:val="FontStyle11"/>
          <w:sz w:val="24"/>
          <w:szCs w:val="24"/>
        </w:rPr>
        <w:t>1.3</w:t>
      </w:r>
      <w:r w:rsidR="00F852D1">
        <w:rPr>
          <w:rStyle w:val="FontStyle11"/>
          <w:sz w:val="24"/>
          <w:szCs w:val="24"/>
        </w:rPr>
        <w:t xml:space="preserve">. </w:t>
      </w:r>
      <w:r w:rsidR="00F852D1" w:rsidRPr="00F852D1">
        <w:t>Муниципальный контроль за сохранностью автомобильных дорог</w:t>
      </w:r>
      <w:r w:rsidR="00F852D1">
        <w:t>, на территории муниципального образования проводится в соответствии с:</w:t>
      </w:r>
    </w:p>
    <w:p w:rsidR="00EE2F0E" w:rsidRPr="00EE2F0E" w:rsidRDefault="00EE2F0E" w:rsidP="00EE2F0E">
      <w:pPr>
        <w:ind w:firstLine="708"/>
        <w:jc w:val="both"/>
      </w:pPr>
      <w:r w:rsidRPr="00EE2F0E">
        <w:t>- Федеральный закон от 06.10.2003 № 131-ФЗ «Об общих принципах организации местного самоуправления в Российской Федерации»;</w:t>
      </w:r>
    </w:p>
    <w:p w:rsidR="004B73F8" w:rsidRPr="005D118E" w:rsidRDefault="00031534" w:rsidP="004B73F8">
      <w:pPr>
        <w:ind w:firstLine="708"/>
        <w:jc w:val="both"/>
        <w:rPr>
          <w:color w:val="000000" w:themeColor="text1"/>
        </w:rPr>
      </w:pPr>
      <w:r>
        <w:rPr>
          <w:lang w:eastAsia="ar-SA"/>
        </w:rPr>
        <w:t xml:space="preserve">- </w:t>
      </w:r>
      <w:r w:rsidRPr="00973E12">
        <w:rPr>
          <w:lang w:eastAsia="ar-SA"/>
        </w:rPr>
        <w:t>Федеральный закон</w:t>
      </w:r>
      <w:r w:rsidRPr="00973E12">
        <w:rPr>
          <w:color w:val="000000"/>
        </w:rPr>
        <w:t xml:space="preserve"> от 31.07.2020 № 248-ФЗ «О государственном контроле (надзоре) и муниципальном контроле в Российской Федерации»</w:t>
      </w:r>
      <w:r w:rsidR="004B73F8" w:rsidRPr="005D118E">
        <w:rPr>
          <w:color w:val="000000" w:themeColor="text1"/>
        </w:rPr>
        <w:t>- Постановление Правительства Российской Федерации  от 13.02.2017 №177 «Об утверждении общих требовании</w:t>
      </w:r>
      <w:r w:rsidR="004B73F8" w:rsidRPr="005D118E">
        <w:rPr>
          <w:color w:val="000000" w:themeColor="text1"/>
        </w:rPr>
        <w:tab/>
        <w:t xml:space="preserve"> к разработке и утверждению проверочных листов (списков контрольных вопросов)»</w:t>
      </w:r>
      <w:r w:rsidR="00043388">
        <w:rPr>
          <w:color w:val="000000" w:themeColor="text1"/>
        </w:rPr>
        <w:t>.</w:t>
      </w:r>
    </w:p>
    <w:p w:rsidR="00EE2F0E" w:rsidRPr="00EE2F0E" w:rsidRDefault="00EE2F0E" w:rsidP="00EE2F0E">
      <w:pPr>
        <w:ind w:firstLine="708"/>
        <w:jc w:val="both"/>
      </w:pPr>
      <w:r w:rsidRPr="00EE2F0E">
        <w:t>- 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E2F0E" w:rsidRPr="00EE2F0E" w:rsidRDefault="00EE2F0E" w:rsidP="00EE2F0E">
      <w:pPr>
        <w:ind w:firstLine="708"/>
        <w:jc w:val="both"/>
      </w:pPr>
      <w:r w:rsidRPr="00EE2F0E">
        <w:t>- Федеральный закон от 10.12.1995 N 196-ФЗ «О безопасности дорожного движения»;</w:t>
      </w:r>
    </w:p>
    <w:p w:rsidR="00EE2F0E" w:rsidRPr="00EE2F0E" w:rsidRDefault="00EE2F0E" w:rsidP="00EE2F0E">
      <w:pPr>
        <w:ind w:firstLine="708"/>
        <w:jc w:val="both"/>
      </w:pPr>
      <w:r w:rsidRPr="00EE2F0E">
        <w:t>- Устав муниципального образования городское поселение Талинка Ханты-Мансийского автономного округа – Югры.</w:t>
      </w:r>
    </w:p>
    <w:p w:rsidR="00491E70" w:rsidRPr="00491E70" w:rsidRDefault="00491E70" w:rsidP="002008AE">
      <w:pPr>
        <w:jc w:val="both"/>
        <w:rPr>
          <w:b/>
          <w:bCs/>
        </w:rPr>
      </w:pPr>
    </w:p>
    <w:p w:rsidR="00D94D0D" w:rsidRDefault="00D94D0D" w:rsidP="00706083">
      <w:pPr>
        <w:ind w:firstLine="709"/>
        <w:jc w:val="both"/>
        <w:rPr>
          <w:color w:val="000000"/>
        </w:rPr>
      </w:pPr>
    </w:p>
    <w:p w:rsidR="00EC5809" w:rsidRDefault="00EC5809" w:rsidP="00706083">
      <w:pPr>
        <w:ind w:firstLine="709"/>
        <w:jc w:val="both"/>
        <w:rPr>
          <w:bCs/>
        </w:rPr>
      </w:pPr>
      <w:r>
        <w:rPr>
          <w:color w:val="000000"/>
        </w:rPr>
        <w:t>1.</w:t>
      </w:r>
      <w:r w:rsidR="002008AE">
        <w:rPr>
          <w:color w:val="000000"/>
        </w:rPr>
        <w:t>4</w:t>
      </w:r>
      <w:r>
        <w:rPr>
          <w:color w:val="000000"/>
        </w:rPr>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BE29DA" w:rsidRDefault="00BE29DA" w:rsidP="00BE29DA">
      <w:pPr>
        <w:ind w:firstLine="709"/>
        <w:jc w:val="both"/>
        <w:rPr>
          <w:color w:val="000000" w:themeColor="text1"/>
        </w:rPr>
      </w:pPr>
      <w:r w:rsidRPr="007A591B">
        <w:rPr>
          <w:color w:val="000000" w:themeColor="text1"/>
        </w:rPr>
        <w:t>- </w:t>
      </w:r>
      <w:r w:rsidR="00031534" w:rsidRPr="00973E12">
        <w:rPr>
          <w:lang w:eastAsia="ar-SA"/>
        </w:rPr>
        <w:t>Федеральный закон</w:t>
      </w:r>
      <w:r w:rsidR="00031534" w:rsidRPr="00973E12">
        <w:rPr>
          <w:color w:val="000000"/>
        </w:rPr>
        <w:t xml:space="preserve"> от 31.07.2020 № 248-ФЗ «О государственном контроле (надзоре) и муниципальном контроле в Российской Федерации»</w:t>
      </w:r>
      <w:r w:rsidRPr="007A591B">
        <w:rPr>
          <w:color w:val="000000" w:themeColor="text1"/>
        </w:rPr>
        <w:br/>
        <w:t xml:space="preserve">             -</w:t>
      </w:r>
      <w:hyperlink r:id="rId9" w:tooltip="Постановление Правительства ХМАО - Югры от 02.03.2012 N 85-п (ред. от 22.12.2017) &quot;О разработке и утверждении административных регламентов осуществления муниципального контроля&quot; (вместе с &quot;Порядком разработки и утверждения административных регламентов осуществ" w:history="1">
        <w:r w:rsidRPr="007A591B">
          <w:rPr>
            <w:color w:val="000000" w:themeColor="text1"/>
          </w:rPr>
          <w:t>Постановление</w:t>
        </w:r>
      </w:hyperlink>
      <w:r w:rsidRPr="007A591B">
        <w:rPr>
          <w:color w:val="000000" w:themeColor="text1"/>
        </w:rPr>
        <w:t xml:space="preserve"> Правительства Ханты-Мансийского автономного </w:t>
      </w:r>
      <w:r w:rsidRPr="007A591B">
        <w:rPr>
          <w:color w:val="000000" w:themeColor="text1"/>
        </w:rPr>
        <w:br/>
        <w:t xml:space="preserve">округа-Югры от 2 марта 2012 года № 85-п «О разработке и утверждении административных регламентов осуществления муниципального контроля» </w:t>
      </w:r>
    </w:p>
    <w:p w:rsidR="00BE29DA" w:rsidRPr="006C0985" w:rsidRDefault="00BE29DA" w:rsidP="00BE29DA">
      <w:pPr>
        <w:widowControl w:val="0"/>
        <w:suppressAutoHyphens/>
        <w:autoSpaceDE w:val="0"/>
        <w:autoSpaceDN w:val="0"/>
        <w:adjustRightInd w:val="0"/>
        <w:ind w:firstLine="708"/>
        <w:jc w:val="both"/>
        <w:rPr>
          <w:color w:val="000000"/>
        </w:rPr>
      </w:pPr>
      <w:r>
        <w:rPr>
          <w:color w:val="000000" w:themeColor="text1"/>
        </w:rPr>
        <w:t>-</w:t>
      </w:r>
      <w:r w:rsidRPr="006C0985">
        <w:rPr>
          <w:color w:val="000000"/>
        </w:rPr>
        <w:t>Постановление администрации гп. Талинка от 12.09.2019 № 339 «</w:t>
      </w:r>
      <w:r w:rsidRPr="006C0985">
        <w:rPr>
          <w:bCs/>
        </w:rPr>
        <w:t xml:space="preserve">Об утверждении административного регламента </w:t>
      </w:r>
      <w:r w:rsidRPr="00AC29D0">
        <w:rPr>
          <w:bCs/>
        </w:rPr>
        <w:t xml:space="preserve">исполнения муниципальной функции </w:t>
      </w:r>
      <w:r w:rsidRPr="006C0985">
        <w:rPr>
          <w:bCs/>
        </w:rPr>
        <w:t xml:space="preserve"> </w:t>
      </w:r>
      <w:r w:rsidRPr="00AC29D0">
        <w:rPr>
          <w:bCs/>
        </w:rPr>
        <w:t xml:space="preserve">по </w:t>
      </w:r>
      <w:r w:rsidRPr="006C0985">
        <w:rPr>
          <w:bCs/>
        </w:rPr>
        <w:t xml:space="preserve"> </w:t>
      </w:r>
      <w:r w:rsidRPr="00AC29D0">
        <w:rPr>
          <w:bCs/>
        </w:rPr>
        <w:t xml:space="preserve">осуществлению муниципального контроля за соблюдением правил благоустройства </w:t>
      </w:r>
      <w:r w:rsidRPr="006C0985">
        <w:rPr>
          <w:bCs/>
        </w:rPr>
        <w:t xml:space="preserve"> территории городского поселения Талинка».</w:t>
      </w:r>
    </w:p>
    <w:p w:rsidR="00B100B9" w:rsidRPr="00F04CEE" w:rsidRDefault="00B100B9" w:rsidP="00B100B9">
      <w:pPr>
        <w:ind w:firstLine="709"/>
        <w:jc w:val="both"/>
        <w:rPr>
          <w:color w:val="000000"/>
        </w:rPr>
      </w:pPr>
      <w:r w:rsidRPr="00B91DEA">
        <w:rPr>
          <w:rStyle w:val="FontStyle11"/>
          <w:color w:val="000000"/>
          <w:sz w:val="24"/>
          <w:szCs w:val="24"/>
        </w:rPr>
        <w:t xml:space="preserve">При подготовке муниципальных нормативно-правовых актов, регламентирующих порядок исполнения муниципальной функции по осуществлению муниципального контроля на территории городского </w:t>
      </w:r>
      <w:r>
        <w:rPr>
          <w:rStyle w:val="FontStyle11"/>
          <w:color w:val="000000"/>
          <w:sz w:val="24"/>
          <w:szCs w:val="24"/>
        </w:rPr>
        <w:t>поселения Талинка</w:t>
      </w:r>
      <w:r w:rsidRPr="00B91DEA">
        <w:rPr>
          <w:rStyle w:val="FontStyle11"/>
          <w:color w:val="000000"/>
          <w:sz w:val="24"/>
          <w:szCs w:val="24"/>
        </w:rPr>
        <w:t xml:space="preserve">, все проекты МНПА проходят  </w:t>
      </w:r>
      <w:r w:rsidRPr="00B91DEA">
        <w:rPr>
          <w:color w:val="000000"/>
        </w:rPr>
        <w:t xml:space="preserve">антикоррупционную экспертизу </w:t>
      </w:r>
      <w:r>
        <w:rPr>
          <w:color w:val="000000"/>
        </w:rPr>
        <w:t xml:space="preserve">в Прокуратуре Октябрьского района </w:t>
      </w:r>
      <w:r w:rsidRPr="00B91DEA">
        <w:rPr>
          <w:color w:val="000000"/>
        </w:rPr>
        <w:t xml:space="preserve">на предмет </w:t>
      </w:r>
      <w:r w:rsidRPr="00B91DEA">
        <w:rPr>
          <w:color w:val="000000"/>
        </w:rPr>
        <w:lastRenderedPageBreak/>
        <w:t>выявления коррупциогенных факторов</w:t>
      </w:r>
      <w:r w:rsidRPr="00B91DEA">
        <w:rPr>
          <w:rStyle w:val="FontStyle11"/>
          <w:color w:val="000000"/>
          <w:sz w:val="24"/>
          <w:szCs w:val="24"/>
        </w:rPr>
        <w:t>.</w:t>
      </w:r>
      <w:r>
        <w:rPr>
          <w:rStyle w:val="FontStyle11"/>
          <w:color w:val="000000"/>
          <w:sz w:val="24"/>
          <w:szCs w:val="24"/>
        </w:rPr>
        <w:t xml:space="preserve"> </w:t>
      </w:r>
      <w:r w:rsidRPr="00F04CEE">
        <w:rPr>
          <w:color w:val="000000"/>
        </w:rPr>
        <w:t>В результате</w:t>
      </w:r>
      <w:r>
        <w:rPr>
          <w:color w:val="000000"/>
        </w:rPr>
        <w:t xml:space="preserve"> проведенной</w:t>
      </w:r>
      <w:r w:rsidRPr="00F04CEE">
        <w:rPr>
          <w:color w:val="000000"/>
        </w:rPr>
        <w:t xml:space="preserve"> экспертизы поступили соответствующие заключения об отсутствии нарушений требований действующего законодательства и положений содержащих нормы коррупционного характера.</w:t>
      </w:r>
    </w:p>
    <w:p w:rsidR="00B100B9" w:rsidRDefault="00B100B9" w:rsidP="00B100B9">
      <w:pPr>
        <w:ind w:firstLine="709"/>
        <w:jc w:val="both"/>
        <w:rPr>
          <w:rStyle w:val="FontStyle11"/>
          <w:color w:val="000000"/>
          <w:sz w:val="24"/>
          <w:szCs w:val="24"/>
        </w:rPr>
      </w:pPr>
      <w:r w:rsidRPr="00B91DEA">
        <w:rPr>
          <w:rStyle w:val="FontStyle11"/>
          <w:color w:val="000000"/>
          <w:sz w:val="24"/>
          <w:szCs w:val="24"/>
        </w:rPr>
        <w:t>Вышеперечисленные муниципальные нормативно-правовые акты публик</w:t>
      </w:r>
      <w:r>
        <w:rPr>
          <w:rStyle w:val="FontStyle11"/>
          <w:color w:val="000000"/>
          <w:sz w:val="24"/>
          <w:szCs w:val="24"/>
        </w:rPr>
        <w:t>у</w:t>
      </w:r>
      <w:r w:rsidRPr="00B91DEA">
        <w:rPr>
          <w:rStyle w:val="FontStyle11"/>
          <w:color w:val="000000"/>
          <w:sz w:val="24"/>
          <w:szCs w:val="24"/>
        </w:rPr>
        <w:t xml:space="preserve">ются на официальном сайте администрации </w:t>
      </w:r>
      <w:r>
        <w:rPr>
          <w:rStyle w:val="FontStyle11"/>
          <w:color w:val="000000"/>
          <w:sz w:val="24"/>
          <w:szCs w:val="24"/>
        </w:rPr>
        <w:t xml:space="preserve">г.п. Талинка </w:t>
      </w:r>
      <w:r w:rsidRPr="00B91DEA">
        <w:rPr>
          <w:rStyle w:val="FontStyle11"/>
          <w:color w:val="000000"/>
          <w:sz w:val="24"/>
          <w:szCs w:val="24"/>
        </w:rPr>
        <w:t>в сети «Интернет».</w:t>
      </w:r>
    </w:p>
    <w:p w:rsidR="00B100B9" w:rsidRDefault="00B100B9" w:rsidP="00B100B9">
      <w:pPr>
        <w:ind w:firstLine="709"/>
        <w:jc w:val="both"/>
        <w:rPr>
          <w:color w:val="000000"/>
        </w:rPr>
      </w:pPr>
      <w:r w:rsidRPr="00F04CEE">
        <w:rPr>
          <w:color w:val="000000"/>
        </w:rPr>
        <w:t>Обязанности сотрудник</w:t>
      </w:r>
      <w:r>
        <w:rPr>
          <w:color w:val="000000"/>
        </w:rPr>
        <w:t>ов</w:t>
      </w:r>
      <w:r w:rsidRPr="00F04CEE">
        <w:rPr>
          <w:color w:val="000000"/>
        </w:rPr>
        <w:t>, осуществляющ</w:t>
      </w:r>
      <w:r>
        <w:rPr>
          <w:color w:val="000000"/>
        </w:rPr>
        <w:t>их</w:t>
      </w:r>
      <w:r w:rsidRPr="00F04CEE">
        <w:rPr>
          <w:color w:val="000000"/>
        </w:rPr>
        <w:t xml:space="preserve"> муниципальный контроль, регламентирован</w:t>
      </w:r>
      <w:r>
        <w:rPr>
          <w:color w:val="000000"/>
        </w:rPr>
        <w:t>ы</w:t>
      </w:r>
      <w:r w:rsidRPr="00F04CEE">
        <w:rPr>
          <w:color w:val="000000"/>
        </w:rPr>
        <w:t xml:space="preserve"> должностн</w:t>
      </w:r>
      <w:r>
        <w:rPr>
          <w:color w:val="000000"/>
        </w:rPr>
        <w:t>ыми</w:t>
      </w:r>
      <w:r w:rsidRPr="00F04CEE">
        <w:rPr>
          <w:color w:val="000000"/>
        </w:rPr>
        <w:t xml:space="preserve"> инструкци</w:t>
      </w:r>
      <w:r>
        <w:rPr>
          <w:color w:val="000000"/>
        </w:rPr>
        <w:t>ями</w:t>
      </w:r>
      <w:r w:rsidRPr="00F04CEE">
        <w:rPr>
          <w:color w:val="000000"/>
        </w:rPr>
        <w:t>.</w:t>
      </w:r>
    </w:p>
    <w:p w:rsidR="00BE29DA" w:rsidRDefault="00BE29DA" w:rsidP="00706083">
      <w:pPr>
        <w:ind w:firstLine="709"/>
        <w:jc w:val="both"/>
        <w:rPr>
          <w:bCs/>
        </w:rPr>
      </w:pPr>
    </w:p>
    <w:p w:rsidR="00B21971" w:rsidRDefault="00B21971" w:rsidP="0083213D">
      <w:pPr>
        <w:rPr>
          <w:sz w:val="32"/>
          <w:szCs w:val="32"/>
        </w:rPr>
      </w:pPr>
    </w:p>
    <w:p w:rsidR="00674049" w:rsidRPr="00F828AB" w:rsidRDefault="00674049" w:rsidP="00674049">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674049" w:rsidRPr="00F828AB" w:rsidRDefault="00674049" w:rsidP="00674049">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674049" w:rsidRPr="00886888" w:rsidRDefault="00674049" w:rsidP="00674049">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B21971" w:rsidRDefault="00B21971" w:rsidP="0083213D"/>
    <w:p w:rsidR="00674049" w:rsidRDefault="00674049" w:rsidP="0083213D">
      <w:r w:rsidRPr="00674049">
        <w:t>2.1. Сведения об организационной структуре и системе управления.</w:t>
      </w:r>
    </w:p>
    <w:p w:rsidR="00C8183A" w:rsidRDefault="00C8183A" w:rsidP="00C8183A">
      <w:pPr>
        <w:ind w:firstLine="720"/>
        <w:jc w:val="both"/>
        <w:rPr>
          <w:color w:val="000000"/>
        </w:rPr>
      </w:pPr>
      <w:r w:rsidRPr="009351EB">
        <w:rPr>
          <w:color w:val="000000"/>
        </w:rPr>
        <w:t xml:space="preserve">Всего функции по муниципальному контролю осуществляют </w:t>
      </w:r>
      <w:r>
        <w:rPr>
          <w:color w:val="000000"/>
        </w:rPr>
        <w:t>4</w:t>
      </w:r>
      <w:r w:rsidRPr="009351EB">
        <w:rPr>
          <w:color w:val="000000"/>
        </w:rPr>
        <w:t xml:space="preserve"> человека, в том числе: земельный контроль - 1 человек, жилищный контроль - 1 человек</w:t>
      </w:r>
      <w:r>
        <w:rPr>
          <w:color w:val="000000"/>
        </w:rPr>
        <w:t>, контроль за сохранностью автомобильных дорог</w:t>
      </w:r>
      <w:r w:rsidR="00466D06">
        <w:rPr>
          <w:color w:val="000000"/>
        </w:rPr>
        <w:t xml:space="preserve"> и контроль </w:t>
      </w:r>
      <w:r w:rsidR="005A2196">
        <w:rPr>
          <w:color w:val="000000"/>
        </w:rPr>
        <w:t>за соблюдением правил благоустройства территории гп. Талинка</w:t>
      </w:r>
      <w:r>
        <w:rPr>
          <w:color w:val="000000"/>
        </w:rPr>
        <w:t xml:space="preserve"> – 1 человек</w:t>
      </w:r>
      <w:r w:rsidR="00142105">
        <w:rPr>
          <w:color w:val="000000"/>
        </w:rPr>
        <w:t>.</w:t>
      </w:r>
    </w:p>
    <w:p w:rsidR="0032233A" w:rsidRDefault="0032233A" w:rsidP="00C8183A">
      <w:pPr>
        <w:ind w:firstLine="720"/>
        <w:jc w:val="both"/>
        <w:rPr>
          <w:color w:val="000000"/>
        </w:rPr>
      </w:pPr>
    </w:p>
    <w:tbl>
      <w:tblPr>
        <w:tblStyle w:val="ab"/>
        <w:tblW w:w="0" w:type="auto"/>
        <w:tblLook w:val="04A0" w:firstRow="1" w:lastRow="0" w:firstColumn="1" w:lastColumn="0" w:noHBand="0" w:noVBand="1"/>
      </w:tblPr>
      <w:tblGrid>
        <w:gridCol w:w="645"/>
        <w:gridCol w:w="2147"/>
        <w:gridCol w:w="2423"/>
        <w:gridCol w:w="1734"/>
        <w:gridCol w:w="2396"/>
      </w:tblGrid>
      <w:tr w:rsidR="00C8183A" w:rsidRPr="00C8183A" w:rsidTr="00D80BD3">
        <w:tc>
          <w:tcPr>
            <w:tcW w:w="645" w:type="dxa"/>
          </w:tcPr>
          <w:p w:rsidR="00C8183A" w:rsidRPr="00C8183A" w:rsidRDefault="00C8183A" w:rsidP="00203F76">
            <w:pPr>
              <w:jc w:val="center"/>
            </w:pPr>
            <w:r w:rsidRPr="00C8183A">
              <w:t>№</w:t>
            </w:r>
          </w:p>
          <w:p w:rsidR="00C8183A" w:rsidRPr="00C8183A" w:rsidRDefault="00C8183A" w:rsidP="00203F76">
            <w:pPr>
              <w:jc w:val="center"/>
            </w:pPr>
            <w:r w:rsidRPr="00C8183A">
              <w:t>п/п</w:t>
            </w:r>
          </w:p>
        </w:tc>
        <w:tc>
          <w:tcPr>
            <w:tcW w:w="2147" w:type="dxa"/>
          </w:tcPr>
          <w:p w:rsidR="00C8183A" w:rsidRPr="00C8183A" w:rsidRDefault="00886E10" w:rsidP="00203F76">
            <w:pPr>
              <w:jc w:val="center"/>
            </w:pPr>
            <w:r>
              <w:t>Наименование муниципального образования</w:t>
            </w:r>
          </w:p>
        </w:tc>
        <w:tc>
          <w:tcPr>
            <w:tcW w:w="2423" w:type="dxa"/>
          </w:tcPr>
          <w:p w:rsidR="00C8183A" w:rsidRPr="00C8183A" w:rsidRDefault="00886E10" w:rsidP="00203F76">
            <w:pPr>
              <w:jc w:val="center"/>
            </w:pPr>
            <w:r>
              <w:t xml:space="preserve">Наименование структурного подразделения, </w:t>
            </w:r>
            <w:r w:rsidR="00203F76">
              <w:t>уполномоченного</w:t>
            </w:r>
            <w:r>
              <w:t xml:space="preserve"> на осуществление функций муниципального контроля</w:t>
            </w:r>
          </w:p>
        </w:tc>
        <w:tc>
          <w:tcPr>
            <w:tcW w:w="1734" w:type="dxa"/>
          </w:tcPr>
          <w:p w:rsidR="00C8183A" w:rsidRPr="00C8183A" w:rsidRDefault="00203F76" w:rsidP="00203F76">
            <w:pPr>
              <w:jc w:val="center"/>
            </w:pPr>
            <w:r>
              <w:t>Предельная штатная численность</w:t>
            </w:r>
          </w:p>
        </w:tc>
        <w:tc>
          <w:tcPr>
            <w:tcW w:w="2396" w:type="dxa"/>
          </w:tcPr>
          <w:p w:rsidR="00C8183A" w:rsidRPr="00C8183A" w:rsidRDefault="00203F76" w:rsidP="00203F76">
            <w:pPr>
              <w:jc w:val="center"/>
            </w:pPr>
            <w:r>
              <w:t>Количество штатных единиц по должностям, предусматривающим выполнение функций по контролю</w:t>
            </w:r>
          </w:p>
        </w:tc>
      </w:tr>
      <w:tr w:rsidR="00D80BD3" w:rsidRPr="00D80BD3" w:rsidTr="00D80BD3">
        <w:tc>
          <w:tcPr>
            <w:tcW w:w="645" w:type="dxa"/>
          </w:tcPr>
          <w:p w:rsidR="00D80BD3" w:rsidRPr="00D80BD3" w:rsidRDefault="00D80BD3" w:rsidP="0083213D">
            <w:r w:rsidRPr="00D80BD3">
              <w:t>1</w:t>
            </w:r>
          </w:p>
        </w:tc>
        <w:tc>
          <w:tcPr>
            <w:tcW w:w="2147" w:type="dxa"/>
            <w:vMerge w:val="restart"/>
          </w:tcPr>
          <w:p w:rsidR="00D80BD3" w:rsidRDefault="00D80BD3" w:rsidP="0083213D"/>
          <w:p w:rsidR="00D80BD3" w:rsidRDefault="00D80BD3" w:rsidP="0083213D"/>
          <w:p w:rsidR="00D80BD3" w:rsidRDefault="00D80BD3" w:rsidP="0083213D"/>
          <w:p w:rsidR="00D80BD3" w:rsidRPr="00D80BD3" w:rsidRDefault="00E43526" w:rsidP="00D80BD3">
            <w:pPr>
              <w:jc w:val="center"/>
            </w:pPr>
            <w:r>
              <w:t>г</w:t>
            </w:r>
            <w:r w:rsidR="00D80BD3" w:rsidRPr="00D80BD3">
              <w:t>п.Талинка</w:t>
            </w:r>
          </w:p>
        </w:tc>
        <w:tc>
          <w:tcPr>
            <w:tcW w:w="2423" w:type="dxa"/>
          </w:tcPr>
          <w:p w:rsidR="00D80BD3" w:rsidRPr="00D80BD3" w:rsidRDefault="00D80BD3" w:rsidP="0083213D">
            <w:r>
              <w:t>Отдел по вопросам ЖКХ</w:t>
            </w:r>
          </w:p>
        </w:tc>
        <w:tc>
          <w:tcPr>
            <w:tcW w:w="1734" w:type="dxa"/>
          </w:tcPr>
          <w:p w:rsidR="00D80BD3" w:rsidRPr="00007576" w:rsidRDefault="00007576" w:rsidP="0083213D">
            <w:r w:rsidRPr="00007576">
              <w:t>4</w:t>
            </w:r>
          </w:p>
        </w:tc>
        <w:tc>
          <w:tcPr>
            <w:tcW w:w="2396" w:type="dxa"/>
          </w:tcPr>
          <w:p w:rsidR="00D80BD3" w:rsidRPr="00D80BD3" w:rsidRDefault="00142105" w:rsidP="0083213D">
            <w:r>
              <w:t>3</w:t>
            </w:r>
          </w:p>
        </w:tc>
      </w:tr>
      <w:tr w:rsidR="00D80BD3" w:rsidRPr="00D80BD3" w:rsidTr="00D80BD3">
        <w:tc>
          <w:tcPr>
            <w:tcW w:w="645" w:type="dxa"/>
          </w:tcPr>
          <w:p w:rsidR="00D80BD3" w:rsidRPr="00D80BD3" w:rsidRDefault="00D80BD3" w:rsidP="0083213D">
            <w:r>
              <w:t>2</w:t>
            </w:r>
          </w:p>
        </w:tc>
        <w:tc>
          <w:tcPr>
            <w:tcW w:w="2147" w:type="dxa"/>
            <w:vMerge/>
          </w:tcPr>
          <w:p w:rsidR="00D80BD3" w:rsidRPr="00D80BD3" w:rsidRDefault="00D80BD3" w:rsidP="0083213D"/>
        </w:tc>
        <w:tc>
          <w:tcPr>
            <w:tcW w:w="2423" w:type="dxa"/>
          </w:tcPr>
          <w:p w:rsidR="00D80BD3" w:rsidRPr="00D80BD3" w:rsidRDefault="00D80BD3" w:rsidP="0083213D">
            <w:r>
              <w:t xml:space="preserve">Отдел по земельным и имущественным отношениям </w:t>
            </w:r>
          </w:p>
        </w:tc>
        <w:tc>
          <w:tcPr>
            <w:tcW w:w="1734" w:type="dxa"/>
          </w:tcPr>
          <w:p w:rsidR="00D80BD3" w:rsidRPr="00007576" w:rsidRDefault="00007576" w:rsidP="0083213D">
            <w:r w:rsidRPr="00007576">
              <w:t>3</w:t>
            </w:r>
          </w:p>
        </w:tc>
        <w:tc>
          <w:tcPr>
            <w:tcW w:w="2396" w:type="dxa"/>
          </w:tcPr>
          <w:p w:rsidR="00D80BD3" w:rsidRPr="00D80BD3" w:rsidRDefault="00D80BD3" w:rsidP="0083213D">
            <w:r>
              <w:t>1</w:t>
            </w:r>
          </w:p>
        </w:tc>
      </w:tr>
    </w:tbl>
    <w:p w:rsidR="00674049" w:rsidRDefault="00674049" w:rsidP="0083213D">
      <w:pPr>
        <w:rPr>
          <w:sz w:val="32"/>
          <w:szCs w:val="32"/>
        </w:rPr>
      </w:pPr>
    </w:p>
    <w:p w:rsidR="00674049" w:rsidRPr="00631E13" w:rsidRDefault="00631E13" w:rsidP="00631E13">
      <w:pPr>
        <w:jc w:val="center"/>
      </w:pPr>
      <w:r w:rsidRPr="00631E13">
        <w:t>2.2.</w:t>
      </w:r>
      <w:r>
        <w:t xml:space="preserve"> Перечень и описание видов муниципального контроля.</w:t>
      </w:r>
    </w:p>
    <w:p w:rsidR="00674049" w:rsidRDefault="00674049" w:rsidP="0083213D">
      <w:pPr>
        <w:rPr>
          <w:sz w:val="32"/>
          <w:szCs w:val="32"/>
        </w:rPr>
      </w:pPr>
    </w:p>
    <w:p w:rsidR="00706083" w:rsidRPr="008A686E" w:rsidRDefault="00706083" w:rsidP="00706083">
      <w:pPr>
        <w:ind w:firstLine="708"/>
        <w:jc w:val="both"/>
        <w:rPr>
          <w:color w:val="000000"/>
        </w:rPr>
      </w:pPr>
      <w:r w:rsidRPr="00B91DEA">
        <w:rPr>
          <w:color w:val="000000"/>
        </w:rPr>
        <w:t>2.</w:t>
      </w:r>
      <w:r w:rsidR="006077C1">
        <w:rPr>
          <w:color w:val="000000"/>
        </w:rPr>
        <w:t>2.</w:t>
      </w:r>
      <w:r w:rsidRPr="00B91DEA">
        <w:rPr>
          <w:color w:val="000000"/>
        </w:rPr>
        <w:t xml:space="preserve">1. </w:t>
      </w:r>
      <w:r w:rsidRPr="008A686E">
        <w:rPr>
          <w:color w:val="000000"/>
        </w:rPr>
        <w:t xml:space="preserve">Муниципальный земельный контроль осуществляется </w:t>
      </w:r>
      <w:r w:rsidR="00877470">
        <w:rPr>
          <w:color w:val="000000"/>
        </w:rPr>
        <w:t xml:space="preserve">главным специалистом </w:t>
      </w:r>
      <w:r>
        <w:rPr>
          <w:color w:val="000000"/>
        </w:rPr>
        <w:t>отдела по земельным имущественным отношениям администрации г.п. Талинка.</w:t>
      </w:r>
    </w:p>
    <w:p w:rsidR="00706083" w:rsidRDefault="00706083" w:rsidP="00706083">
      <w:pPr>
        <w:ind w:firstLine="708"/>
        <w:jc w:val="both"/>
        <w:rPr>
          <w:color w:val="000000"/>
        </w:rPr>
      </w:pPr>
      <w:r w:rsidRPr="00B91DEA">
        <w:rPr>
          <w:color w:val="000000"/>
        </w:rPr>
        <w:t xml:space="preserve">В перечень функций муниципального земельного контроля входит: </w:t>
      </w:r>
    </w:p>
    <w:p w:rsidR="00973E12" w:rsidRPr="00973E12" w:rsidRDefault="00706083" w:rsidP="00973E12">
      <w:pPr>
        <w:autoSpaceDE w:val="0"/>
        <w:autoSpaceDN w:val="0"/>
        <w:adjustRightInd w:val="0"/>
        <w:ind w:firstLine="539"/>
        <w:jc w:val="both"/>
        <w:rPr>
          <w:lang w:eastAsia="ar-SA"/>
        </w:rPr>
      </w:pPr>
      <w:r w:rsidRPr="007125B9">
        <w:rPr>
          <w:color w:val="000000"/>
        </w:rPr>
        <w:t xml:space="preserve">Проведение плановых и внеплановых проверок юридических лиц и индивидуальных предпринимателей на предмет соблюдения требований земельного законодательства на территории </w:t>
      </w:r>
      <w:r>
        <w:rPr>
          <w:color w:val="000000"/>
        </w:rPr>
        <w:t>городского поселения Талинка</w:t>
      </w:r>
      <w:r w:rsidRPr="007125B9">
        <w:rPr>
          <w:color w:val="000000"/>
        </w:rPr>
        <w:t xml:space="preserve"> </w:t>
      </w:r>
      <w:r>
        <w:rPr>
          <w:color w:val="000000"/>
        </w:rPr>
        <w:t>(</w:t>
      </w:r>
      <w:r w:rsidRPr="007125B9">
        <w:rPr>
          <w:color w:val="000000"/>
        </w:rPr>
        <w:t xml:space="preserve">осуществляются в соответствии с требованиями </w:t>
      </w:r>
      <w:r w:rsidR="00973E12" w:rsidRPr="00973E12">
        <w:rPr>
          <w:lang w:eastAsia="ar-SA"/>
        </w:rPr>
        <w:t>Федеральн</w:t>
      </w:r>
      <w:r w:rsidR="00973E12">
        <w:rPr>
          <w:lang w:eastAsia="ar-SA"/>
        </w:rPr>
        <w:t>ого</w:t>
      </w:r>
      <w:r w:rsidR="00973E12" w:rsidRPr="00973E12">
        <w:rPr>
          <w:lang w:eastAsia="ar-SA"/>
        </w:rPr>
        <w:t xml:space="preserve"> закон</w:t>
      </w:r>
      <w:r w:rsidR="00973E12">
        <w:rPr>
          <w:lang w:eastAsia="ar-SA"/>
        </w:rPr>
        <w:t>а</w:t>
      </w:r>
      <w:r w:rsidR="00973E12" w:rsidRPr="00973E12">
        <w:rPr>
          <w:color w:val="000000"/>
        </w:rPr>
        <w:t xml:space="preserve"> от 31.07.2020 № 248-ФЗ «О государственном контроле (надзоре) и муниципальном контроле в Российской Федерации»</w:t>
      </w:r>
    </w:p>
    <w:p w:rsidR="00706083" w:rsidRPr="00973E12" w:rsidRDefault="00706083" w:rsidP="00973E12">
      <w:pPr>
        <w:numPr>
          <w:ilvl w:val="0"/>
          <w:numId w:val="2"/>
        </w:numPr>
        <w:ind w:left="0" w:hanging="357"/>
        <w:jc w:val="both"/>
        <w:rPr>
          <w:color w:val="000000"/>
        </w:rPr>
      </w:pPr>
      <w:r w:rsidRPr="00973E12">
        <w:rPr>
          <w:color w:val="000000"/>
        </w:rPr>
        <w:t xml:space="preserve">В случае выявления нарушений обязательных требований земельного законодательства или условий договора при использовании земельных участков выдается предписание об устранении нарушений установленной формы. </w:t>
      </w:r>
    </w:p>
    <w:p w:rsidR="00706083" w:rsidRPr="007125B9" w:rsidRDefault="00706083" w:rsidP="00706083">
      <w:pPr>
        <w:ind w:firstLine="708"/>
        <w:jc w:val="both"/>
        <w:rPr>
          <w:color w:val="000000"/>
        </w:rPr>
      </w:pPr>
      <w:r w:rsidRPr="007125B9">
        <w:rPr>
          <w:color w:val="000000"/>
        </w:rPr>
        <w:t>Предписание содержит требование об устранении выявленного нарушения в установленной срок. Контроль за устранением выявленных нарушений осуществляется путём проведения повторных проверок.</w:t>
      </w:r>
    </w:p>
    <w:p w:rsidR="00706083" w:rsidRPr="007125B9" w:rsidRDefault="00706083" w:rsidP="00706083">
      <w:pPr>
        <w:numPr>
          <w:ilvl w:val="0"/>
          <w:numId w:val="2"/>
        </w:numPr>
        <w:ind w:left="0"/>
        <w:jc w:val="both"/>
        <w:rPr>
          <w:color w:val="000000"/>
        </w:rPr>
      </w:pPr>
      <w:r w:rsidRPr="007125B9">
        <w:rPr>
          <w:color w:val="000000"/>
        </w:rPr>
        <w:lastRenderedPageBreak/>
        <w:t>Информирование субъектов хозяйственной деятельн</w:t>
      </w:r>
      <w:r>
        <w:rPr>
          <w:color w:val="000000"/>
        </w:rPr>
        <w:t>ости осуществляется должностным лицом</w:t>
      </w:r>
      <w:r w:rsidRPr="007125B9">
        <w:rPr>
          <w:color w:val="000000"/>
        </w:rPr>
        <w:t xml:space="preserve"> органа муниципального контроля по вопросам нормативно-правового регулирования муниципального контроля, по вопросам соблюдения требований, установленных муниципальным правовым актом, являющихся обязательными для выполнения, о специализированных организациях, занимающихся кадастровыми и землеустроительными работами:</w:t>
      </w:r>
    </w:p>
    <w:p w:rsidR="00706083" w:rsidRPr="007125B9" w:rsidRDefault="00706083" w:rsidP="00706083">
      <w:pPr>
        <w:numPr>
          <w:ilvl w:val="0"/>
          <w:numId w:val="3"/>
        </w:numPr>
        <w:ind w:left="0"/>
        <w:jc w:val="both"/>
        <w:rPr>
          <w:color w:val="000000"/>
        </w:rPr>
      </w:pPr>
      <w:r w:rsidRPr="007125B9">
        <w:rPr>
          <w:color w:val="000000"/>
        </w:rPr>
        <w:t>индивидуально, в устной форме, в том числе по телефону;</w:t>
      </w:r>
    </w:p>
    <w:p w:rsidR="00706083" w:rsidRDefault="00706083" w:rsidP="00706083">
      <w:pPr>
        <w:numPr>
          <w:ilvl w:val="0"/>
          <w:numId w:val="3"/>
        </w:numPr>
        <w:ind w:left="0"/>
        <w:jc w:val="both"/>
        <w:rPr>
          <w:color w:val="000000"/>
        </w:rPr>
      </w:pPr>
      <w:r w:rsidRPr="007125B9">
        <w:rPr>
          <w:color w:val="000000"/>
        </w:rPr>
        <w:t>в средствах массовой информации;</w:t>
      </w:r>
    </w:p>
    <w:p w:rsidR="00706083" w:rsidRDefault="00706083" w:rsidP="00706083">
      <w:pPr>
        <w:numPr>
          <w:ilvl w:val="0"/>
          <w:numId w:val="3"/>
        </w:numPr>
        <w:ind w:left="0"/>
        <w:jc w:val="both"/>
        <w:rPr>
          <w:color w:val="000000"/>
        </w:rPr>
      </w:pPr>
      <w:r w:rsidRPr="00EA4D8C">
        <w:rPr>
          <w:bCs/>
          <w:color w:val="000000"/>
        </w:rPr>
        <w:t>на официальном веб-сайте администрации городского поселения Талинка.</w:t>
      </w:r>
    </w:p>
    <w:p w:rsidR="00706083" w:rsidRPr="007125B9" w:rsidRDefault="009E4EBC" w:rsidP="00C40DC7">
      <w:pPr>
        <w:ind w:firstLine="708"/>
        <w:jc w:val="both"/>
        <w:rPr>
          <w:color w:val="000000"/>
        </w:rPr>
      </w:pPr>
      <w:r>
        <w:rPr>
          <w:color w:val="000000"/>
        </w:rPr>
        <w:t>В связи с введенным м</w:t>
      </w:r>
      <w:r w:rsidR="00C40DC7">
        <w:rPr>
          <w:color w:val="000000"/>
        </w:rPr>
        <w:t>о</w:t>
      </w:r>
      <w:r>
        <w:rPr>
          <w:color w:val="000000"/>
        </w:rPr>
        <w:t xml:space="preserve">раторием на </w:t>
      </w:r>
      <w:r w:rsidR="00C40DC7">
        <w:rPr>
          <w:color w:val="000000"/>
        </w:rPr>
        <w:t>проведение п</w:t>
      </w:r>
      <w:r w:rsidR="00C40DC7" w:rsidRPr="00C40DC7">
        <w:rPr>
          <w:color w:val="000000"/>
        </w:rPr>
        <w:t>лановых проверок юридических лиц и индивидуальных предпринимателей при осуществлении муниципального контроля</w:t>
      </w:r>
      <w:r w:rsidR="00C40DC7">
        <w:rPr>
          <w:color w:val="000000"/>
        </w:rPr>
        <w:t>,</w:t>
      </w:r>
      <w:r w:rsidR="00C40DC7" w:rsidRPr="00C40DC7">
        <w:rPr>
          <w:color w:val="000000"/>
        </w:rPr>
        <w:t xml:space="preserve"> </w:t>
      </w:r>
      <w:r w:rsidR="00C40DC7" w:rsidRPr="000A0EC5">
        <w:rPr>
          <w:color w:val="000000"/>
        </w:rPr>
        <w:t>план проведения плановых проверок юридических лиц и индивидуальных предпринимателей</w:t>
      </w:r>
      <w:r w:rsidR="00C40DC7">
        <w:rPr>
          <w:color w:val="000000"/>
        </w:rPr>
        <w:t xml:space="preserve"> на</w:t>
      </w:r>
      <w:r w:rsidR="00706083" w:rsidRPr="000A0EC5">
        <w:rPr>
          <w:color w:val="000000"/>
        </w:rPr>
        <w:t xml:space="preserve"> территории городского </w:t>
      </w:r>
      <w:r w:rsidR="00706083">
        <w:rPr>
          <w:color w:val="000000"/>
        </w:rPr>
        <w:t>поселения Талинка</w:t>
      </w:r>
      <w:r w:rsidR="00706083" w:rsidRPr="000A0EC5">
        <w:rPr>
          <w:color w:val="000000"/>
        </w:rPr>
        <w:t xml:space="preserve"> на 20</w:t>
      </w:r>
      <w:r w:rsidR="00693543">
        <w:rPr>
          <w:color w:val="000000"/>
        </w:rPr>
        <w:t>2</w:t>
      </w:r>
      <w:r w:rsidR="00973E12">
        <w:rPr>
          <w:color w:val="000000"/>
        </w:rPr>
        <w:t>2</w:t>
      </w:r>
      <w:r w:rsidR="00706083" w:rsidRPr="000A0EC5">
        <w:rPr>
          <w:color w:val="000000"/>
        </w:rPr>
        <w:t xml:space="preserve"> год  </w:t>
      </w:r>
      <w:r w:rsidR="00C40DC7">
        <w:rPr>
          <w:color w:val="000000"/>
        </w:rPr>
        <w:t>отсутствует</w:t>
      </w:r>
      <w:r w:rsidR="00706083" w:rsidRPr="000A0EC5">
        <w:rPr>
          <w:bCs/>
          <w:color w:val="000000"/>
        </w:rPr>
        <w:t xml:space="preserve">. </w:t>
      </w:r>
    </w:p>
    <w:p w:rsidR="00706083" w:rsidRPr="00B91DEA" w:rsidRDefault="00706083" w:rsidP="00706083">
      <w:pPr>
        <w:ind w:firstLine="708"/>
        <w:jc w:val="both"/>
        <w:rPr>
          <w:color w:val="000000"/>
        </w:rPr>
      </w:pPr>
    </w:p>
    <w:p w:rsidR="00706083" w:rsidRPr="00AA766D" w:rsidRDefault="00706083" w:rsidP="00706083">
      <w:pPr>
        <w:ind w:firstLine="709"/>
        <w:jc w:val="both"/>
      </w:pPr>
      <w:r w:rsidRPr="00B91DEA">
        <w:rPr>
          <w:color w:val="000000"/>
        </w:rPr>
        <w:t>2.2.</w:t>
      </w:r>
      <w:r w:rsidR="006077C1">
        <w:rPr>
          <w:color w:val="000000"/>
        </w:rPr>
        <w:t>2.</w:t>
      </w:r>
      <w:r>
        <w:rPr>
          <w:color w:val="000000"/>
        </w:rPr>
        <w:t xml:space="preserve"> М</w:t>
      </w:r>
      <w:r w:rsidRPr="00AA766D">
        <w:t>униципальный жилищный контроль на территории</w:t>
      </w:r>
      <w:r>
        <w:t xml:space="preserve"> городского поселения Талинка</w:t>
      </w:r>
      <w:r w:rsidRPr="00AA766D">
        <w:t xml:space="preserve"> </w:t>
      </w:r>
      <w:r>
        <w:t>осуществляется муниципальным жилищным инспектором. Основными функциями муниципального жилищного контроля является:</w:t>
      </w:r>
    </w:p>
    <w:p w:rsidR="00706083" w:rsidRPr="00AA766D" w:rsidRDefault="00706083" w:rsidP="00706083">
      <w:pPr>
        <w:ind w:firstLine="709"/>
        <w:jc w:val="both"/>
      </w:pPr>
      <w:r>
        <w:t>а) проведение</w:t>
      </w:r>
      <w:r w:rsidRPr="00AA766D">
        <w:t xml:space="preserve"> проверок соблюдения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 законодательством, законодательством автономного округа и муниципальными правовыми актами;</w:t>
      </w:r>
    </w:p>
    <w:p w:rsidR="00706083" w:rsidRDefault="00706083" w:rsidP="00706083">
      <w:pPr>
        <w:ind w:firstLine="709"/>
        <w:jc w:val="both"/>
      </w:pPr>
      <w:r>
        <w:t>б) проведение</w:t>
      </w:r>
      <w:r w:rsidRPr="00AA766D">
        <w:t xml:space="preserve"> обследования муниципального жилищного фонда;</w:t>
      </w:r>
    </w:p>
    <w:p w:rsidR="004102A5" w:rsidRPr="004102A5" w:rsidRDefault="00506725" w:rsidP="00706083">
      <w:pPr>
        <w:ind w:firstLine="709"/>
        <w:jc w:val="both"/>
      </w:pPr>
      <w:r>
        <w:t>в</w:t>
      </w:r>
      <w:r w:rsidR="004102A5" w:rsidRPr="004102A5">
        <w:t>) проведения мероприятий по контролю без взаимодействия с юридическими лицами и индивидуальными предпринимателями</w:t>
      </w:r>
      <w:r w:rsidR="00017117">
        <w:t>;</w:t>
      </w:r>
    </w:p>
    <w:p w:rsidR="00706083" w:rsidRDefault="00D04536" w:rsidP="00706083">
      <w:pPr>
        <w:ind w:firstLine="709"/>
        <w:jc w:val="both"/>
      </w:pPr>
      <w:r>
        <w:t>г</w:t>
      </w:r>
      <w:r w:rsidR="00706083">
        <w:t>) выдача</w:t>
      </w:r>
      <w:r w:rsidR="00706083" w:rsidRPr="00AA766D">
        <w:t xml:space="preserve"> предписаний о прекращении нарушений обязательных требований, относящихся к сфере деятельности органов муниципального жилищного контроля,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r w:rsidR="00706083">
        <w:t>.</w:t>
      </w:r>
      <w:r w:rsidR="00706083" w:rsidRPr="00AA766D">
        <w:t xml:space="preserve"> Контроль за устранением выявленных нарушений, о проведении мероприятий по обеспечению соблюдения обязательных требований, о прекращении нарушений обязательных требований осуществляется путё</w:t>
      </w:r>
      <w:r w:rsidR="00706083">
        <w:t>м проведения повторных проверок;</w:t>
      </w:r>
    </w:p>
    <w:p w:rsidR="00017117" w:rsidRDefault="00D04536" w:rsidP="00706083">
      <w:pPr>
        <w:ind w:firstLine="709"/>
        <w:jc w:val="both"/>
      </w:pPr>
      <w:r>
        <w:t>д</w:t>
      </w:r>
      <w:r w:rsidR="00017117" w:rsidRPr="00017117">
        <w:t>) проведения мероприятий по контролю без взаимодействия с юридическими лицами и индивидуальными предпринимателями</w:t>
      </w:r>
      <w:r w:rsidR="00896C63">
        <w:t>;</w:t>
      </w:r>
    </w:p>
    <w:p w:rsidR="00896C63" w:rsidRDefault="00896C63" w:rsidP="00706083">
      <w:pPr>
        <w:ind w:firstLine="709"/>
        <w:jc w:val="both"/>
      </w:pPr>
      <w:r w:rsidRPr="00896C63">
        <w:t>е) выдачи юридическому лицу, индивидуальному предпринимателю предостережений о недопустимости нарушений обязательных требований, требований, установленных муниципальными правовыми актами</w:t>
      </w:r>
      <w:r>
        <w:t>;</w:t>
      </w:r>
    </w:p>
    <w:p w:rsidR="00896C63" w:rsidRPr="00896C63" w:rsidRDefault="00896C63" w:rsidP="00706083">
      <w:pPr>
        <w:ind w:firstLine="709"/>
        <w:jc w:val="both"/>
      </w:pPr>
      <w:r w:rsidRPr="00896C63">
        <w:t>ж) анализа исполнения обязательных требований, требований, установленных муниципальными правовыми актами, информация о которых получена в ходе осуществления муниципального жилищного контроля;</w:t>
      </w:r>
    </w:p>
    <w:p w:rsidR="00896C63" w:rsidRPr="0025460A" w:rsidRDefault="0025460A" w:rsidP="00706083">
      <w:pPr>
        <w:ind w:firstLine="709"/>
        <w:jc w:val="both"/>
      </w:pPr>
      <w:r w:rsidRPr="0025460A">
        <w:t>з) организации и проведения мероприятий по профилактике нарушений обязательных требований, требований, установленных муниципальными правовыми актами</w:t>
      </w:r>
      <w:r w:rsidR="00DE7663">
        <w:t>;</w:t>
      </w:r>
    </w:p>
    <w:p w:rsidR="00706083" w:rsidRDefault="004E4485" w:rsidP="00706083">
      <w:pPr>
        <w:ind w:firstLine="709"/>
        <w:jc w:val="both"/>
      </w:pPr>
      <w:r>
        <w:t>и</w:t>
      </w:r>
      <w:r w:rsidR="00706083">
        <w:t>) с</w:t>
      </w:r>
      <w:r w:rsidR="00706083" w:rsidRPr="00BF4EC9">
        <w:t>оставление протоколов об административных правонарушениях, связанных с нарушением обязательных требований, принятие мер по</w:t>
      </w:r>
      <w:r w:rsidR="00706083">
        <w:t xml:space="preserve"> предотвращению таких нарушений;</w:t>
      </w:r>
    </w:p>
    <w:p w:rsidR="00D672F1" w:rsidRPr="0008413E" w:rsidRDefault="00D672F1" w:rsidP="00706083">
      <w:pPr>
        <w:ind w:firstLine="709"/>
        <w:jc w:val="both"/>
      </w:pPr>
      <w:r w:rsidRPr="0008413E">
        <w:t>Основными и вспомогательными (обеспечительными) функциями  являются:</w:t>
      </w:r>
    </w:p>
    <w:p w:rsidR="00204FBD" w:rsidRDefault="0008413E" w:rsidP="0008413E">
      <w:pPr>
        <w:pStyle w:val="aa"/>
        <w:numPr>
          <w:ilvl w:val="0"/>
          <w:numId w:val="5"/>
        </w:numPr>
        <w:jc w:val="both"/>
      </w:pPr>
      <w:r>
        <w:t xml:space="preserve">проведение мероприятий по контролю, при проведении которых не требуется </w:t>
      </w:r>
    </w:p>
    <w:p w:rsidR="0008413E" w:rsidRDefault="0008413E" w:rsidP="00204FBD">
      <w:pPr>
        <w:jc w:val="both"/>
      </w:pPr>
      <w:r>
        <w:t xml:space="preserve">взаимодействие Органа муниципального жилищного контроля с юридическими лицами, индивидуальными предпринимателями, к которым относятся плановые (рейдовые) осмотры (обследования) территорий, измерение параметров функционирования сетей и </w:t>
      </w:r>
      <w:r>
        <w:lastRenderedPageBreak/>
        <w:t xml:space="preserve">объектов электроэнергетики, водоснабжения и водоотведения в порядке, установленном законодательством Российской Федерации. </w:t>
      </w:r>
    </w:p>
    <w:p w:rsidR="00D672F1" w:rsidRDefault="0008413E" w:rsidP="00973E12">
      <w:pPr>
        <w:autoSpaceDE w:val="0"/>
        <w:autoSpaceDN w:val="0"/>
        <w:adjustRightInd w:val="0"/>
        <w:ind w:firstLine="539"/>
        <w:jc w:val="both"/>
        <w:rPr>
          <w:lang w:eastAsia="ar-SA"/>
        </w:rPr>
      </w:pPr>
      <w:r>
        <w:t xml:space="preserve">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должностные лица Органа муниципального жилищного контроля принимают в пределах своей компетенции меры по пресечению таких нарушений, а также направляют в письменной форме руководителю (заместителю руководителя) Органа муниципального жилищного контроля, либо лицу, исполняющему обязанности руководителя,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w:t>
      </w:r>
      <w:r w:rsidR="00973E12" w:rsidRPr="00973E12">
        <w:rPr>
          <w:lang w:eastAsia="ar-SA"/>
        </w:rPr>
        <w:t>Федеральн</w:t>
      </w:r>
      <w:r w:rsidR="00973E12">
        <w:rPr>
          <w:lang w:eastAsia="ar-SA"/>
        </w:rPr>
        <w:t>ого</w:t>
      </w:r>
      <w:r w:rsidR="00973E12" w:rsidRPr="00973E12">
        <w:rPr>
          <w:lang w:eastAsia="ar-SA"/>
        </w:rPr>
        <w:t xml:space="preserve"> закон</w:t>
      </w:r>
      <w:r w:rsidR="00973E12">
        <w:rPr>
          <w:lang w:eastAsia="ar-SA"/>
        </w:rPr>
        <w:t>а</w:t>
      </w:r>
      <w:r w:rsidR="00973E12" w:rsidRPr="00973E12">
        <w:rPr>
          <w:color w:val="000000"/>
        </w:rPr>
        <w:t xml:space="preserve"> от 31.07.2020 № 248-ФЗ «О государственном контроле (надзоре) и муниципальном контроле в Российской Федерации»</w:t>
      </w:r>
    </w:p>
    <w:p w:rsidR="009D2704" w:rsidRPr="000949A4" w:rsidRDefault="009D2704" w:rsidP="00204FBD">
      <w:pPr>
        <w:ind w:firstLine="708"/>
        <w:jc w:val="both"/>
        <w:rPr>
          <w:rFonts w:eastAsia="Calibri"/>
          <w:lang w:eastAsia="en-US"/>
        </w:rPr>
      </w:pPr>
      <w:r w:rsidRPr="000949A4">
        <w:rPr>
          <w:rFonts w:eastAsia="Calibri"/>
          <w:lang w:eastAsia="en-US"/>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жилищного контроля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9D2704" w:rsidRDefault="009D2704" w:rsidP="009D2704">
      <w:pPr>
        <w:pStyle w:val="aa"/>
        <w:numPr>
          <w:ilvl w:val="0"/>
          <w:numId w:val="5"/>
        </w:numPr>
        <w:jc w:val="both"/>
      </w:pPr>
      <w:r>
        <w:t xml:space="preserve">проведение плановых и внеплановых проверок юридических лиц и </w:t>
      </w:r>
    </w:p>
    <w:p w:rsidR="009D2704" w:rsidRDefault="009D2704" w:rsidP="009D2704">
      <w:pPr>
        <w:jc w:val="both"/>
      </w:pPr>
      <w:r>
        <w:t>индивидуальных предпринимателей на предмет соблюдения обязательных требований, требований, установленных муниципальными правовыми актами.</w:t>
      </w:r>
    </w:p>
    <w:p w:rsidR="009D2704" w:rsidRDefault="009D2704" w:rsidP="00973E12">
      <w:pPr>
        <w:autoSpaceDE w:val="0"/>
        <w:autoSpaceDN w:val="0"/>
        <w:adjustRightInd w:val="0"/>
        <w:ind w:firstLine="539"/>
        <w:jc w:val="both"/>
        <w:rPr>
          <w:lang w:eastAsia="ar-SA"/>
        </w:rPr>
      </w:pPr>
      <w:r>
        <w:t xml:space="preserve">Плановые и внеплановые проверки юридических лиц и индивидуальных предпринимателей осуществляются в соответствии с требованиями </w:t>
      </w:r>
      <w:r w:rsidR="00973E12" w:rsidRPr="00973E12">
        <w:rPr>
          <w:lang w:eastAsia="ar-SA"/>
        </w:rPr>
        <w:t>Федеральн</w:t>
      </w:r>
      <w:r w:rsidR="00973E12">
        <w:rPr>
          <w:lang w:eastAsia="ar-SA"/>
        </w:rPr>
        <w:t>ого</w:t>
      </w:r>
      <w:r w:rsidR="00973E12" w:rsidRPr="00973E12">
        <w:rPr>
          <w:lang w:eastAsia="ar-SA"/>
        </w:rPr>
        <w:t xml:space="preserve"> закон</w:t>
      </w:r>
      <w:r w:rsidR="00973E12">
        <w:rPr>
          <w:lang w:eastAsia="ar-SA"/>
        </w:rPr>
        <w:t>а</w:t>
      </w:r>
      <w:r w:rsidR="00973E12" w:rsidRPr="00973E12">
        <w:rPr>
          <w:color w:val="000000"/>
        </w:rPr>
        <w:t xml:space="preserve"> от 31.07.2020 № 248-ФЗ «О государственном контроле (надзоре) и муниципальном контроле в Российской Федерации»</w:t>
      </w:r>
      <w:r w:rsidR="00973E12">
        <w:rPr>
          <w:lang w:eastAsia="ar-SA"/>
        </w:rPr>
        <w:t xml:space="preserve"> </w:t>
      </w:r>
      <w:r>
        <w:t>и ст. 20 Жилищного кодекса Российской Федерации</w:t>
      </w:r>
      <w:r w:rsidR="00DC3E9E">
        <w:t>.</w:t>
      </w:r>
    </w:p>
    <w:p w:rsidR="00DC3E9E" w:rsidRDefault="00DC3E9E" w:rsidP="00DC3E9E">
      <w:pPr>
        <w:pStyle w:val="aa"/>
        <w:numPr>
          <w:ilvl w:val="0"/>
          <w:numId w:val="5"/>
        </w:numPr>
        <w:jc w:val="both"/>
      </w:pPr>
      <w:r w:rsidRPr="00DC3E9E">
        <w:t xml:space="preserve">выдача предписаний о прекращении нарушений обязательных требований, </w:t>
      </w:r>
    </w:p>
    <w:p w:rsidR="00DC3E9E" w:rsidRPr="00846E94" w:rsidRDefault="00DC3E9E" w:rsidP="00DC3E9E">
      <w:pPr>
        <w:jc w:val="both"/>
      </w:pPr>
      <w:r w:rsidRPr="00DC3E9E">
        <w:t xml:space="preserve">требований, установленных муниципальными правовыми актами, об устранении выявленных  нарушений, о проведении мероприятий по обеспечению соблюдения обязательных требований, требований, установленных муниципальными правовыми актами  в области жилищных отношений,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w:t>
      </w:r>
      <w:r w:rsidRPr="00846E94">
        <w:t>контроль за исполнением предписанием.</w:t>
      </w:r>
    </w:p>
    <w:p w:rsidR="00DC3E9E" w:rsidRPr="00846E94" w:rsidRDefault="00DC3E9E" w:rsidP="00DC3E9E">
      <w:pPr>
        <w:jc w:val="both"/>
      </w:pPr>
      <w:r w:rsidRPr="00846E94">
        <w:tab/>
        <w:t>В случае выявления нарушений обязательных требований,</w:t>
      </w:r>
      <w:r w:rsidRPr="00846E94">
        <w:rPr>
          <w:rFonts w:eastAsia="Calibri"/>
          <w:lang w:eastAsia="en-US"/>
        </w:rPr>
        <w:t xml:space="preserve"> требований, установленных муниципальными правовыми актами,  </w:t>
      </w:r>
      <w:r w:rsidRPr="00846E94">
        <w:t xml:space="preserve"> выдается предписание установленной формы</w:t>
      </w:r>
      <w:r w:rsidR="00846E94" w:rsidRPr="00846E94">
        <w:t>.</w:t>
      </w:r>
    </w:p>
    <w:p w:rsidR="00846E94" w:rsidRDefault="003E7AFF" w:rsidP="00DC3E9E">
      <w:pPr>
        <w:jc w:val="both"/>
      </w:pPr>
      <w:r w:rsidRPr="003E7AFF">
        <w:tab/>
        <w:t xml:space="preserve">Предписание содержит требование об устранении выявленного нарушения, о проведении мероприятий по обеспечению соблюдения обязательных требований, </w:t>
      </w:r>
      <w:r w:rsidRPr="003E7AFF">
        <w:rPr>
          <w:rFonts w:eastAsia="Calibri"/>
          <w:lang w:eastAsia="en-US"/>
        </w:rPr>
        <w:t xml:space="preserve">требований, установленных муниципальными правовыми актами, </w:t>
      </w:r>
      <w:r w:rsidRPr="003E7AFF">
        <w:t xml:space="preserve">о прекращении нарушений обязательных требований, </w:t>
      </w:r>
      <w:r w:rsidRPr="003E7AFF">
        <w:rPr>
          <w:rFonts w:eastAsia="Calibri"/>
          <w:lang w:eastAsia="en-US"/>
        </w:rPr>
        <w:t xml:space="preserve">требований, установленных муниципальными правовыми актами </w:t>
      </w:r>
      <w:r w:rsidRPr="003E7AFF">
        <w:t xml:space="preserve"> в установленной срок. Контроль за устранением выявленных нарушений, о проведении мероприятий по обеспечению соблюдения обязательных требований,</w:t>
      </w:r>
      <w:r w:rsidRPr="003E7AFF">
        <w:rPr>
          <w:rFonts w:eastAsia="Calibri"/>
          <w:lang w:eastAsia="en-US"/>
        </w:rPr>
        <w:t xml:space="preserve"> требований, установленных муниципальными правовыми актами</w:t>
      </w:r>
      <w:r w:rsidRPr="003E7AFF">
        <w:t xml:space="preserve">, о прекращении нарушений обязательных требований,  </w:t>
      </w:r>
      <w:r w:rsidRPr="003E7AFF">
        <w:rPr>
          <w:rFonts w:eastAsia="Calibri"/>
          <w:lang w:eastAsia="en-US"/>
        </w:rPr>
        <w:t>требований, установленных муниципальными правовыми актами</w:t>
      </w:r>
      <w:r w:rsidRPr="003E7AFF">
        <w:t xml:space="preserve">  осуществляется путём проведения повторных проверок</w:t>
      </w:r>
      <w:r>
        <w:t>.</w:t>
      </w:r>
    </w:p>
    <w:p w:rsidR="003E7AFF" w:rsidRDefault="003E7AFF" w:rsidP="003E7AFF">
      <w:pPr>
        <w:pStyle w:val="aa"/>
        <w:numPr>
          <w:ilvl w:val="0"/>
          <w:numId w:val="5"/>
        </w:numPr>
        <w:jc w:val="both"/>
      </w:pPr>
      <w:r w:rsidRPr="003E7AFF">
        <w:t xml:space="preserve">направление в уполномоченные органы материалов, связанных с нарушениями </w:t>
      </w:r>
    </w:p>
    <w:p w:rsidR="003E7AFF" w:rsidRPr="003E7AFF" w:rsidRDefault="003E7AFF" w:rsidP="003E7AFF">
      <w:pPr>
        <w:jc w:val="both"/>
      </w:pPr>
      <w:r w:rsidRPr="003E7AFF">
        <w:t xml:space="preserve">обязательных требований, требований, установленных муниципальными правовыми актами, а также неисполнением предписаний Органа муниципального жилищного </w:t>
      </w:r>
      <w:r w:rsidRPr="003E7AFF">
        <w:lastRenderedPageBreak/>
        <w:t>контроля, для решения вопросов о возбуждении дел об административных правонарушениях</w:t>
      </w:r>
      <w:r>
        <w:t>.</w:t>
      </w:r>
    </w:p>
    <w:p w:rsidR="003E7AFF" w:rsidRDefault="003E7AFF" w:rsidP="003E7AFF">
      <w:pPr>
        <w:widowControl w:val="0"/>
        <w:tabs>
          <w:tab w:val="left" w:pos="851"/>
        </w:tabs>
        <w:autoSpaceDE w:val="0"/>
        <w:autoSpaceDN w:val="0"/>
        <w:adjustRightInd w:val="0"/>
        <w:ind w:firstLine="709"/>
        <w:jc w:val="both"/>
      </w:pPr>
      <w:r w:rsidRPr="00F22B2E">
        <w:t xml:space="preserve">Материалы проверок, содержащие признаки административных правонарушений, передаются для рассмотрения и принятия решения в Няганский отдел Службы жилищного и строительного надзора Ханты-Мансийского автономного округа – Югры, в Мировой суд </w:t>
      </w:r>
      <w:r>
        <w:t>Октябрьского района</w:t>
      </w:r>
      <w:r w:rsidRPr="00F22B2E">
        <w:t>.</w:t>
      </w:r>
    </w:p>
    <w:p w:rsidR="009E12DF" w:rsidRDefault="009E12DF" w:rsidP="009E12DF">
      <w:pPr>
        <w:pStyle w:val="aa"/>
        <w:widowControl w:val="0"/>
        <w:numPr>
          <w:ilvl w:val="0"/>
          <w:numId w:val="5"/>
        </w:numPr>
        <w:tabs>
          <w:tab w:val="left" w:pos="851"/>
        </w:tabs>
        <w:autoSpaceDE w:val="0"/>
        <w:autoSpaceDN w:val="0"/>
        <w:adjustRightInd w:val="0"/>
        <w:jc w:val="both"/>
      </w:pPr>
      <w:r w:rsidRPr="009E12DF">
        <w:t xml:space="preserve">направление в уполномоченные органы материалов, связанных с нарушением </w:t>
      </w:r>
    </w:p>
    <w:p w:rsidR="009E12DF" w:rsidRDefault="009E12DF" w:rsidP="009E12DF">
      <w:pPr>
        <w:widowControl w:val="0"/>
        <w:tabs>
          <w:tab w:val="left" w:pos="851"/>
        </w:tabs>
        <w:autoSpaceDE w:val="0"/>
        <w:autoSpaceDN w:val="0"/>
        <w:adjustRightInd w:val="0"/>
        <w:jc w:val="both"/>
      </w:pPr>
      <w:r w:rsidRPr="009E12DF">
        <w:t>обязательных требований, требований, установленных муниципальными правовыми актами, для решения вопросов о возбуждении уголовных дел по признакам преступлений</w:t>
      </w:r>
      <w:r w:rsidR="0012367A">
        <w:t>.</w:t>
      </w:r>
    </w:p>
    <w:p w:rsidR="001B61F2" w:rsidRDefault="0012367A" w:rsidP="0012367A">
      <w:pPr>
        <w:pStyle w:val="aa"/>
        <w:widowControl w:val="0"/>
        <w:numPr>
          <w:ilvl w:val="0"/>
          <w:numId w:val="5"/>
        </w:numPr>
        <w:tabs>
          <w:tab w:val="left" w:pos="851"/>
        </w:tabs>
        <w:autoSpaceDE w:val="0"/>
        <w:autoSpaceDN w:val="0"/>
        <w:adjustRightInd w:val="0"/>
        <w:jc w:val="both"/>
      </w:pPr>
      <w:r w:rsidRPr="0012367A">
        <w:t xml:space="preserve">в целях предупреждения нарушений юридическими лицами и индивидуальными </w:t>
      </w:r>
    </w:p>
    <w:p w:rsidR="001B61F2" w:rsidRPr="001B61F2" w:rsidRDefault="0012367A" w:rsidP="001B61F2">
      <w:pPr>
        <w:widowControl w:val="0"/>
        <w:tabs>
          <w:tab w:val="left" w:pos="851"/>
        </w:tabs>
        <w:autoSpaceDE w:val="0"/>
        <w:autoSpaceDN w:val="0"/>
        <w:adjustRightInd w:val="0"/>
        <w:jc w:val="both"/>
      </w:pPr>
      <w:r w:rsidRPr="0012367A">
        <w:t>предпринимателями обязательных требований,</w:t>
      </w:r>
      <w:r w:rsidRPr="001B61F2">
        <w:rPr>
          <w:rFonts w:eastAsia="Calibri"/>
          <w:lang w:eastAsia="en-US"/>
        </w:rPr>
        <w:t xml:space="preserve"> требований, установленных муниципальными правовыми актами,</w:t>
      </w:r>
      <w:r w:rsidRPr="0012367A">
        <w:t xml:space="preserve"> устранения причин, факторов и условий, способствующих нарушениям обязательных требований, </w:t>
      </w:r>
      <w:r w:rsidRPr="001B61F2">
        <w:rPr>
          <w:rFonts w:eastAsia="Calibri"/>
          <w:lang w:eastAsia="en-US"/>
        </w:rPr>
        <w:t xml:space="preserve">требований, установленных муниципальными правовыми актами, </w:t>
      </w:r>
      <w:r w:rsidRPr="0012367A">
        <w:t xml:space="preserve">орган муниципального жилищного контроля осуществляет мероприятия по профилактике нарушений обязательных требований, </w:t>
      </w:r>
      <w:r w:rsidRPr="001B61F2">
        <w:rPr>
          <w:rFonts w:eastAsia="Calibri"/>
          <w:lang w:eastAsia="en-US"/>
        </w:rPr>
        <w:t xml:space="preserve">требований, установленных муниципальными правовыми актами </w:t>
      </w:r>
      <w:r w:rsidRPr="0012367A">
        <w:t xml:space="preserve">в соответствии с ежегодно утверждаемыми ими планами профилактики нарушений </w:t>
      </w:r>
      <w:r w:rsidR="001B61F2">
        <w:t xml:space="preserve">(Программой профилактики нарушений юридическими лицами, индивидуальными предпринимателями  обязательных требований при осуществлении муниципального  жилищного контроля на 2020 год, утвержденной постановлением Администрации гп. Талинка от 24.12.2019 № </w:t>
      </w:r>
      <w:r w:rsidR="001B61F2" w:rsidRPr="001B61F2">
        <w:t>514)</w:t>
      </w:r>
    </w:p>
    <w:p w:rsidR="00DC3094" w:rsidRDefault="001B61F2" w:rsidP="001B61F2">
      <w:pPr>
        <w:pStyle w:val="aa"/>
        <w:widowControl w:val="0"/>
        <w:numPr>
          <w:ilvl w:val="0"/>
          <w:numId w:val="5"/>
        </w:numPr>
        <w:tabs>
          <w:tab w:val="left" w:pos="851"/>
        </w:tabs>
        <w:autoSpaceDE w:val="0"/>
        <w:autoSpaceDN w:val="0"/>
        <w:adjustRightInd w:val="0"/>
        <w:jc w:val="both"/>
      </w:pPr>
      <w:r w:rsidRPr="001B61F2">
        <w:t xml:space="preserve">осуществление взаимодействия с уполномоченным органом регионального </w:t>
      </w:r>
    </w:p>
    <w:p w:rsidR="001B61F2" w:rsidRDefault="001B61F2" w:rsidP="00DC3094">
      <w:pPr>
        <w:widowControl w:val="0"/>
        <w:tabs>
          <w:tab w:val="left" w:pos="851"/>
        </w:tabs>
        <w:autoSpaceDE w:val="0"/>
        <w:autoSpaceDN w:val="0"/>
        <w:adjustRightInd w:val="0"/>
        <w:jc w:val="both"/>
      </w:pPr>
      <w:r w:rsidRPr="001B61F2">
        <w:t>государственного жилищного надзора</w:t>
      </w:r>
      <w:r w:rsidR="005355CF">
        <w:t>.</w:t>
      </w:r>
    </w:p>
    <w:p w:rsidR="00706083" w:rsidRDefault="005934A1" w:rsidP="00706083">
      <w:pPr>
        <w:ind w:firstLine="709"/>
        <w:jc w:val="both"/>
      </w:pPr>
      <w:r>
        <w:t>8</w:t>
      </w:r>
      <w:r w:rsidR="00706083">
        <w:t>) и</w:t>
      </w:r>
      <w:r w:rsidR="00706083" w:rsidRPr="00BF4EC9">
        <w:t>нформирование субъектов хозяйственной деятельности по вопросам нормативно-правового регулирования муниципального контроля, по вопросам соблюдения требований, установленных муниципальным правовым актом, являющихся обязательными для выполнения</w:t>
      </w:r>
      <w:r w:rsidR="00706083">
        <w:t>.</w:t>
      </w:r>
    </w:p>
    <w:p w:rsidR="00490B92" w:rsidRPr="00F22B2E" w:rsidRDefault="00490B92" w:rsidP="00490B92">
      <w:pPr>
        <w:widowControl w:val="0"/>
        <w:tabs>
          <w:tab w:val="left" w:pos="851"/>
        </w:tabs>
        <w:autoSpaceDE w:val="0"/>
        <w:autoSpaceDN w:val="0"/>
        <w:adjustRightInd w:val="0"/>
        <w:ind w:firstLine="709"/>
        <w:jc w:val="both"/>
      </w:pPr>
      <w:r w:rsidRPr="00F22B2E">
        <w:t>Информирование субъектов хозяйственной деятельности осуществляется должностными лицами органа муниципального контроля по вопросам нормативно-правового регулирования муниципального контроля, по вопросам соблюдения требований, установленных муниципальным правовым актом, являющихся обязательными для выполнения:</w:t>
      </w:r>
    </w:p>
    <w:p w:rsidR="00490B92" w:rsidRPr="00F22B2E" w:rsidRDefault="00490B92" w:rsidP="00490B92">
      <w:pPr>
        <w:widowControl w:val="0"/>
        <w:tabs>
          <w:tab w:val="left" w:pos="851"/>
        </w:tabs>
        <w:autoSpaceDE w:val="0"/>
        <w:autoSpaceDN w:val="0"/>
        <w:adjustRightInd w:val="0"/>
        <w:ind w:firstLine="709"/>
        <w:jc w:val="both"/>
      </w:pPr>
      <w:r w:rsidRPr="00F22B2E">
        <w:t>а) при личном обращении заявителя;</w:t>
      </w:r>
    </w:p>
    <w:p w:rsidR="00490B92" w:rsidRPr="00F22B2E" w:rsidRDefault="00490B92" w:rsidP="00490B92">
      <w:pPr>
        <w:widowControl w:val="0"/>
        <w:tabs>
          <w:tab w:val="left" w:pos="851"/>
        </w:tabs>
        <w:autoSpaceDE w:val="0"/>
        <w:autoSpaceDN w:val="0"/>
        <w:adjustRightInd w:val="0"/>
        <w:ind w:firstLine="709"/>
        <w:jc w:val="both"/>
      </w:pPr>
      <w:r w:rsidRPr="00F22B2E">
        <w:t>б) с использованием средств телефонной/факсимильной связи;</w:t>
      </w:r>
    </w:p>
    <w:p w:rsidR="00490B92" w:rsidRPr="00F22B2E" w:rsidRDefault="00490B92" w:rsidP="00490B92">
      <w:pPr>
        <w:widowControl w:val="0"/>
        <w:tabs>
          <w:tab w:val="left" w:pos="851"/>
        </w:tabs>
        <w:autoSpaceDE w:val="0"/>
        <w:autoSpaceDN w:val="0"/>
        <w:adjustRightInd w:val="0"/>
        <w:ind w:firstLine="709"/>
        <w:jc w:val="both"/>
      </w:pPr>
      <w:r w:rsidRPr="00F22B2E">
        <w:t>в) посредством почтовой связи, в том числе электронной почты;</w:t>
      </w:r>
    </w:p>
    <w:p w:rsidR="00490B92" w:rsidRDefault="00490B92" w:rsidP="00490B92">
      <w:pPr>
        <w:widowControl w:val="0"/>
        <w:tabs>
          <w:tab w:val="left" w:pos="851"/>
        </w:tabs>
        <w:autoSpaceDE w:val="0"/>
        <w:autoSpaceDN w:val="0"/>
        <w:adjustRightInd w:val="0"/>
        <w:ind w:firstLine="709"/>
        <w:jc w:val="both"/>
      </w:pPr>
      <w:r w:rsidRPr="00F22B2E">
        <w:t xml:space="preserve">г) на официальном веб-сайте органов местного самоуправления с использованием средств телефонной/факсимильной связи муниципального образования </w:t>
      </w:r>
      <w:r>
        <w:t>гп. Талинка.</w:t>
      </w:r>
    </w:p>
    <w:p w:rsidR="00573AC0" w:rsidRDefault="00573AC0" w:rsidP="00490B92">
      <w:pPr>
        <w:widowControl w:val="0"/>
        <w:tabs>
          <w:tab w:val="left" w:pos="851"/>
        </w:tabs>
        <w:autoSpaceDE w:val="0"/>
        <w:autoSpaceDN w:val="0"/>
        <w:adjustRightInd w:val="0"/>
        <w:ind w:firstLine="709"/>
        <w:jc w:val="both"/>
      </w:pPr>
      <w:r>
        <w:t xml:space="preserve">д) </w:t>
      </w:r>
      <w:r w:rsidRPr="00573AC0">
        <w:t>в федеральной государственной информационной системе «Единый портал государственных и муниципальных услуг (функций)» www.gosuslugi.ru  (далее   Единый портал)</w:t>
      </w:r>
      <w:r>
        <w:t>.</w:t>
      </w:r>
    </w:p>
    <w:p w:rsidR="00911BE8" w:rsidRDefault="00911BE8" w:rsidP="00490B92">
      <w:pPr>
        <w:widowControl w:val="0"/>
        <w:tabs>
          <w:tab w:val="left" w:pos="851"/>
        </w:tabs>
        <w:autoSpaceDE w:val="0"/>
        <w:autoSpaceDN w:val="0"/>
        <w:adjustRightInd w:val="0"/>
        <w:ind w:firstLine="709"/>
        <w:jc w:val="both"/>
      </w:pPr>
      <w:r>
        <w:t xml:space="preserve">8) </w:t>
      </w:r>
      <w:r w:rsidRPr="00911BE8">
        <w:t>составление плана проведения плановых проверок юридических лиц и индивидуальных предпринимателей на очередной календарный год</w:t>
      </w:r>
      <w:r>
        <w:t>.</w:t>
      </w:r>
    </w:p>
    <w:p w:rsidR="00911BE8" w:rsidRDefault="00911BE8" w:rsidP="00490B92">
      <w:pPr>
        <w:widowControl w:val="0"/>
        <w:tabs>
          <w:tab w:val="left" w:pos="851"/>
        </w:tabs>
        <w:autoSpaceDE w:val="0"/>
        <w:autoSpaceDN w:val="0"/>
        <w:adjustRightInd w:val="0"/>
        <w:ind w:firstLine="709"/>
        <w:jc w:val="both"/>
      </w:pPr>
      <w:r w:rsidRPr="00911BE8">
        <w:t>План проведения проверок по муниципальному жилищному контролю составляется с учётом требований к периодичности, установленных статьёй 20 Жилищного кодекса Российской Федерации в отношении организаций управляющих жилищным фондом, обслуживающих жилищный фонд, в котором расположены муниципальные жилые помещения, и в срок до 1 августа согласовывается со Службой жилищного и строительного надзора Ханты-Мансийского автономного округа-Югры</w:t>
      </w:r>
      <w:r>
        <w:t>.</w:t>
      </w:r>
    </w:p>
    <w:p w:rsidR="00911BE8" w:rsidRDefault="00911BE8" w:rsidP="00911BE8">
      <w:pPr>
        <w:widowControl w:val="0"/>
        <w:tabs>
          <w:tab w:val="left" w:pos="851"/>
        </w:tabs>
        <w:autoSpaceDE w:val="0"/>
        <w:autoSpaceDN w:val="0"/>
        <w:adjustRightInd w:val="0"/>
        <w:ind w:firstLine="709"/>
        <w:jc w:val="both"/>
      </w:pPr>
      <w:r>
        <w:t>Производится распределение проведения плановых проверок по месяцам.</w:t>
      </w:r>
    </w:p>
    <w:p w:rsidR="00911BE8" w:rsidRDefault="00911BE8" w:rsidP="00911BE8">
      <w:pPr>
        <w:widowControl w:val="0"/>
        <w:tabs>
          <w:tab w:val="left" w:pos="851"/>
        </w:tabs>
        <w:autoSpaceDE w:val="0"/>
        <w:autoSpaceDN w:val="0"/>
        <w:adjustRightInd w:val="0"/>
        <w:ind w:firstLine="709"/>
        <w:jc w:val="both"/>
      </w:pPr>
      <w:r>
        <w:t xml:space="preserve">Подготовленный проект плана проведения плановых проверок юридических лиц и индивидуальных предпринимателей направляется в прокуратуру города для согласования, после чего направляется в органы прокуратуры для подготовки сводного плана проверок </w:t>
      </w:r>
      <w:r>
        <w:lastRenderedPageBreak/>
        <w:t>ХМАО-Югры и Генеральной прокуратуры Российской Федерации для размещения на официальных сайтах.</w:t>
      </w:r>
    </w:p>
    <w:p w:rsidR="00911BE8" w:rsidRDefault="00911BE8" w:rsidP="00911BE8">
      <w:pPr>
        <w:widowControl w:val="0"/>
        <w:tabs>
          <w:tab w:val="left" w:pos="851"/>
        </w:tabs>
        <w:autoSpaceDE w:val="0"/>
        <w:autoSpaceDN w:val="0"/>
        <w:adjustRightInd w:val="0"/>
        <w:ind w:firstLine="709"/>
        <w:jc w:val="both"/>
      </w:pPr>
      <w:r>
        <w:t>Предметом  осуществления муниципального жилищного контроля  является соблюдение обязательных требований, требований, установленных муниципальными правовыми актами юридическими лицами, индивидуальными предпринимателями.</w:t>
      </w:r>
    </w:p>
    <w:p w:rsidR="00911BE8" w:rsidRDefault="00911BE8" w:rsidP="00911BE8">
      <w:pPr>
        <w:widowControl w:val="0"/>
        <w:tabs>
          <w:tab w:val="left" w:pos="851"/>
        </w:tabs>
        <w:autoSpaceDE w:val="0"/>
        <w:autoSpaceDN w:val="0"/>
        <w:adjustRightInd w:val="0"/>
        <w:ind w:firstLine="709"/>
        <w:jc w:val="both"/>
      </w:pPr>
      <w:r>
        <w:t>Проведение муниципального жилищного контроля осуществляется в форме  документарных (плановых и внеплановых) и выездных (плановых и внеплановых) проверок.</w:t>
      </w:r>
    </w:p>
    <w:p w:rsidR="00911BE8" w:rsidRDefault="00A56A05" w:rsidP="00973E12">
      <w:pPr>
        <w:autoSpaceDE w:val="0"/>
        <w:autoSpaceDN w:val="0"/>
        <w:adjustRightInd w:val="0"/>
        <w:ind w:firstLine="539"/>
        <w:jc w:val="both"/>
        <w:rPr>
          <w:lang w:eastAsia="ar-SA"/>
        </w:rPr>
      </w:pPr>
      <w:r w:rsidRPr="00A56A05">
        <w:t xml:space="preserve">Плановые проверки осуществляются в соответствии с планом, утвержденным органом местного самоуправления  и согласованным с органами прокуратуры, с учетом положений </w:t>
      </w:r>
      <w:r w:rsidR="00973E12" w:rsidRPr="00973E12">
        <w:rPr>
          <w:lang w:eastAsia="ar-SA"/>
        </w:rPr>
        <w:t>Федеральн</w:t>
      </w:r>
      <w:r w:rsidR="00973E12">
        <w:rPr>
          <w:lang w:eastAsia="ar-SA"/>
        </w:rPr>
        <w:t>ого</w:t>
      </w:r>
      <w:r w:rsidR="00973E12" w:rsidRPr="00973E12">
        <w:rPr>
          <w:lang w:eastAsia="ar-SA"/>
        </w:rPr>
        <w:t xml:space="preserve"> закон</w:t>
      </w:r>
      <w:r w:rsidR="00973E12">
        <w:rPr>
          <w:lang w:eastAsia="ar-SA"/>
        </w:rPr>
        <w:t>а</w:t>
      </w:r>
      <w:r w:rsidR="00973E12" w:rsidRPr="00973E12">
        <w:rPr>
          <w:color w:val="000000"/>
        </w:rPr>
        <w:t xml:space="preserve"> от 31.07.2020 № 248-ФЗ «О государственном контроле (надзоре) и муниципальном контроле в Российской Федерации»</w:t>
      </w:r>
    </w:p>
    <w:p w:rsidR="006C09F7" w:rsidRDefault="006C09F7" w:rsidP="00490B92">
      <w:pPr>
        <w:widowControl w:val="0"/>
        <w:tabs>
          <w:tab w:val="left" w:pos="851"/>
        </w:tabs>
        <w:autoSpaceDE w:val="0"/>
        <w:autoSpaceDN w:val="0"/>
        <w:adjustRightInd w:val="0"/>
        <w:ind w:firstLine="709"/>
        <w:jc w:val="both"/>
      </w:pPr>
      <w:r w:rsidRPr="006C09F7">
        <w:t xml:space="preserve">Ежегодный план проведения проверок юридических лиц и индивидуальных предпринимателей доводится до сведения заинтересованных лиц посредством размещения на официальном веб - сайте органов местного самоуправления муниципального образования </w:t>
      </w:r>
      <w:r>
        <w:t>г.п. Талинка.</w:t>
      </w:r>
    </w:p>
    <w:p w:rsidR="006C09F7" w:rsidRDefault="006C09F7" w:rsidP="006C09F7">
      <w:pPr>
        <w:widowControl w:val="0"/>
        <w:tabs>
          <w:tab w:val="left" w:pos="851"/>
        </w:tabs>
        <w:autoSpaceDE w:val="0"/>
        <w:autoSpaceDN w:val="0"/>
        <w:adjustRightInd w:val="0"/>
        <w:ind w:firstLine="709"/>
        <w:jc w:val="both"/>
      </w:pPr>
      <w: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 </w:t>
      </w:r>
    </w:p>
    <w:p w:rsidR="006C09F7" w:rsidRDefault="006C09F7" w:rsidP="006C09F7">
      <w:pPr>
        <w:widowControl w:val="0"/>
        <w:tabs>
          <w:tab w:val="left" w:pos="851"/>
        </w:tabs>
        <w:autoSpaceDE w:val="0"/>
        <w:autoSpaceDN w:val="0"/>
        <w:adjustRightInd w:val="0"/>
        <w:ind w:firstLine="709"/>
        <w:jc w:val="both"/>
      </w:pPr>
      <w:r>
        <w:t>По результатам мероприятий, проведенных в целях осуществления муниципального жилищного контроля составляются  акт проверки  в двух экземплярах.</w:t>
      </w:r>
    </w:p>
    <w:p w:rsidR="006C09F7" w:rsidRDefault="006C09F7" w:rsidP="006C09F7">
      <w:pPr>
        <w:widowControl w:val="0"/>
        <w:tabs>
          <w:tab w:val="left" w:pos="851"/>
        </w:tabs>
        <w:autoSpaceDE w:val="0"/>
        <w:autoSpaceDN w:val="0"/>
        <w:adjustRightInd w:val="0"/>
        <w:ind w:firstLine="709"/>
        <w:jc w:val="both"/>
      </w:pPr>
      <w:r>
        <w:t>В случае выявления при проведении проверки юридическим лицом, индивидуальным предпринимателем обязательных требований, требований, установленных муниципальными правовыми актами  выдается предписание об устранении  выявленных нарушений с указанием  сроков их устранения, принятию мер по контролю за устранением выявленных нарушений, их предупреждению, предотвращению, а также мер по привлечению лиц, допустивших выявленные нарушения, к ответственности.</w:t>
      </w:r>
    </w:p>
    <w:p w:rsidR="00706083" w:rsidRPr="00AA766D" w:rsidRDefault="00706083" w:rsidP="00706083">
      <w:pPr>
        <w:ind w:firstLine="709"/>
        <w:jc w:val="both"/>
      </w:pPr>
      <w:r w:rsidRPr="00AA766D">
        <w:t>Предметом муниципального жилищного контроля является проверка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и гражданами обязательных требований, установленных в отношении муниципального жилищного фонда федеральным законодательством, законодательством автономного округа в сфере жилищных отношений, а также муниципальными правовыми актами.</w:t>
      </w:r>
    </w:p>
    <w:p w:rsidR="00706083" w:rsidRPr="00BF4EC9" w:rsidRDefault="00706083" w:rsidP="00973E12">
      <w:pPr>
        <w:autoSpaceDE w:val="0"/>
        <w:autoSpaceDN w:val="0"/>
        <w:adjustRightInd w:val="0"/>
        <w:ind w:firstLine="539"/>
        <w:jc w:val="both"/>
        <w:rPr>
          <w:lang w:eastAsia="ar-SA"/>
        </w:rPr>
      </w:pPr>
      <w:r w:rsidRPr="00AA766D">
        <w:t xml:space="preserve">Муниципальный жилищный контроль осуществляется в форме плановых и внеплановых проверок. </w:t>
      </w:r>
      <w:r w:rsidRPr="00BF4EC9">
        <w:t xml:space="preserve">Плановые и внеплановые проверки юридических лиц и индивидуальных предпринимателей осуществляются в соответствии с требованиями </w:t>
      </w:r>
      <w:r w:rsidR="00973E12" w:rsidRPr="00973E12">
        <w:rPr>
          <w:lang w:eastAsia="ar-SA"/>
        </w:rPr>
        <w:t>Федеральн</w:t>
      </w:r>
      <w:r w:rsidR="00973E12">
        <w:rPr>
          <w:lang w:eastAsia="ar-SA"/>
        </w:rPr>
        <w:t>ого</w:t>
      </w:r>
      <w:r w:rsidR="00973E12" w:rsidRPr="00973E12">
        <w:rPr>
          <w:lang w:eastAsia="ar-SA"/>
        </w:rPr>
        <w:t xml:space="preserve"> закон</w:t>
      </w:r>
      <w:r w:rsidR="00973E12">
        <w:rPr>
          <w:lang w:eastAsia="ar-SA"/>
        </w:rPr>
        <w:t>а</w:t>
      </w:r>
      <w:r w:rsidR="00973E12" w:rsidRPr="00973E12">
        <w:rPr>
          <w:color w:val="000000"/>
        </w:rPr>
        <w:t xml:space="preserve"> от 31.07.2020 № 248-ФЗ «О государственном контроле (надзоре) и муниципальном контроле в Российской Федерации»</w:t>
      </w:r>
      <w:r w:rsidR="00973E12">
        <w:rPr>
          <w:lang w:eastAsia="ar-SA"/>
        </w:rPr>
        <w:t>.</w:t>
      </w:r>
    </w:p>
    <w:p w:rsidR="00706083" w:rsidRPr="00AA766D" w:rsidRDefault="00706083" w:rsidP="00706083">
      <w:pPr>
        <w:ind w:firstLine="709"/>
        <w:jc w:val="both"/>
      </w:pPr>
      <w:r w:rsidRPr="00AA766D">
        <w:t>При проведении плановых и внеплановых проверок определяется соблюдение проверяемыми лицами обязательных требований в части:</w:t>
      </w:r>
    </w:p>
    <w:p w:rsidR="00706083" w:rsidRPr="00AA766D" w:rsidRDefault="00706083" w:rsidP="00706083">
      <w:pPr>
        <w:ind w:firstLine="709"/>
        <w:jc w:val="both"/>
      </w:pPr>
      <w:r w:rsidRPr="00AA766D">
        <w:t>-использования и содержания помещений муниципального жилищного фонда, своевременным выполнением работ по его содержанию и ремонту;</w:t>
      </w:r>
    </w:p>
    <w:p w:rsidR="00706083" w:rsidRPr="00AA766D" w:rsidRDefault="00706083" w:rsidP="00706083">
      <w:pPr>
        <w:ind w:firstLine="709"/>
        <w:jc w:val="both"/>
      </w:pPr>
      <w:r w:rsidRPr="00AA766D">
        <w:t>-соблюдения правил пользования муниципальных жилых помещений нанимателями и членами их семей, а также использование жилых помещений по целевому назначению, своевременной подготовки их к сезонной эксплуатации;</w:t>
      </w:r>
    </w:p>
    <w:p w:rsidR="00706083" w:rsidRPr="00AA766D" w:rsidRDefault="00706083" w:rsidP="00706083">
      <w:pPr>
        <w:ind w:firstLine="709"/>
        <w:jc w:val="both"/>
      </w:pPr>
      <w:r w:rsidRPr="00AA766D">
        <w:t>-предоставления коммунальных услуг собственникам и пользователям помещений муниципального жилищного фонда в многоквартирных домах.</w:t>
      </w:r>
    </w:p>
    <w:p w:rsidR="00706083" w:rsidRPr="00AA766D" w:rsidRDefault="00706083" w:rsidP="00706083">
      <w:pPr>
        <w:ind w:firstLine="709"/>
        <w:jc w:val="both"/>
      </w:pPr>
      <w:r w:rsidRPr="00AA766D">
        <w:t xml:space="preserve">Внеплановая проверка также осуществляется при поступлении в орган муниципального жилищного контроля обращений и заявлений граждан, в том числе </w:t>
      </w:r>
      <w:r w:rsidRPr="00AA766D">
        <w:lastRenderedPageBreak/>
        <w:t>индивидуальных предпринимателей, юридических лиц, информации от органов государственной власти, органов местного самоуправления о фактах нарушения:</w:t>
      </w:r>
    </w:p>
    <w:p w:rsidR="00706083" w:rsidRPr="00AA766D" w:rsidRDefault="00706083" w:rsidP="00706083">
      <w:pPr>
        <w:ind w:firstLine="709"/>
        <w:jc w:val="both"/>
      </w:pPr>
      <w:r w:rsidRPr="00AA766D">
        <w:t xml:space="preserve">-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w:t>
      </w:r>
    </w:p>
    <w:p w:rsidR="00706083" w:rsidRPr="00AA766D" w:rsidRDefault="00706083" w:rsidP="00706083">
      <w:pPr>
        <w:ind w:firstLine="709"/>
        <w:jc w:val="both"/>
      </w:pPr>
      <w:r w:rsidRPr="00AA766D">
        <w:t>- устава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706083" w:rsidRPr="00AA766D" w:rsidRDefault="00706083" w:rsidP="00706083">
      <w:pPr>
        <w:ind w:firstLine="709"/>
        <w:jc w:val="both"/>
      </w:pPr>
      <w:r w:rsidRPr="00AA766D">
        <w:t>- порядка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w:t>
      </w:r>
    </w:p>
    <w:p w:rsidR="00706083" w:rsidRPr="00AA766D" w:rsidRDefault="00706083" w:rsidP="00706083">
      <w:pPr>
        <w:ind w:firstLine="709"/>
        <w:jc w:val="both"/>
      </w:pPr>
      <w:r w:rsidRPr="00AA766D">
        <w:t>- принятия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p>
    <w:p w:rsidR="00706083" w:rsidRPr="00AA766D" w:rsidRDefault="00706083" w:rsidP="00706083">
      <w:pPr>
        <w:ind w:firstLine="709"/>
        <w:jc w:val="both"/>
      </w:pPr>
      <w:r w:rsidRPr="00AA766D">
        <w:t>- принятия решения о заключении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
    <w:p w:rsidR="00706083" w:rsidRPr="00AA766D" w:rsidRDefault="00706083" w:rsidP="00706083">
      <w:pPr>
        <w:ind w:firstLine="709"/>
        <w:jc w:val="both"/>
      </w:pPr>
      <w:r w:rsidRPr="00AA766D">
        <w:t>- соблюдения порядка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706083" w:rsidRPr="00CC3C49" w:rsidRDefault="00706083" w:rsidP="00BF4B97">
      <w:pPr>
        <w:ind w:firstLine="709"/>
        <w:jc w:val="both"/>
      </w:pPr>
      <w:r w:rsidRPr="00AA766D">
        <w:t xml:space="preserve">- управляющей организацией обязательств, предусмотренных </w:t>
      </w:r>
      <w:hyperlink w:anchor="sub_16202" w:history="1">
        <w:r w:rsidRPr="00CC3C49">
          <w:rPr>
            <w:rStyle w:val="a9"/>
            <w:color w:val="auto"/>
            <w:u w:val="none"/>
          </w:rPr>
          <w:t>частью 2 статьи 162</w:t>
        </w:r>
      </w:hyperlink>
      <w:r w:rsidRPr="00CC3C49">
        <w:t xml:space="preserve"> Жилищного Кодекса Российской Федерации;</w:t>
      </w:r>
    </w:p>
    <w:p w:rsidR="00706083" w:rsidRDefault="00706083" w:rsidP="00706083">
      <w:pPr>
        <w:ind w:firstLine="709"/>
        <w:jc w:val="both"/>
      </w:pPr>
      <w:r w:rsidRPr="00AA766D">
        <w:t xml:space="preserve">Согласно изменениям, внесенным в Жилищный кодекс Российской Федерации в 2014 году в части лицензирования деятельности по управлению многоквартирными домами, юридические лица, индивидуальные предприниматели, осуществляющие предпринимательскую деятельность, обязаны получить лицензию на ее осуществление в срок до 1 мая 2015 года. </w:t>
      </w:r>
    </w:p>
    <w:p w:rsidR="008A2D73" w:rsidRDefault="008A2D73" w:rsidP="00706083">
      <w:pPr>
        <w:ind w:firstLine="709"/>
        <w:jc w:val="both"/>
      </w:pPr>
      <w:r w:rsidRPr="008A2D73">
        <w:t>Методическая работа  с юридическими лицами, индивидуальными предпринимателями и гражданами  проводится на постоянной основе</w:t>
      </w:r>
      <w:r>
        <w:t>.</w:t>
      </w:r>
    </w:p>
    <w:p w:rsidR="00EB2936" w:rsidRPr="00AA766D" w:rsidRDefault="00EB2936" w:rsidP="00706083">
      <w:pPr>
        <w:ind w:firstLine="709"/>
        <w:jc w:val="both"/>
      </w:pPr>
    </w:p>
    <w:p w:rsidR="00EB2936" w:rsidRPr="00EB2936" w:rsidRDefault="00EB2936" w:rsidP="00EB2936">
      <w:pPr>
        <w:ind w:firstLine="708"/>
        <w:jc w:val="both"/>
      </w:pPr>
      <w:r w:rsidRPr="00EB2936">
        <w:t>2.</w:t>
      </w:r>
      <w:r w:rsidR="006077C1">
        <w:t>2.</w:t>
      </w:r>
      <w:r w:rsidRPr="00EB2936">
        <w:t>3. Муниципальный контроль за с</w:t>
      </w:r>
      <w:r w:rsidR="00C271A9">
        <w:t xml:space="preserve">охранностью автомобильных </w:t>
      </w:r>
      <w:r w:rsidR="007C388A">
        <w:t xml:space="preserve">дорог </w:t>
      </w:r>
      <w:r w:rsidRPr="00EB2936">
        <w:t>осуществляется администрацией городского поселения Талинка. Отдел по вопросам ЖКХ администрации городского поселения Талинка (далее - Отдел) является уполномоченным органом администрации городского поселения Талинка в области осуществления муниципального контроля за обеспечением сохранности автомобильных дорог местного значения в границах населенного пункта городского поселения Талинка (далее - орган муниципального контроля).</w:t>
      </w:r>
      <w:r w:rsidR="00FC3BCA">
        <w:t xml:space="preserve"> </w:t>
      </w:r>
    </w:p>
    <w:p w:rsidR="00FC3BCA" w:rsidRPr="00FC3BCA" w:rsidRDefault="00FC3BCA" w:rsidP="00FC3BCA">
      <w:pPr>
        <w:widowControl w:val="0"/>
        <w:autoSpaceDE w:val="0"/>
        <w:autoSpaceDN w:val="0"/>
        <w:adjustRightInd w:val="0"/>
        <w:ind w:firstLine="708"/>
        <w:jc w:val="both"/>
      </w:pPr>
      <w:bookmarkStart w:id="0" w:name="sub_1016"/>
      <w:r w:rsidRPr="00FC3BCA">
        <w:t>Предметом муниципального контроля является обеспечение соблюдения всеми должностными и юридическими лицами требований законодательства в целях сохранности автомобильных дорог местного значения в границах населенного пункта.</w:t>
      </w:r>
    </w:p>
    <w:bookmarkEnd w:id="0"/>
    <w:p w:rsidR="00C271A9" w:rsidRDefault="00C271A9" w:rsidP="00C271A9">
      <w:pPr>
        <w:ind w:firstLine="708"/>
        <w:jc w:val="both"/>
      </w:pPr>
      <w:r w:rsidRPr="00C271A9">
        <w:t>Основными функциями муниципального контроля за обеспечением сохранности автомобильных дорог местного значения в границах населенного пункта является:</w:t>
      </w:r>
    </w:p>
    <w:p w:rsidR="0007086A" w:rsidRPr="00DA5CA4" w:rsidRDefault="0007086A" w:rsidP="0007086A">
      <w:pPr>
        <w:pStyle w:val="FORMATTEXT"/>
        <w:ind w:firstLine="568"/>
        <w:jc w:val="both"/>
        <w:rPr>
          <w:rFonts w:ascii="Times New Roman" w:hAnsi="Times New Roman" w:cs="Times New Roman"/>
          <w:sz w:val="24"/>
          <w:szCs w:val="24"/>
        </w:rPr>
      </w:pPr>
      <w:r w:rsidRPr="00DA5CA4">
        <w:rPr>
          <w:rFonts w:ascii="Times New Roman" w:hAnsi="Times New Roman" w:cs="Times New Roman"/>
          <w:sz w:val="24"/>
          <w:szCs w:val="24"/>
        </w:rPr>
        <w:t>-</w:t>
      </w:r>
      <w:r w:rsidRPr="0007086A">
        <w:t xml:space="preserve"> </w:t>
      </w:r>
      <w:r w:rsidRPr="0007086A">
        <w:rPr>
          <w:rFonts w:ascii="Times New Roman" w:hAnsi="Times New Roman" w:cs="Times New Roman"/>
          <w:sz w:val="24"/>
          <w:szCs w:val="24"/>
        </w:rPr>
        <w:t>обеспечение соблюдения юридическими лицами</w:t>
      </w:r>
      <w:r w:rsidRPr="00DA5CA4">
        <w:rPr>
          <w:rFonts w:ascii="Times New Roman" w:hAnsi="Times New Roman" w:cs="Times New Roman"/>
          <w:sz w:val="24"/>
          <w:szCs w:val="24"/>
        </w:rPr>
        <w:t xml:space="preserve"> требований технических условий по размещению объектов, предназначенных для осуществления дорожной деятельности, объектов дорожного сервиса и других объектов, используемых в предпринимательской деятельности в границах красных линий вдоль автомобильных дорог местного значения;</w:t>
      </w:r>
    </w:p>
    <w:p w:rsidR="0007086A" w:rsidRDefault="0007086A" w:rsidP="0007086A">
      <w:pPr>
        <w:ind w:firstLine="708"/>
        <w:jc w:val="both"/>
      </w:pPr>
      <w:r w:rsidRPr="00DA5CA4">
        <w:t xml:space="preserve">- </w:t>
      </w:r>
      <w:r w:rsidR="00E461C4" w:rsidRPr="0007086A">
        <w:t>обеспечение соблюдения юридическими лицами</w:t>
      </w:r>
      <w:r w:rsidR="00E461C4" w:rsidRPr="00DA5CA4">
        <w:t xml:space="preserve"> </w:t>
      </w:r>
      <w:r w:rsidRPr="00DA5CA4">
        <w:t>требований, установленных в части недопущения повреждения автомобильных дорог и их элементов</w:t>
      </w:r>
    </w:p>
    <w:p w:rsidR="00C271A9" w:rsidRDefault="00C271A9" w:rsidP="00E461C4">
      <w:pPr>
        <w:jc w:val="both"/>
        <w:rPr>
          <w:sz w:val="28"/>
          <w:szCs w:val="28"/>
        </w:rPr>
      </w:pPr>
    </w:p>
    <w:p w:rsidR="00C00D7A" w:rsidRDefault="00C00D7A" w:rsidP="0032233A">
      <w:pPr>
        <w:jc w:val="both"/>
      </w:pPr>
    </w:p>
    <w:p w:rsidR="00C00D7A" w:rsidRDefault="00C00D7A" w:rsidP="0032233A">
      <w:pPr>
        <w:jc w:val="both"/>
        <w:rPr>
          <w:bCs/>
        </w:rPr>
      </w:pPr>
      <w:r>
        <w:lastRenderedPageBreak/>
        <w:t>2.2.</w:t>
      </w:r>
      <w:r w:rsidR="00C40DC7">
        <w:t>4</w:t>
      </w:r>
      <w:r>
        <w:t>. Муниципальный контроль</w:t>
      </w:r>
      <w:r>
        <w:rPr>
          <w:bCs/>
        </w:rPr>
        <w:t xml:space="preserve"> за соблюдением правил благоустройства  территории городского поселения Талинка.</w:t>
      </w:r>
    </w:p>
    <w:p w:rsidR="00E7307F" w:rsidRDefault="00E7307F" w:rsidP="0032233A">
      <w:pPr>
        <w:jc w:val="both"/>
      </w:pPr>
      <w:r>
        <w:rPr>
          <w:bCs/>
        </w:rPr>
        <w:tab/>
        <w:t xml:space="preserve">Муниципальный контроль за соблюдением правил благоустройства </w:t>
      </w:r>
      <w:r w:rsidRPr="00E7307F">
        <w:t xml:space="preserve"> </w:t>
      </w:r>
      <w:r w:rsidRPr="00EB2936">
        <w:t>осуществляется администрацией городского поселения Талинка.</w:t>
      </w:r>
      <w:r w:rsidR="00485E70">
        <w:t xml:space="preserve"> Муниципальный контроль осуществляется главным специалистом отдела по вопросам ЖКХ.</w:t>
      </w:r>
    </w:p>
    <w:p w:rsidR="001E02E6" w:rsidRDefault="001E02E6" w:rsidP="001E02E6">
      <w:pPr>
        <w:ind w:firstLine="708"/>
        <w:jc w:val="both"/>
      </w:pPr>
      <w:r w:rsidRPr="0042669F">
        <w:t>Предметом осуществления муниципальной функции является  проверка соблюдения юридическими лицами, индивидуальными предпринимателями, требований, установленных муниципальными правовыми актами в обл</w:t>
      </w:r>
      <w:r>
        <w:t>асти благоустройства территории.</w:t>
      </w:r>
    </w:p>
    <w:p w:rsidR="00605C8F" w:rsidRDefault="00605C8F" w:rsidP="00C271A9"/>
    <w:p w:rsidR="00674049" w:rsidRDefault="006077C1" w:rsidP="00EE153D">
      <w:pPr>
        <w:jc w:val="center"/>
      </w:pPr>
      <w:r>
        <w:t>2.3 Наименование и реквизиты нормативных правовых актов, регламентирующих порядок организации и осуществления  видов муниципального контроля.</w:t>
      </w:r>
    </w:p>
    <w:p w:rsidR="006077C1" w:rsidRDefault="006077C1" w:rsidP="00C271A9"/>
    <w:tbl>
      <w:tblPr>
        <w:tblStyle w:val="ab"/>
        <w:tblW w:w="0" w:type="auto"/>
        <w:tblLook w:val="04A0" w:firstRow="1" w:lastRow="0" w:firstColumn="1" w:lastColumn="0" w:noHBand="0" w:noVBand="1"/>
      </w:tblPr>
      <w:tblGrid>
        <w:gridCol w:w="704"/>
        <w:gridCol w:w="3544"/>
        <w:gridCol w:w="5097"/>
      </w:tblGrid>
      <w:tr w:rsidR="00741E30" w:rsidTr="00741E30">
        <w:tc>
          <w:tcPr>
            <w:tcW w:w="704" w:type="dxa"/>
          </w:tcPr>
          <w:p w:rsidR="00741E30" w:rsidRDefault="00741E30" w:rsidP="00741E30">
            <w:pPr>
              <w:jc w:val="center"/>
            </w:pPr>
            <w:r>
              <w:t>№ п/п</w:t>
            </w:r>
          </w:p>
        </w:tc>
        <w:tc>
          <w:tcPr>
            <w:tcW w:w="3544" w:type="dxa"/>
          </w:tcPr>
          <w:p w:rsidR="00741E30" w:rsidRDefault="00741E30" w:rsidP="00741E30">
            <w:pPr>
              <w:jc w:val="center"/>
            </w:pPr>
            <w:r>
              <w:t>Наименование муниципального образования</w:t>
            </w:r>
          </w:p>
        </w:tc>
        <w:tc>
          <w:tcPr>
            <w:tcW w:w="5097" w:type="dxa"/>
          </w:tcPr>
          <w:p w:rsidR="00741E30" w:rsidRDefault="00741E30" w:rsidP="00741E30">
            <w:pPr>
              <w:jc w:val="center"/>
            </w:pPr>
            <w:r>
              <w:t>Наименование нормативного акта, регламентирующего порядок исполнения функций по муниципальному контролю</w:t>
            </w:r>
          </w:p>
        </w:tc>
      </w:tr>
      <w:tr w:rsidR="00F1107C" w:rsidTr="00900004">
        <w:trPr>
          <w:trHeight w:val="274"/>
        </w:trPr>
        <w:tc>
          <w:tcPr>
            <w:tcW w:w="704" w:type="dxa"/>
          </w:tcPr>
          <w:p w:rsidR="00F1107C" w:rsidRDefault="00F1107C" w:rsidP="00C271A9"/>
        </w:tc>
        <w:tc>
          <w:tcPr>
            <w:tcW w:w="3544" w:type="dxa"/>
          </w:tcPr>
          <w:p w:rsidR="00F1107C" w:rsidRDefault="00693543" w:rsidP="00C271A9">
            <w:r>
              <w:t>г</w:t>
            </w:r>
            <w:r w:rsidR="00F1107C">
              <w:t>п. Талинка</w:t>
            </w:r>
          </w:p>
        </w:tc>
        <w:tc>
          <w:tcPr>
            <w:tcW w:w="5097" w:type="dxa"/>
          </w:tcPr>
          <w:p w:rsidR="00F1107C" w:rsidRDefault="00C40DC7" w:rsidP="00F1107C">
            <w:pPr>
              <w:jc w:val="both"/>
              <w:rPr>
                <w:color w:val="000000"/>
              </w:rPr>
            </w:pPr>
            <w:r>
              <w:t>Положение о</w:t>
            </w:r>
            <w:r w:rsidRPr="0034340E">
              <w:t xml:space="preserve"> муниципально</w:t>
            </w:r>
            <w:r>
              <w:t>м</w:t>
            </w:r>
            <w:r w:rsidRPr="0034340E">
              <w:t xml:space="preserve"> земельно</w:t>
            </w:r>
            <w:r>
              <w:t>м</w:t>
            </w:r>
            <w:r w:rsidRPr="0034340E">
              <w:t xml:space="preserve"> контрол</w:t>
            </w:r>
            <w:r>
              <w:t>е</w:t>
            </w:r>
            <w:r w:rsidRPr="0034340E">
              <w:t xml:space="preserve"> на территории городско</w:t>
            </w:r>
            <w:r>
              <w:t>го</w:t>
            </w:r>
            <w:r w:rsidRPr="0034340E">
              <w:t xml:space="preserve"> поселени</w:t>
            </w:r>
            <w:r>
              <w:t>я</w:t>
            </w:r>
            <w:r w:rsidRPr="0034340E">
              <w:t xml:space="preserve"> Талинка, утвержденн</w:t>
            </w:r>
            <w:r>
              <w:t>ое</w:t>
            </w:r>
            <w:r w:rsidRPr="0034340E">
              <w:t xml:space="preserve"> </w:t>
            </w:r>
            <w:r>
              <w:t>решением Совета депутатов городского поселения Талинка 17.09. 2021 № 40</w:t>
            </w:r>
            <w:r w:rsidR="005A6477">
              <w:t>;</w:t>
            </w:r>
          </w:p>
          <w:p w:rsidR="00007576" w:rsidRDefault="00007576" w:rsidP="00F1107C">
            <w:pPr>
              <w:jc w:val="both"/>
            </w:pPr>
            <w:r>
              <w:t xml:space="preserve">Постановление </w:t>
            </w:r>
            <w:r w:rsidR="00B21971">
              <w:t xml:space="preserve">администрации гп.Талинка от </w:t>
            </w:r>
            <w:r w:rsidR="0053680D">
              <w:t>03</w:t>
            </w:r>
            <w:r w:rsidR="00B21971">
              <w:t>.</w:t>
            </w:r>
            <w:r w:rsidR="0053680D">
              <w:t>06.2019</w:t>
            </w:r>
            <w:r w:rsidR="00B21971">
              <w:t xml:space="preserve"> № </w:t>
            </w:r>
            <w:r w:rsidR="0053680D">
              <w:t>225</w:t>
            </w:r>
            <w:r w:rsidR="00B21971">
              <w:t xml:space="preserve"> 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населенного пункта г.п. Талинка»</w:t>
            </w:r>
            <w:r w:rsidR="005A6477">
              <w:t>;</w:t>
            </w:r>
          </w:p>
          <w:p w:rsidR="005A6477" w:rsidRDefault="005A6477" w:rsidP="00F1107C">
            <w:pPr>
              <w:jc w:val="both"/>
            </w:pPr>
            <w:r w:rsidRPr="00380F61">
              <w:t xml:space="preserve">Положением о </w:t>
            </w:r>
            <w:r w:rsidRPr="00B62E18">
              <w:t>жилищном контроле на территории городского поселения Талинка</w:t>
            </w:r>
            <w:r w:rsidRPr="00380F61">
              <w:t>,</w:t>
            </w:r>
            <w:r w:rsidRPr="00FA3535">
              <w:t xml:space="preserve"> утвержденным решением Совета депутатов городского поселения Талинка   </w:t>
            </w:r>
            <w:r w:rsidRPr="00B62E18">
              <w:t>от 31.08.2021 № 36</w:t>
            </w:r>
            <w:r>
              <w:t>;</w:t>
            </w:r>
          </w:p>
          <w:p w:rsidR="001E02E6" w:rsidRDefault="003E0FEC" w:rsidP="00F1107C">
            <w:pPr>
              <w:jc w:val="both"/>
            </w:pPr>
            <w:r w:rsidRPr="006C0985">
              <w:rPr>
                <w:color w:val="000000"/>
              </w:rPr>
              <w:t>Постановление администрации гп. Талинка от 12.09.2019 № 339 «</w:t>
            </w:r>
            <w:r w:rsidRPr="006C0985">
              <w:rPr>
                <w:bCs/>
              </w:rPr>
              <w:t xml:space="preserve">Об утверждении административного регламента </w:t>
            </w:r>
            <w:r w:rsidRPr="00AC29D0">
              <w:rPr>
                <w:bCs/>
              </w:rPr>
              <w:t xml:space="preserve">исполнения муниципальной функции </w:t>
            </w:r>
            <w:r w:rsidRPr="006C0985">
              <w:rPr>
                <w:bCs/>
              </w:rPr>
              <w:t xml:space="preserve"> </w:t>
            </w:r>
            <w:r w:rsidRPr="00AC29D0">
              <w:rPr>
                <w:bCs/>
              </w:rPr>
              <w:t xml:space="preserve">по </w:t>
            </w:r>
            <w:r w:rsidRPr="006C0985">
              <w:rPr>
                <w:bCs/>
              </w:rPr>
              <w:t xml:space="preserve"> </w:t>
            </w:r>
            <w:r w:rsidRPr="00AC29D0">
              <w:rPr>
                <w:bCs/>
              </w:rPr>
              <w:t xml:space="preserve">осуществлению муниципального контроля за соблюдением правил благоустройства </w:t>
            </w:r>
            <w:r w:rsidRPr="006C0985">
              <w:rPr>
                <w:bCs/>
              </w:rPr>
              <w:t xml:space="preserve"> территории городского поселения Талинка».</w:t>
            </w:r>
          </w:p>
          <w:p w:rsidR="00F1107C" w:rsidRDefault="00F1107C" w:rsidP="00F1107C">
            <w:pPr>
              <w:jc w:val="both"/>
            </w:pPr>
          </w:p>
        </w:tc>
      </w:tr>
    </w:tbl>
    <w:p w:rsidR="006077C1" w:rsidRDefault="006077C1" w:rsidP="00C271A9"/>
    <w:p w:rsidR="006077C1" w:rsidRDefault="006077C1" w:rsidP="00C271A9"/>
    <w:p w:rsidR="00674049" w:rsidRPr="00900004" w:rsidRDefault="00135962" w:rsidP="004B39CE">
      <w:pPr>
        <w:ind w:firstLine="708"/>
        <w:jc w:val="center"/>
      </w:pPr>
      <w:r w:rsidRPr="00900004">
        <w:t>2.4</w:t>
      </w:r>
      <w:r w:rsidR="007C549D" w:rsidRPr="00900004">
        <w:t xml:space="preserve"> И</w:t>
      </w:r>
      <w:r w:rsidR="006019DD" w:rsidRPr="00900004">
        <w:t>нформация о взаимодействии органов муниципального контроля при осуществлении соответствующих видов муниципального контроля с другими органами государственного контроля (надзора), муниципального контроля, п</w:t>
      </w:r>
      <w:r w:rsidR="007C549D" w:rsidRPr="00900004">
        <w:t>орядке и формах такого взаимоде</w:t>
      </w:r>
      <w:r w:rsidR="006019DD" w:rsidRPr="00900004">
        <w:t>йствия.</w:t>
      </w:r>
    </w:p>
    <w:p w:rsidR="0089350C" w:rsidRDefault="0089350C" w:rsidP="004B39CE">
      <w:pPr>
        <w:jc w:val="center"/>
      </w:pPr>
    </w:p>
    <w:p w:rsidR="0089350C" w:rsidRPr="009F0376" w:rsidRDefault="0089350C" w:rsidP="00C271A9">
      <w:r w:rsidRPr="009F0376">
        <w:t xml:space="preserve">2.4.1 </w:t>
      </w:r>
      <w:r w:rsidR="007C549D" w:rsidRPr="009F0376">
        <w:t>Муниципальный земельный контроль.</w:t>
      </w:r>
    </w:p>
    <w:p w:rsidR="0089350C" w:rsidRPr="00C146A1" w:rsidRDefault="0089350C" w:rsidP="0089350C">
      <w:pPr>
        <w:tabs>
          <w:tab w:val="left" w:pos="851"/>
        </w:tabs>
        <w:ind w:firstLine="709"/>
        <w:jc w:val="both"/>
        <w:rPr>
          <w:rFonts w:eastAsia="Calibri"/>
          <w:lang w:eastAsia="en-US"/>
        </w:rPr>
      </w:pPr>
      <w:r w:rsidRPr="00C146A1">
        <w:rPr>
          <w:rFonts w:eastAsia="Calibri"/>
          <w:lang w:eastAsia="en-US"/>
        </w:rPr>
        <w:t>При осуществлении своих функций орган муниципального контроля осуществляет взаимодействие с Управлени</w:t>
      </w:r>
      <w:r>
        <w:rPr>
          <w:rFonts w:eastAsia="Calibri"/>
          <w:lang w:eastAsia="en-US"/>
        </w:rPr>
        <w:t>ем</w:t>
      </w:r>
      <w:r w:rsidRPr="00C146A1">
        <w:rPr>
          <w:rFonts w:eastAsia="Calibri"/>
          <w:lang w:eastAsia="en-US"/>
        </w:rPr>
        <w:t xml:space="preserve"> Федеральной службы государственной регистрации, кадастра и картографии по Ханты-Мансийскому автономному округу – Югры, другими </w:t>
      </w:r>
      <w:r w:rsidRPr="00C146A1">
        <w:rPr>
          <w:rFonts w:eastAsia="Calibri"/>
          <w:lang w:eastAsia="en-US"/>
        </w:rPr>
        <w:lastRenderedPageBreak/>
        <w:t>федеральными органами, различными подра</w:t>
      </w:r>
      <w:r>
        <w:rPr>
          <w:rFonts w:eastAsia="Calibri"/>
          <w:lang w:eastAsia="en-US"/>
        </w:rPr>
        <w:t xml:space="preserve">зделениями Администрации гп. Талинка </w:t>
      </w:r>
      <w:r w:rsidRPr="00C146A1">
        <w:rPr>
          <w:rFonts w:eastAsia="Calibri"/>
          <w:lang w:eastAsia="en-US"/>
        </w:rPr>
        <w:t xml:space="preserve">в виде информационного обмена (запросы, аналитические справки и т.д.). </w:t>
      </w:r>
      <w:r w:rsidR="00A65A0C">
        <w:rPr>
          <w:rFonts w:eastAsia="Calibri"/>
          <w:lang w:eastAsia="en-US"/>
        </w:rPr>
        <w:t>С</w:t>
      </w:r>
      <w:r w:rsidR="00416E7D">
        <w:rPr>
          <w:rFonts w:eastAsia="Calibri"/>
          <w:lang w:eastAsia="en-US"/>
        </w:rPr>
        <w:t>овместные проверки не проводились.</w:t>
      </w:r>
    </w:p>
    <w:p w:rsidR="0089350C" w:rsidRDefault="0089350C" w:rsidP="0089350C">
      <w:pPr>
        <w:tabs>
          <w:tab w:val="left" w:pos="851"/>
        </w:tabs>
        <w:jc w:val="both"/>
        <w:rPr>
          <w:rFonts w:eastAsia="Calibri"/>
          <w:lang w:eastAsia="en-US"/>
        </w:rPr>
      </w:pPr>
    </w:p>
    <w:p w:rsidR="0089350C" w:rsidRDefault="0089350C" w:rsidP="0089350C">
      <w:pPr>
        <w:tabs>
          <w:tab w:val="left" w:pos="851"/>
        </w:tabs>
        <w:jc w:val="both"/>
        <w:rPr>
          <w:rFonts w:eastAsia="Calibri"/>
          <w:lang w:eastAsia="en-US"/>
        </w:rPr>
      </w:pPr>
      <w:r>
        <w:rPr>
          <w:rFonts w:eastAsia="Calibri"/>
          <w:lang w:eastAsia="en-US"/>
        </w:rPr>
        <w:t xml:space="preserve">2.4.2. </w:t>
      </w:r>
      <w:r w:rsidR="007C549D">
        <w:rPr>
          <w:rFonts w:eastAsia="Calibri"/>
          <w:lang w:eastAsia="en-US"/>
        </w:rPr>
        <w:t>Муниципальный ж</w:t>
      </w:r>
      <w:r>
        <w:rPr>
          <w:rFonts w:eastAsia="Calibri"/>
          <w:lang w:eastAsia="en-US"/>
        </w:rPr>
        <w:t>илищный контроль.</w:t>
      </w:r>
    </w:p>
    <w:p w:rsidR="00127130" w:rsidRDefault="00127130" w:rsidP="00127130">
      <w:pPr>
        <w:ind w:firstLine="708"/>
      </w:pPr>
      <w:r w:rsidRPr="000936D1">
        <w:t>Взаимодействие органа муниципального контроля при осуществлении своих функций с другими органами муниципального контроля не осуществлялось.</w:t>
      </w:r>
      <w:r>
        <w:t xml:space="preserve"> Совместные проверки не проводились.</w:t>
      </w:r>
    </w:p>
    <w:p w:rsidR="0089350C" w:rsidRDefault="0089350C" w:rsidP="00C271A9"/>
    <w:p w:rsidR="004C0CF1" w:rsidRPr="00795774" w:rsidRDefault="004C0CF1" w:rsidP="00C271A9">
      <w:r w:rsidRPr="00795774">
        <w:t xml:space="preserve">2. 4.3. Муниципальный контроль за сохранностью автомобильных дорог осуществляется администрацией городского поселения Талинка. </w:t>
      </w:r>
    </w:p>
    <w:p w:rsidR="00C628DB" w:rsidRDefault="00C628DB" w:rsidP="00C628DB">
      <w:pPr>
        <w:ind w:firstLine="708"/>
      </w:pPr>
      <w:r w:rsidRPr="000936D1">
        <w:t>Взаимодействие органа муниципального контроля при осуществлении своих функций с другими органами муниципального контроля не осуществлялось.</w:t>
      </w:r>
      <w:r w:rsidR="00416E7D">
        <w:t xml:space="preserve"> Совместные проверки не проводились.</w:t>
      </w:r>
    </w:p>
    <w:p w:rsidR="007B422E" w:rsidRDefault="007B422E" w:rsidP="007B422E"/>
    <w:p w:rsidR="007B422E" w:rsidRDefault="007B422E" w:rsidP="007B422E">
      <w:pPr>
        <w:rPr>
          <w:bCs/>
        </w:rPr>
      </w:pPr>
      <w:r>
        <w:t>2.4.</w:t>
      </w:r>
      <w:r w:rsidR="002008AE">
        <w:t>4</w:t>
      </w:r>
      <w:r>
        <w:t>.</w:t>
      </w:r>
      <w:r w:rsidRPr="007B422E">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DF1650" w:rsidRDefault="00DF1650" w:rsidP="00DF1650">
      <w:pPr>
        <w:ind w:firstLine="708"/>
      </w:pPr>
      <w:r w:rsidRPr="000936D1">
        <w:t>Взаимодействие органа муниципального контроля при осуществлении своих функций с другими органами муниципального контроля не осуществлялось.</w:t>
      </w:r>
      <w:r w:rsidR="00416E7D">
        <w:t xml:space="preserve"> Совместные проверки не проводились.</w:t>
      </w:r>
    </w:p>
    <w:p w:rsidR="004C0CF1" w:rsidRDefault="004C0CF1" w:rsidP="00C271A9"/>
    <w:p w:rsidR="006019DD" w:rsidRPr="00795774" w:rsidRDefault="006019DD" w:rsidP="00A12424">
      <w:pPr>
        <w:ind w:firstLine="708"/>
        <w:jc w:val="center"/>
      </w:pPr>
      <w:r w:rsidRPr="00795774">
        <w:t xml:space="preserve">2.5. </w:t>
      </w:r>
      <w:r w:rsidR="0089350C" w:rsidRPr="00795774">
        <w:t>Сведения о выполнении отдельных функций при осуществлении видов муниципального контроля  подведомственными органам местного самоуправления, с указанием их наименований, организационно – правовой формы, правовых актов, на основании которых указанные организации выполняют такие функции.</w:t>
      </w:r>
    </w:p>
    <w:p w:rsidR="00C628DB" w:rsidRDefault="00C628DB" w:rsidP="00793B14">
      <w:pPr>
        <w:ind w:firstLine="708"/>
        <w:jc w:val="both"/>
        <w:rPr>
          <w:u w:val="single"/>
        </w:rPr>
      </w:pPr>
    </w:p>
    <w:p w:rsidR="0089350C" w:rsidRDefault="0089350C" w:rsidP="00793B14">
      <w:pPr>
        <w:jc w:val="both"/>
      </w:pPr>
      <w:r>
        <w:t xml:space="preserve">2.5.1 </w:t>
      </w:r>
      <w:r w:rsidR="005551BA">
        <w:t>М</w:t>
      </w:r>
      <w:r>
        <w:t>униципальный контроль за сохранностью автомобильных дорог.</w:t>
      </w:r>
    </w:p>
    <w:p w:rsidR="0089350C" w:rsidRPr="00C146A1" w:rsidRDefault="0089350C" w:rsidP="00793B14">
      <w:pPr>
        <w:tabs>
          <w:tab w:val="left" w:pos="851"/>
        </w:tabs>
        <w:ind w:firstLine="709"/>
        <w:jc w:val="both"/>
        <w:rPr>
          <w:rFonts w:eastAsia="Calibri"/>
          <w:lang w:eastAsia="en-US"/>
        </w:rPr>
      </w:pPr>
      <w:r w:rsidRPr="00C146A1">
        <w:rPr>
          <w:rFonts w:eastAsia="Calibri"/>
          <w:lang w:eastAsia="en-US"/>
        </w:rPr>
        <w:t xml:space="preserve">Функции по осуществлению муниципального контроля за соблюдением норм и требований в области законодательства контроля за сохранностью автомобильных дорог, установленных муниципальными правовыми актами, на территории </w:t>
      </w:r>
      <w:r>
        <w:rPr>
          <w:rFonts w:eastAsia="Calibri"/>
          <w:lang w:eastAsia="en-US"/>
        </w:rPr>
        <w:t>гп. Талинка</w:t>
      </w:r>
      <w:r w:rsidRPr="00C146A1">
        <w:rPr>
          <w:rFonts w:eastAsia="Calibri"/>
          <w:lang w:eastAsia="en-US"/>
        </w:rPr>
        <w:t>, подведомственными органам местного самоуправления организациями не осуществля</w:t>
      </w:r>
      <w:r w:rsidR="0046726A">
        <w:rPr>
          <w:rFonts w:eastAsia="Calibri"/>
          <w:lang w:eastAsia="en-US"/>
        </w:rPr>
        <w:t>лись</w:t>
      </w:r>
      <w:r w:rsidRPr="00C146A1">
        <w:rPr>
          <w:rFonts w:eastAsia="Calibri"/>
          <w:lang w:eastAsia="en-US"/>
        </w:rPr>
        <w:t>.</w:t>
      </w:r>
    </w:p>
    <w:p w:rsidR="0089350C" w:rsidRDefault="005551BA" w:rsidP="00793B14">
      <w:pPr>
        <w:jc w:val="both"/>
      </w:pPr>
      <w:r>
        <w:t>2.5.2 Муниципальный земельный контроль.</w:t>
      </w:r>
    </w:p>
    <w:p w:rsidR="005551BA" w:rsidRPr="00C628DB" w:rsidRDefault="005551BA" w:rsidP="00793B14">
      <w:pPr>
        <w:ind w:firstLine="708"/>
        <w:jc w:val="both"/>
      </w:pPr>
      <w:r w:rsidRPr="00C628DB">
        <w:t>В отчетном периоде функции по осуществлению м</w:t>
      </w:r>
      <w:r>
        <w:t>униципального контроля  подведомственными учреждениями не осуществлялись.</w:t>
      </w:r>
    </w:p>
    <w:p w:rsidR="005551BA" w:rsidRDefault="005551BA" w:rsidP="00793B14">
      <w:pPr>
        <w:jc w:val="both"/>
      </w:pPr>
      <w:r>
        <w:t>2.5.3 Муниципальный жилищный контроль</w:t>
      </w:r>
    </w:p>
    <w:p w:rsidR="00F161D9" w:rsidRDefault="005551BA" w:rsidP="002008AE">
      <w:pPr>
        <w:ind w:firstLine="708"/>
        <w:jc w:val="both"/>
      </w:pPr>
      <w:r w:rsidRPr="00C628DB">
        <w:t>В отчетном периоде функции по осуществлению м</w:t>
      </w:r>
      <w:r>
        <w:t>униципального контроля  подведомственными учреждениями не осуществлялись.</w:t>
      </w:r>
    </w:p>
    <w:p w:rsidR="002008AE" w:rsidRDefault="002008AE" w:rsidP="002008AE">
      <w:pPr>
        <w:ind w:firstLine="708"/>
        <w:jc w:val="both"/>
      </w:pPr>
    </w:p>
    <w:p w:rsidR="00F161D9" w:rsidRPr="00C628DB" w:rsidRDefault="00F161D9" w:rsidP="00F161D9">
      <w:pPr>
        <w:jc w:val="both"/>
      </w:pPr>
      <w:r>
        <w:t>2.5.</w:t>
      </w:r>
      <w:r w:rsidR="002008AE">
        <w:t>4</w:t>
      </w:r>
      <w:r>
        <w:t>.</w:t>
      </w:r>
      <w:r w:rsidRPr="00F161D9">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DC7A45" w:rsidRPr="00C628DB" w:rsidRDefault="00DC7A45" w:rsidP="00DC7A45">
      <w:pPr>
        <w:ind w:firstLine="708"/>
        <w:jc w:val="both"/>
      </w:pPr>
      <w:r w:rsidRPr="00C628DB">
        <w:t>В отчетном периоде функции по осуществлению м</w:t>
      </w:r>
      <w:r>
        <w:t>униципального контроля  подведомственными учреждениями не осуществлялись.</w:t>
      </w:r>
    </w:p>
    <w:p w:rsidR="005551BA" w:rsidRDefault="005551BA" w:rsidP="005551BA"/>
    <w:p w:rsidR="0089350C" w:rsidRDefault="0089350C" w:rsidP="00C271A9"/>
    <w:p w:rsidR="0089350C" w:rsidRDefault="0089350C" w:rsidP="00D60AE2">
      <w:pPr>
        <w:jc w:val="center"/>
      </w:pPr>
      <w:r w:rsidRPr="0046726A">
        <w:t>2.6 сведения о проведенной работе по аккредитации юридических лиц и граждан в качестве экспертных организаций и экспертов,</w:t>
      </w:r>
      <w:r w:rsidR="00710F27" w:rsidRPr="0046726A">
        <w:t xml:space="preserve"> </w:t>
      </w:r>
      <w:r w:rsidRPr="0046726A">
        <w:t>п привлекаемых к выполнению мер</w:t>
      </w:r>
      <w:bookmarkStart w:id="1" w:name="_GoBack"/>
      <w:bookmarkEnd w:id="1"/>
      <w:r w:rsidRPr="0046726A">
        <w:t>оприятий по контролю при проведении проверок.</w:t>
      </w:r>
    </w:p>
    <w:p w:rsidR="0046726A" w:rsidRDefault="0046726A" w:rsidP="00D60AE2">
      <w:pPr>
        <w:jc w:val="center"/>
      </w:pPr>
    </w:p>
    <w:p w:rsidR="0046726A" w:rsidRDefault="0046726A" w:rsidP="0046726A">
      <w:pPr>
        <w:jc w:val="both"/>
      </w:pPr>
      <w:r>
        <w:t>2.6.1.</w:t>
      </w:r>
      <w:r w:rsidRPr="0046726A">
        <w:t xml:space="preserve"> </w:t>
      </w:r>
      <w:r>
        <w:t>Муниципальный земельный контроль.</w:t>
      </w:r>
    </w:p>
    <w:p w:rsidR="0046726A" w:rsidRPr="0039343F" w:rsidRDefault="0046726A" w:rsidP="0046726A">
      <w:pPr>
        <w:widowControl w:val="0"/>
        <w:tabs>
          <w:tab w:val="left" w:pos="851"/>
        </w:tabs>
        <w:autoSpaceDE w:val="0"/>
        <w:autoSpaceDN w:val="0"/>
        <w:adjustRightInd w:val="0"/>
        <w:ind w:firstLine="709"/>
        <w:jc w:val="both"/>
      </w:pPr>
      <w:r w:rsidRPr="0039343F">
        <w:t xml:space="preserve">В </w:t>
      </w:r>
      <w:r w:rsidR="009364D8">
        <w:t>20</w:t>
      </w:r>
      <w:r w:rsidR="001422A2">
        <w:t>22</w:t>
      </w:r>
      <w:r w:rsidRPr="0039343F">
        <w:t xml:space="preserve"> году работ</w:t>
      </w:r>
      <w:r>
        <w:t>а</w:t>
      </w:r>
      <w:r w:rsidRPr="0039343F">
        <w:t xml:space="preserve"> по аккредитации юридических лиц и граждан в качестве экспертных организаций и экспертов, </w:t>
      </w:r>
      <w:r>
        <w:t>привлекаемых</w:t>
      </w:r>
      <w:r w:rsidRPr="0039343F">
        <w:t xml:space="preserve"> к</w:t>
      </w:r>
      <w:r>
        <w:t xml:space="preserve"> выполнению </w:t>
      </w:r>
      <w:r w:rsidRPr="0039343F">
        <w:t>мероприяти</w:t>
      </w:r>
      <w:r>
        <w:t>й</w:t>
      </w:r>
      <w:r w:rsidRPr="0039343F">
        <w:t xml:space="preserve"> по </w:t>
      </w:r>
      <w:r>
        <w:t xml:space="preserve"> </w:t>
      </w:r>
      <w:r>
        <w:lastRenderedPageBreak/>
        <w:t>муниципальному</w:t>
      </w:r>
      <w:r w:rsidR="00051FDD">
        <w:t xml:space="preserve"> контролю</w:t>
      </w:r>
      <w:r>
        <w:t xml:space="preserve">, </w:t>
      </w:r>
      <w:r w:rsidRPr="0039343F">
        <w:t>не проводил</w:t>
      </w:r>
      <w:r>
        <w:t>а</w:t>
      </w:r>
      <w:r w:rsidRPr="0039343F">
        <w:t>сь.</w:t>
      </w:r>
    </w:p>
    <w:p w:rsidR="0046726A" w:rsidRDefault="0046726A" w:rsidP="0046726A"/>
    <w:p w:rsidR="0046726A" w:rsidRDefault="0046726A" w:rsidP="00C271A9">
      <w:r>
        <w:t>2.6.2.</w:t>
      </w:r>
      <w:r w:rsidRPr="0046726A">
        <w:t xml:space="preserve"> </w:t>
      </w:r>
      <w:r>
        <w:t>Муниципальный жилищный контроль</w:t>
      </w:r>
    </w:p>
    <w:p w:rsidR="0046726A" w:rsidRPr="0039343F" w:rsidRDefault="009364D8" w:rsidP="0046726A">
      <w:pPr>
        <w:widowControl w:val="0"/>
        <w:tabs>
          <w:tab w:val="left" w:pos="851"/>
        </w:tabs>
        <w:autoSpaceDE w:val="0"/>
        <w:autoSpaceDN w:val="0"/>
        <w:adjustRightInd w:val="0"/>
        <w:ind w:firstLine="709"/>
        <w:jc w:val="both"/>
      </w:pPr>
      <w:r>
        <w:t>В 202</w:t>
      </w:r>
      <w:r w:rsidR="001422A2">
        <w:t>2</w:t>
      </w:r>
      <w:r w:rsidR="0046726A" w:rsidRPr="0039343F">
        <w:t xml:space="preserve"> году работ</w:t>
      </w:r>
      <w:r w:rsidR="0046726A">
        <w:t>а</w:t>
      </w:r>
      <w:r w:rsidR="0046726A" w:rsidRPr="0039343F">
        <w:t xml:space="preserve"> по аккредитации юридических лиц и граждан в качестве экспертных организаций и экспертов, </w:t>
      </w:r>
      <w:r w:rsidR="0046726A">
        <w:t>привлекаемых</w:t>
      </w:r>
      <w:r w:rsidR="0046726A" w:rsidRPr="0039343F">
        <w:t xml:space="preserve"> к</w:t>
      </w:r>
      <w:r w:rsidR="0046726A">
        <w:t xml:space="preserve"> выполнению </w:t>
      </w:r>
      <w:r w:rsidR="0046726A" w:rsidRPr="0039343F">
        <w:t>мероприяти</w:t>
      </w:r>
      <w:r w:rsidR="0046726A">
        <w:t>й</w:t>
      </w:r>
      <w:r w:rsidR="0046726A" w:rsidRPr="0039343F">
        <w:t xml:space="preserve"> по </w:t>
      </w:r>
      <w:r w:rsidR="0046726A">
        <w:t xml:space="preserve"> муниципальному</w:t>
      </w:r>
      <w:r w:rsidR="00051FDD">
        <w:t xml:space="preserve"> контролю</w:t>
      </w:r>
      <w:r w:rsidR="0046726A">
        <w:t xml:space="preserve">, </w:t>
      </w:r>
      <w:r w:rsidR="0046726A" w:rsidRPr="0039343F">
        <w:t>не проводил</w:t>
      </w:r>
      <w:r w:rsidR="0046726A">
        <w:t>а</w:t>
      </w:r>
      <w:r w:rsidR="0046726A" w:rsidRPr="0039343F">
        <w:t>сь.</w:t>
      </w:r>
    </w:p>
    <w:p w:rsidR="0046726A" w:rsidRDefault="0046726A" w:rsidP="0046726A"/>
    <w:p w:rsidR="0046726A" w:rsidRDefault="0046726A" w:rsidP="00C271A9">
      <w:r>
        <w:t>2.6.3.</w:t>
      </w:r>
      <w:r w:rsidRPr="0046726A">
        <w:t xml:space="preserve"> </w:t>
      </w:r>
      <w:r>
        <w:t>Муниципальный контроль за сохранностью автомобильных дорог.</w:t>
      </w:r>
    </w:p>
    <w:p w:rsidR="0046726A" w:rsidRPr="0039343F" w:rsidRDefault="009364D8" w:rsidP="0046726A">
      <w:pPr>
        <w:widowControl w:val="0"/>
        <w:tabs>
          <w:tab w:val="left" w:pos="851"/>
        </w:tabs>
        <w:autoSpaceDE w:val="0"/>
        <w:autoSpaceDN w:val="0"/>
        <w:adjustRightInd w:val="0"/>
        <w:ind w:firstLine="709"/>
        <w:jc w:val="both"/>
      </w:pPr>
      <w:r>
        <w:t>В 202</w:t>
      </w:r>
      <w:r w:rsidR="001422A2">
        <w:t>2</w:t>
      </w:r>
      <w:r w:rsidR="0046726A" w:rsidRPr="0039343F">
        <w:t xml:space="preserve"> году работ</w:t>
      </w:r>
      <w:r w:rsidR="0046726A">
        <w:t>а</w:t>
      </w:r>
      <w:r w:rsidR="0046726A" w:rsidRPr="0039343F">
        <w:t xml:space="preserve"> по аккредитации юридических лиц и граждан в качестве экспертных организаций и экспертов, </w:t>
      </w:r>
      <w:r w:rsidR="0046726A">
        <w:t>привлекаемых</w:t>
      </w:r>
      <w:r w:rsidR="0046726A" w:rsidRPr="0039343F">
        <w:t xml:space="preserve"> к</w:t>
      </w:r>
      <w:r w:rsidR="0046726A">
        <w:t xml:space="preserve"> выполнению </w:t>
      </w:r>
      <w:r w:rsidR="0046726A" w:rsidRPr="0039343F">
        <w:t>мероприяти</w:t>
      </w:r>
      <w:r w:rsidR="0046726A">
        <w:t>й</w:t>
      </w:r>
      <w:r w:rsidR="0046726A" w:rsidRPr="0039343F">
        <w:t xml:space="preserve"> по </w:t>
      </w:r>
      <w:r w:rsidR="0046726A">
        <w:t xml:space="preserve"> муниципальному</w:t>
      </w:r>
      <w:r w:rsidR="00051FDD">
        <w:t xml:space="preserve"> контролю</w:t>
      </w:r>
      <w:r w:rsidR="0046726A">
        <w:t xml:space="preserve">, </w:t>
      </w:r>
      <w:r w:rsidR="0046726A" w:rsidRPr="0039343F">
        <w:t>не проводил</w:t>
      </w:r>
      <w:r w:rsidR="0046726A">
        <w:t>а</w:t>
      </w:r>
      <w:r w:rsidR="0046726A" w:rsidRPr="0039343F">
        <w:t>сь.</w:t>
      </w:r>
    </w:p>
    <w:p w:rsidR="00F161D9" w:rsidRDefault="00F161D9" w:rsidP="00F161D9">
      <w:pPr>
        <w:widowControl w:val="0"/>
        <w:tabs>
          <w:tab w:val="left" w:pos="851"/>
        </w:tabs>
        <w:autoSpaceDE w:val="0"/>
        <w:autoSpaceDN w:val="0"/>
        <w:adjustRightInd w:val="0"/>
        <w:jc w:val="both"/>
      </w:pPr>
    </w:p>
    <w:p w:rsidR="00F161D9" w:rsidRDefault="00F161D9" w:rsidP="00F161D9">
      <w:pPr>
        <w:widowControl w:val="0"/>
        <w:tabs>
          <w:tab w:val="left" w:pos="851"/>
        </w:tabs>
        <w:autoSpaceDE w:val="0"/>
        <w:autoSpaceDN w:val="0"/>
        <w:adjustRightInd w:val="0"/>
        <w:jc w:val="both"/>
        <w:rPr>
          <w:bCs/>
        </w:rPr>
      </w:pPr>
      <w:r>
        <w:t>2.6.</w:t>
      </w:r>
      <w:r w:rsidR="002008AE">
        <w:t>4</w:t>
      </w:r>
      <w:r>
        <w:t>.</w:t>
      </w:r>
      <w:r w:rsidRPr="00F161D9">
        <w:t xml:space="preserve"> </w:t>
      </w:r>
      <w:r>
        <w:t>Муниципальный контроль</w:t>
      </w:r>
      <w:r>
        <w:rPr>
          <w:bCs/>
        </w:rPr>
        <w:t xml:space="preserve"> за соблюдением правил благоустройства  территории городского поселения Талинка</w:t>
      </w:r>
      <w:r w:rsidR="00DF2903">
        <w:rPr>
          <w:bCs/>
        </w:rPr>
        <w:t>.</w:t>
      </w:r>
    </w:p>
    <w:p w:rsidR="00DF2903" w:rsidRDefault="00563EAB" w:rsidP="00DF2903">
      <w:pPr>
        <w:widowControl w:val="0"/>
        <w:tabs>
          <w:tab w:val="left" w:pos="851"/>
        </w:tabs>
        <w:autoSpaceDE w:val="0"/>
        <w:autoSpaceDN w:val="0"/>
        <w:adjustRightInd w:val="0"/>
        <w:ind w:firstLine="709"/>
        <w:jc w:val="both"/>
      </w:pPr>
      <w:r>
        <w:t>В 202</w:t>
      </w:r>
      <w:r w:rsidR="001422A2">
        <w:t>2</w:t>
      </w:r>
      <w:r w:rsidR="00DF2903" w:rsidRPr="0039343F">
        <w:t xml:space="preserve"> году работ</w:t>
      </w:r>
      <w:r w:rsidR="00DF2903">
        <w:t>а</w:t>
      </w:r>
      <w:r w:rsidR="00DF2903" w:rsidRPr="0039343F">
        <w:t xml:space="preserve"> по аккредитации юридических лиц и граждан в качестве экспертных организаций и экспертов, </w:t>
      </w:r>
      <w:r w:rsidR="00DF2903">
        <w:t>привлекаемых</w:t>
      </w:r>
      <w:r w:rsidR="00DF2903" w:rsidRPr="0039343F">
        <w:t xml:space="preserve"> к</w:t>
      </w:r>
      <w:r w:rsidR="00DF2903">
        <w:t xml:space="preserve"> выполнению </w:t>
      </w:r>
      <w:r w:rsidR="00DF2903" w:rsidRPr="0039343F">
        <w:t>мероприяти</w:t>
      </w:r>
      <w:r w:rsidR="00DF2903">
        <w:t xml:space="preserve">й </w:t>
      </w:r>
      <w:r w:rsidR="00DF2903" w:rsidRPr="0039343F">
        <w:t>по</w:t>
      </w:r>
      <w:r w:rsidR="00DF2903">
        <w:t xml:space="preserve"> муниципальному контролю, </w:t>
      </w:r>
      <w:r w:rsidR="00DF2903" w:rsidRPr="0039343F">
        <w:t>не проводил</w:t>
      </w:r>
      <w:r w:rsidR="00DF2903">
        <w:t>а</w:t>
      </w:r>
      <w:r w:rsidR="00DF2903" w:rsidRPr="0039343F">
        <w:t>сь.</w:t>
      </w:r>
    </w:p>
    <w:p w:rsidR="004C0CF1" w:rsidRDefault="004C0CF1" w:rsidP="00C271A9"/>
    <w:p w:rsidR="00906DC8" w:rsidRDefault="00906DC8" w:rsidP="00C271A9"/>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Default="00886888" w:rsidP="00886888">
      <w:pPr>
        <w:rPr>
          <w:sz w:val="32"/>
          <w:szCs w:val="32"/>
        </w:rPr>
      </w:pPr>
    </w:p>
    <w:p w:rsidR="00706083" w:rsidRDefault="00706083" w:rsidP="00706083">
      <w:pPr>
        <w:ind w:firstLine="720"/>
        <w:jc w:val="both"/>
        <w:rPr>
          <w:color w:val="000000"/>
        </w:rPr>
      </w:pPr>
      <w:r w:rsidRPr="009351EB">
        <w:rPr>
          <w:color w:val="000000"/>
        </w:rPr>
        <w:t xml:space="preserve">Всего функции по муниципальному контролю осуществляют </w:t>
      </w:r>
      <w:r w:rsidR="00F4685F">
        <w:rPr>
          <w:color w:val="000000"/>
        </w:rPr>
        <w:t>4</w:t>
      </w:r>
      <w:r w:rsidRPr="009351EB">
        <w:rPr>
          <w:color w:val="000000"/>
        </w:rPr>
        <w:t xml:space="preserve"> человека, в том числе: земельный контроль - 1 человек, жилищный контроль - 1 человек</w:t>
      </w:r>
      <w:r w:rsidR="00F4685F">
        <w:rPr>
          <w:color w:val="000000"/>
        </w:rPr>
        <w:t>, контроль за сохранностью автомобильных дорог</w:t>
      </w:r>
      <w:r w:rsidR="009911F3">
        <w:rPr>
          <w:color w:val="000000"/>
        </w:rPr>
        <w:t xml:space="preserve"> и контроль за соблюдением правил благоустройства</w:t>
      </w:r>
      <w:r w:rsidR="005308FA">
        <w:rPr>
          <w:color w:val="000000"/>
        </w:rPr>
        <w:t xml:space="preserve"> – 1 человек</w:t>
      </w:r>
      <w:r w:rsidR="002826DB">
        <w:rPr>
          <w:color w:val="000000"/>
        </w:rPr>
        <w:t>.</w:t>
      </w:r>
    </w:p>
    <w:p w:rsidR="00706083" w:rsidRDefault="00706083" w:rsidP="00706083">
      <w:pPr>
        <w:ind w:firstLine="720"/>
        <w:jc w:val="both"/>
        <w:rPr>
          <w:color w:val="000000"/>
        </w:rPr>
      </w:pPr>
      <w:r w:rsidRPr="00867342">
        <w:rPr>
          <w:color w:val="000000"/>
        </w:rPr>
        <w:t xml:space="preserve">Финансирование расходов на осуществление функций муниципального контроля осуществляется за счет средств бюджета </w:t>
      </w:r>
      <w:r>
        <w:rPr>
          <w:color w:val="000000"/>
        </w:rPr>
        <w:t>городского поселения Талинка</w:t>
      </w:r>
      <w:r w:rsidRPr="00867342">
        <w:rPr>
          <w:color w:val="000000"/>
        </w:rPr>
        <w:t>. Оплата труда специалист</w:t>
      </w:r>
      <w:r>
        <w:rPr>
          <w:color w:val="000000"/>
        </w:rPr>
        <w:t>ов</w:t>
      </w:r>
      <w:r w:rsidRPr="00867342">
        <w:rPr>
          <w:color w:val="000000"/>
        </w:rPr>
        <w:t xml:space="preserve"> муниципального контроля регулируется в соответствии с решением </w:t>
      </w:r>
      <w:r>
        <w:rPr>
          <w:color w:val="000000"/>
        </w:rPr>
        <w:t>Совета депутатов городского поселения Талинка</w:t>
      </w:r>
      <w:r w:rsidRPr="00867342">
        <w:rPr>
          <w:color w:val="000000"/>
        </w:rPr>
        <w:t xml:space="preserve"> от </w:t>
      </w:r>
      <w:r>
        <w:rPr>
          <w:color w:val="000000"/>
        </w:rPr>
        <w:t>22.06.2012</w:t>
      </w:r>
      <w:r w:rsidRPr="00867342">
        <w:rPr>
          <w:color w:val="000000"/>
        </w:rPr>
        <w:t xml:space="preserve"> №25</w:t>
      </w:r>
      <w:r>
        <w:rPr>
          <w:color w:val="000000"/>
        </w:rPr>
        <w:t>6</w:t>
      </w:r>
      <w:r w:rsidRPr="00867342">
        <w:rPr>
          <w:color w:val="000000"/>
        </w:rPr>
        <w:t xml:space="preserve"> «О</w:t>
      </w:r>
      <w:r>
        <w:rPr>
          <w:color w:val="000000"/>
        </w:rPr>
        <w:t>б оплате труда и социальной защищенности лиц, замещающих должности муниципальной службы в администрации городского поселения Талинка»</w:t>
      </w:r>
      <w:r w:rsidRPr="00F500A7">
        <w:rPr>
          <w:color w:val="000000"/>
        </w:rPr>
        <w:t xml:space="preserve"> без привлечения дополнительных финансовых средств.</w:t>
      </w:r>
      <w:r w:rsidRPr="00867342">
        <w:rPr>
          <w:color w:val="000000"/>
        </w:rPr>
        <w:t xml:space="preserve"> </w:t>
      </w:r>
    </w:p>
    <w:p w:rsidR="006C427E" w:rsidRDefault="006C427E" w:rsidP="006C427E">
      <w:pPr>
        <w:jc w:val="both"/>
        <w:rPr>
          <w:color w:val="000000"/>
        </w:rPr>
      </w:pPr>
    </w:p>
    <w:p w:rsidR="006C427E" w:rsidRDefault="006C427E" w:rsidP="006C427E">
      <w:pPr>
        <w:jc w:val="both"/>
        <w:rPr>
          <w:color w:val="000000"/>
        </w:rPr>
      </w:pPr>
      <w:r>
        <w:rPr>
          <w:color w:val="000000"/>
        </w:rPr>
        <w:t>3.1. Сведения, характеризующие финансовое обеспечение исполнения функций по осуществлению муниципального контроля.</w:t>
      </w:r>
    </w:p>
    <w:p w:rsidR="00156FD1" w:rsidRPr="002C06A9" w:rsidRDefault="00156FD1" w:rsidP="00706083">
      <w:pPr>
        <w:ind w:firstLine="720"/>
        <w:jc w:val="both"/>
        <w:rPr>
          <w:color w:val="000000"/>
        </w:rPr>
      </w:pPr>
      <w:r w:rsidRPr="002C06A9">
        <w:rPr>
          <w:color w:val="000000"/>
        </w:rPr>
        <w:t>Информация о плановых и фактических объемах финансирования на  осуществление муниципального контроля</w:t>
      </w:r>
      <w:r w:rsidR="005C03B2" w:rsidRPr="002C06A9">
        <w:rPr>
          <w:color w:val="000000"/>
        </w:rPr>
        <w:t xml:space="preserve"> за отчетный период:</w:t>
      </w:r>
    </w:p>
    <w:p w:rsidR="005C03B2" w:rsidRPr="002C06A9" w:rsidRDefault="005C03B2" w:rsidP="005C03B2">
      <w:pPr>
        <w:jc w:val="both"/>
        <w:rPr>
          <w:color w:val="000000"/>
        </w:rPr>
      </w:pPr>
    </w:p>
    <w:tbl>
      <w:tblPr>
        <w:tblStyle w:val="ab"/>
        <w:tblW w:w="0" w:type="auto"/>
        <w:tblLook w:val="04A0" w:firstRow="1" w:lastRow="0" w:firstColumn="1" w:lastColumn="0" w:noHBand="0" w:noVBand="1"/>
      </w:tblPr>
      <w:tblGrid>
        <w:gridCol w:w="562"/>
        <w:gridCol w:w="3176"/>
        <w:gridCol w:w="1869"/>
        <w:gridCol w:w="1869"/>
        <w:gridCol w:w="1869"/>
      </w:tblGrid>
      <w:tr w:rsidR="005C03B2" w:rsidRPr="009F6E80" w:rsidTr="00415B06">
        <w:tc>
          <w:tcPr>
            <w:tcW w:w="562" w:type="dxa"/>
            <w:vMerge w:val="restart"/>
          </w:tcPr>
          <w:p w:rsidR="005C03B2" w:rsidRPr="009F6E80" w:rsidRDefault="005C03B2" w:rsidP="005C03B2">
            <w:pPr>
              <w:jc w:val="both"/>
              <w:rPr>
                <w:color w:val="000000"/>
              </w:rPr>
            </w:pPr>
            <w:r w:rsidRPr="009F6E80">
              <w:rPr>
                <w:color w:val="000000"/>
              </w:rPr>
              <w:t>№ п/п</w:t>
            </w:r>
          </w:p>
        </w:tc>
        <w:tc>
          <w:tcPr>
            <w:tcW w:w="3176" w:type="dxa"/>
            <w:vMerge w:val="restart"/>
          </w:tcPr>
          <w:p w:rsidR="005C03B2" w:rsidRPr="009F6E80" w:rsidRDefault="005C03B2" w:rsidP="00A92D04">
            <w:pPr>
              <w:jc w:val="center"/>
              <w:rPr>
                <w:color w:val="000000"/>
              </w:rPr>
            </w:pPr>
            <w:r w:rsidRPr="009F6E80">
              <w:rPr>
                <w:color w:val="000000"/>
              </w:rPr>
              <w:t>Наименование муниципального образования</w:t>
            </w:r>
          </w:p>
        </w:tc>
        <w:tc>
          <w:tcPr>
            <w:tcW w:w="5607" w:type="dxa"/>
            <w:gridSpan w:val="3"/>
          </w:tcPr>
          <w:p w:rsidR="005C03B2" w:rsidRPr="009F6E80" w:rsidRDefault="005C03B2" w:rsidP="001422A2">
            <w:pPr>
              <w:jc w:val="center"/>
              <w:rPr>
                <w:color w:val="000000"/>
              </w:rPr>
            </w:pPr>
            <w:r w:rsidRPr="009F6E80">
              <w:rPr>
                <w:color w:val="000000"/>
              </w:rPr>
              <w:t>Объем финансовых средства, выделенных в 20</w:t>
            </w:r>
            <w:r w:rsidR="001422A2" w:rsidRPr="009F6E80">
              <w:rPr>
                <w:color w:val="000000"/>
              </w:rPr>
              <w:t>20</w:t>
            </w:r>
            <w:r w:rsidRPr="009F6E80">
              <w:rPr>
                <w:color w:val="000000"/>
              </w:rPr>
              <w:t>году на выполнение функций по муниципальному контролю</w:t>
            </w:r>
          </w:p>
        </w:tc>
      </w:tr>
      <w:tr w:rsidR="005C03B2" w:rsidRPr="009F6E80" w:rsidTr="005C03B2">
        <w:tc>
          <w:tcPr>
            <w:tcW w:w="562" w:type="dxa"/>
            <w:vMerge/>
          </w:tcPr>
          <w:p w:rsidR="005C03B2" w:rsidRPr="009F6E80" w:rsidRDefault="005C03B2" w:rsidP="005C03B2">
            <w:pPr>
              <w:jc w:val="both"/>
              <w:rPr>
                <w:color w:val="000000"/>
              </w:rPr>
            </w:pPr>
          </w:p>
        </w:tc>
        <w:tc>
          <w:tcPr>
            <w:tcW w:w="3176" w:type="dxa"/>
            <w:vMerge/>
          </w:tcPr>
          <w:p w:rsidR="005C03B2" w:rsidRPr="009F6E80" w:rsidRDefault="005C03B2" w:rsidP="005C03B2">
            <w:pPr>
              <w:jc w:val="both"/>
              <w:rPr>
                <w:color w:val="000000"/>
              </w:rPr>
            </w:pPr>
          </w:p>
        </w:tc>
        <w:tc>
          <w:tcPr>
            <w:tcW w:w="1869" w:type="dxa"/>
          </w:tcPr>
          <w:p w:rsidR="005C03B2" w:rsidRPr="009F6E80" w:rsidRDefault="005C03B2" w:rsidP="005C03B2">
            <w:pPr>
              <w:jc w:val="both"/>
              <w:rPr>
                <w:color w:val="000000"/>
              </w:rPr>
            </w:pPr>
            <w:r w:rsidRPr="009F6E80">
              <w:rPr>
                <w:color w:val="000000"/>
              </w:rPr>
              <w:t xml:space="preserve">Всего </w:t>
            </w:r>
          </w:p>
        </w:tc>
        <w:tc>
          <w:tcPr>
            <w:tcW w:w="1869" w:type="dxa"/>
          </w:tcPr>
          <w:p w:rsidR="005C03B2" w:rsidRPr="009F6E80" w:rsidRDefault="005C03B2" w:rsidP="005C03B2">
            <w:pPr>
              <w:jc w:val="both"/>
              <w:rPr>
                <w:color w:val="000000"/>
              </w:rPr>
            </w:pPr>
            <w:r w:rsidRPr="009F6E80">
              <w:rPr>
                <w:color w:val="000000"/>
              </w:rPr>
              <w:t>1 полугодие</w:t>
            </w:r>
          </w:p>
        </w:tc>
        <w:tc>
          <w:tcPr>
            <w:tcW w:w="1869" w:type="dxa"/>
          </w:tcPr>
          <w:p w:rsidR="005C03B2" w:rsidRPr="009F6E80" w:rsidRDefault="005C03B2" w:rsidP="005C03B2">
            <w:pPr>
              <w:jc w:val="both"/>
              <w:rPr>
                <w:color w:val="000000"/>
              </w:rPr>
            </w:pPr>
            <w:r w:rsidRPr="009F6E80">
              <w:rPr>
                <w:color w:val="000000"/>
              </w:rPr>
              <w:t>2 полугодие</w:t>
            </w:r>
          </w:p>
        </w:tc>
      </w:tr>
      <w:tr w:rsidR="005C03B2" w:rsidRPr="009F6E80" w:rsidTr="005C03B2">
        <w:tc>
          <w:tcPr>
            <w:tcW w:w="562" w:type="dxa"/>
          </w:tcPr>
          <w:p w:rsidR="005C03B2" w:rsidRPr="009F6E80" w:rsidRDefault="005C03B2" w:rsidP="005C03B2">
            <w:pPr>
              <w:jc w:val="both"/>
              <w:rPr>
                <w:color w:val="000000"/>
              </w:rPr>
            </w:pPr>
            <w:r w:rsidRPr="009F6E80">
              <w:rPr>
                <w:color w:val="000000"/>
              </w:rPr>
              <w:t>1</w:t>
            </w:r>
          </w:p>
        </w:tc>
        <w:tc>
          <w:tcPr>
            <w:tcW w:w="3176" w:type="dxa"/>
          </w:tcPr>
          <w:p w:rsidR="005C03B2" w:rsidRPr="009F6E80" w:rsidRDefault="006A7C51" w:rsidP="005C03B2">
            <w:pPr>
              <w:jc w:val="both"/>
              <w:rPr>
                <w:color w:val="000000"/>
              </w:rPr>
            </w:pPr>
            <w:r w:rsidRPr="009F6E80">
              <w:rPr>
                <w:color w:val="000000"/>
              </w:rPr>
              <w:t>г</w:t>
            </w:r>
            <w:r w:rsidR="005C03B2" w:rsidRPr="009F6E80">
              <w:rPr>
                <w:color w:val="000000"/>
              </w:rPr>
              <w:t>п. Талинка</w:t>
            </w:r>
          </w:p>
        </w:tc>
        <w:tc>
          <w:tcPr>
            <w:tcW w:w="1869" w:type="dxa"/>
          </w:tcPr>
          <w:p w:rsidR="005C03B2" w:rsidRPr="009F6E80" w:rsidRDefault="009F6E80" w:rsidP="005C03B2">
            <w:pPr>
              <w:jc w:val="both"/>
              <w:rPr>
                <w:color w:val="000000"/>
              </w:rPr>
            </w:pPr>
            <w:r w:rsidRPr="009F6E80">
              <w:rPr>
                <w:color w:val="000000"/>
              </w:rPr>
              <w:t>43</w:t>
            </w:r>
          </w:p>
        </w:tc>
        <w:tc>
          <w:tcPr>
            <w:tcW w:w="1869" w:type="dxa"/>
          </w:tcPr>
          <w:p w:rsidR="005C03B2" w:rsidRPr="009F6E80" w:rsidRDefault="009F6E80" w:rsidP="005C03B2">
            <w:pPr>
              <w:jc w:val="both"/>
              <w:rPr>
                <w:color w:val="000000"/>
              </w:rPr>
            </w:pPr>
            <w:r w:rsidRPr="009F6E80">
              <w:rPr>
                <w:color w:val="000000"/>
              </w:rPr>
              <w:t>14</w:t>
            </w:r>
          </w:p>
        </w:tc>
        <w:tc>
          <w:tcPr>
            <w:tcW w:w="1869" w:type="dxa"/>
          </w:tcPr>
          <w:p w:rsidR="005C03B2" w:rsidRPr="009F6E80" w:rsidRDefault="009F6E80" w:rsidP="005C03B2">
            <w:pPr>
              <w:jc w:val="both"/>
              <w:rPr>
                <w:color w:val="000000"/>
              </w:rPr>
            </w:pPr>
            <w:r w:rsidRPr="009F6E80">
              <w:rPr>
                <w:color w:val="000000"/>
              </w:rPr>
              <w:t>29</w:t>
            </w:r>
          </w:p>
        </w:tc>
      </w:tr>
    </w:tbl>
    <w:p w:rsidR="009911F3" w:rsidRPr="009F6E80" w:rsidRDefault="009911F3" w:rsidP="005C03B2">
      <w:pPr>
        <w:jc w:val="both"/>
        <w:rPr>
          <w:color w:val="000000"/>
        </w:rPr>
      </w:pPr>
    </w:p>
    <w:p w:rsidR="00523704" w:rsidRPr="009F6E80" w:rsidRDefault="00523704" w:rsidP="005C03B2">
      <w:pPr>
        <w:jc w:val="both"/>
        <w:rPr>
          <w:color w:val="000000"/>
        </w:rPr>
      </w:pPr>
    </w:p>
    <w:tbl>
      <w:tblPr>
        <w:tblStyle w:val="ab"/>
        <w:tblW w:w="0" w:type="auto"/>
        <w:tblLook w:val="04A0" w:firstRow="1" w:lastRow="0" w:firstColumn="1" w:lastColumn="0" w:noHBand="0" w:noVBand="1"/>
      </w:tblPr>
      <w:tblGrid>
        <w:gridCol w:w="562"/>
        <w:gridCol w:w="3176"/>
        <w:gridCol w:w="1869"/>
        <w:gridCol w:w="1869"/>
        <w:gridCol w:w="1869"/>
      </w:tblGrid>
      <w:tr w:rsidR="009911F3" w:rsidRPr="009F6E80" w:rsidTr="00CB4825">
        <w:tc>
          <w:tcPr>
            <w:tcW w:w="562" w:type="dxa"/>
            <w:vMerge w:val="restart"/>
          </w:tcPr>
          <w:p w:rsidR="009911F3" w:rsidRPr="009F6E80" w:rsidRDefault="009911F3" w:rsidP="00CB4825">
            <w:pPr>
              <w:jc w:val="both"/>
              <w:rPr>
                <w:color w:val="000000"/>
              </w:rPr>
            </w:pPr>
            <w:r w:rsidRPr="009F6E80">
              <w:rPr>
                <w:color w:val="000000"/>
              </w:rPr>
              <w:t>№ п/п</w:t>
            </w:r>
          </w:p>
        </w:tc>
        <w:tc>
          <w:tcPr>
            <w:tcW w:w="3176" w:type="dxa"/>
            <w:vMerge w:val="restart"/>
          </w:tcPr>
          <w:p w:rsidR="009911F3" w:rsidRPr="009F6E80" w:rsidRDefault="009911F3" w:rsidP="00CB4825">
            <w:pPr>
              <w:jc w:val="center"/>
              <w:rPr>
                <w:color w:val="000000"/>
              </w:rPr>
            </w:pPr>
            <w:r w:rsidRPr="009F6E80">
              <w:rPr>
                <w:color w:val="000000"/>
              </w:rPr>
              <w:t>Наименование муниципального образования</w:t>
            </w:r>
          </w:p>
        </w:tc>
        <w:tc>
          <w:tcPr>
            <w:tcW w:w="5607" w:type="dxa"/>
            <w:gridSpan w:val="3"/>
          </w:tcPr>
          <w:p w:rsidR="009911F3" w:rsidRPr="009F6E80" w:rsidRDefault="009911F3" w:rsidP="002C06A9">
            <w:pPr>
              <w:jc w:val="center"/>
              <w:rPr>
                <w:color w:val="000000"/>
              </w:rPr>
            </w:pPr>
            <w:r w:rsidRPr="009F6E80">
              <w:rPr>
                <w:color w:val="000000"/>
              </w:rPr>
              <w:t>Объем финансовых средства, выделенных в 20</w:t>
            </w:r>
            <w:r w:rsidR="001422A2" w:rsidRPr="009F6E80">
              <w:rPr>
                <w:color w:val="000000"/>
              </w:rPr>
              <w:t>2</w:t>
            </w:r>
            <w:r w:rsidR="002C06A9" w:rsidRPr="009F6E80">
              <w:rPr>
                <w:color w:val="000000"/>
              </w:rPr>
              <w:t>1</w:t>
            </w:r>
            <w:r w:rsidRPr="009F6E80">
              <w:rPr>
                <w:color w:val="000000"/>
              </w:rPr>
              <w:t xml:space="preserve"> году на выполнение функций по муниципальному контролю</w:t>
            </w:r>
          </w:p>
        </w:tc>
      </w:tr>
      <w:tr w:rsidR="009911F3" w:rsidRPr="009F6E80" w:rsidTr="00CB4825">
        <w:tc>
          <w:tcPr>
            <w:tcW w:w="562" w:type="dxa"/>
            <w:vMerge/>
          </w:tcPr>
          <w:p w:rsidR="009911F3" w:rsidRPr="009F6E80" w:rsidRDefault="009911F3" w:rsidP="00CB4825">
            <w:pPr>
              <w:jc w:val="both"/>
              <w:rPr>
                <w:color w:val="000000"/>
              </w:rPr>
            </w:pPr>
          </w:p>
        </w:tc>
        <w:tc>
          <w:tcPr>
            <w:tcW w:w="3176" w:type="dxa"/>
            <w:vMerge/>
          </w:tcPr>
          <w:p w:rsidR="009911F3" w:rsidRPr="009F6E80" w:rsidRDefault="009911F3" w:rsidP="00CB4825">
            <w:pPr>
              <w:jc w:val="both"/>
              <w:rPr>
                <w:color w:val="000000"/>
              </w:rPr>
            </w:pPr>
          </w:p>
        </w:tc>
        <w:tc>
          <w:tcPr>
            <w:tcW w:w="1869" w:type="dxa"/>
          </w:tcPr>
          <w:p w:rsidR="009911F3" w:rsidRPr="009F6E80" w:rsidRDefault="009911F3" w:rsidP="00CB4825">
            <w:pPr>
              <w:jc w:val="both"/>
              <w:rPr>
                <w:color w:val="000000"/>
              </w:rPr>
            </w:pPr>
            <w:r w:rsidRPr="009F6E80">
              <w:rPr>
                <w:color w:val="000000"/>
              </w:rPr>
              <w:t xml:space="preserve">Всего </w:t>
            </w:r>
          </w:p>
        </w:tc>
        <w:tc>
          <w:tcPr>
            <w:tcW w:w="1869" w:type="dxa"/>
          </w:tcPr>
          <w:p w:rsidR="009911F3" w:rsidRPr="009F6E80" w:rsidRDefault="009911F3" w:rsidP="00CB4825">
            <w:pPr>
              <w:jc w:val="both"/>
              <w:rPr>
                <w:color w:val="000000"/>
              </w:rPr>
            </w:pPr>
            <w:r w:rsidRPr="009F6E80">
              <w:rPr>
                <w:color w:val="000000"/>
              </w:rPr>
              <w:t>1 полугодие</w:t>
            </w:r>
          </w:p>
        </w:tc>
        <w:tc>
          <w:tcPr>
            <w:tcW w:w="1869" w:type="dxa"/>
          </w:tcPr>
          <w:p w:rsidR="009911F3" w:rsidRPr="009F6E80" w:rsidRDefault="009911F3" w:rsidP="00CB4825">
            <w:pPr>
              <w:jc w:val="both"/>
              <w:rPr>
                <w:color w:val="000000"/>
              </w:rPr>
            </w:pPr>
            <w:r w:rsidRPr="009F6E80">
              <w:rPr>
                <w:color w:val="000000"/>
              </w:rPr>
              <w:t>2 полугодие</w:t>
            </w:r>
          </w:p>
        </w:tc>
      </w:tr>
      <w:tr w:rsidR="009911F3" w:rsidRPr="00B85440" w:rsidTr="00CB4825">
        <w:tc>
          <w:tcPr>
            <w:tcW w:w="562" w:type="dxa"/>
          </w:tcPr>
          <w:p w:rsidR="009911F3" w:rsidRPr="009F6E80" w:rsidRDefault="009911F3" w:rsidP="00CB4825">
            <w:pPr>
              <w:jc w:val="both"/>
              <w:rPr>
                <w:color w:val="000000"/>
              </w:rPr>
            </w:pPr>
            <w:r w:rsidRPr="009F6E80">
              <w:rPr>
                <w:color w:val="000000"/>
              </w:rPr>
              <w:t>1</w:t>
            </w:r>
          </w:p>
        </w:tc>
        <w:tc>
          <w:tcPr>
            <w:tcW w:w="3176" w:type="dxa"/>
          </w:tcPr>
          <w:p w:rsidR="009911F3" w:rsidRPr="009F6E80" w:rsidRDefault="009911F3" w:rsidP="00CB4825">
            <w:pPr>
              <w:jc w:val="both"/>
              <w:rPr>
                <w:color w:val="000000"/>
              </w:rPr>
            </w:pPr>
            <w:r w:rsidRPr="009F6E80">
              <w:rPr>
                <w:color w:val="000000"/>
              </w:rPr>
              <w:t>гп. Талинка</w:t>
            </w:r>
          </w:p>
        </w:tc>
        <w:tc>
          <w:tcPr>
            <w:tcW w:w="1869" w:type="dxa"/>
          </w:tcPr>
          <w:p w:rsidR="009911F3" w:rsidRPr="009F6E80" w:rsidRDefault="009F6E80" w:rsidP="00CB4825">
            <w:pPr>
              <w:jc w:val="both"/>
              <w:rPr>
                <w:color w:val="000000"/>
              </w:rPr>
            </w:pPr>
            <w:r w:rsidRPr="009F6E80">
              <w:rPr>
                <w:color w:val="000000"/>
              </w:rPr>
              <w:t>1,3</w:t>
            </w:r>
          </w:p>
        </w:tc>
        <w:tc>
          <w:tcPr>
            <w:tcW w:w="1869" w:type="dxa"/>
          </w:tcPr>
          <w:p w:rsidR="009911F3" w:rsidRPr="009F6E80" w:rsidRDefault="009F6E80" w:rsidP="00CB4825">
            <w:pPr>
              <w:jc w:val="both"/>
              <w:rPr>
                <w:color w:val="000000"/>
              </w:rPr>
            </w:pPr>
            <w:r w:rsidRPr="009F6E80">
              <w:rPr>
                <w:color w:val="000000"/>
              </w:rPr>
              <w:t>1,3</w:t>
            </w:r>
          </w:p>
        </w:tc>
        <w:tc>
          <w:tcPr>
            <w:tcW w:w="1869" w:type="dxa"/>
          </w:tcPr>
          <w:p w:rsidR="009911F3" w:rsidRPr="009F6E80" w:rsidRDefault="009F6E80" w:rsidP="00CB4825">
            <w:pPr>
              <w:jc w:val="both"/>
              <w:rPr>
                <w:color w:val="000000"/>
              </w:rPr>
            </w:pPr>
            <w:r w:rsidRPr="009F6E80">
              <w:rPr>
                <w:color w:val="000000"/>
              </w:rPr>
              <w:t>0</w:t>
            </w:r>
          </w:p>
        </w:tc>
      </w:tr>
    </w:tbl>
    <w:p w:rsidR="009911F3" w:rsidRPr="00B85440" w:rsidRDefault="009911F3" w:rsidP="005C03B2">
      <w:pPr>
        <w:jc w:val="both"/>
        <w:rPr>
          <w:color w:val="000000"/>
          <w:highlight w:val="yellow"/>
        </w:rPr>
      </w:pPr>
    </w:p>
    <w:p w:rsidR="00523704" w:rsidRPr="00B85440" w:rsidRDefault="00523704" w:rsidP="005C03B2">
      <w:pPr>
        <w:jc w:val="both"/>
        <w:rPr>
          <w:color w:val="000000"/>
          <w:highlight w:val="yellow"/>
        </w:rPr>
      </w:pPr>
    </w:p>
    <w:tbl>
      <w:tblPr>
        <w:tblStyle w:val="ab"/>
        <w:tblW w:w="0" w:type="auto"/>
        <w:tblLook w:val="04A0" w:firstRow="1" w:lastRow="0" w:firstColumn="1" w:lastColumn="0" w:noHBand="0" w:noVBand="1"/>
      </w:tblPr>
      <w:tblGrid>
        <w:gridCol w:w="562"/>
        <w:gridCol w:w="3176"/>
        <w:gridCol w:w="1869"/>
        <w:gridCol w:w="1869"/>
        <w:gridCol w:w="1869"/>
      </w:tblGrid>
      <w:tr w:rsidR="00EA4D50" w:rsidRPr="00B85440" w:rsidTr="00973E12">
        <w:tc>
          <w:tcPr>
            <w:tcW w:w="562" w:type="dxa"/>
            <w:vMerge w:val="restart"/>
          </w:tcPr>
          <w:p w:rsidR="00EA4D50" w:rsidRPr="009F6E80" w:rsidRDefault="00EA4D50" w:rsidP="00973E12">
            <w:pPr>
              <w:jc w:val="both"/>
              <w:rPr>
                <w:color w:val="000000"/>
              </w:rPr>
            </w:pPr>
            <w:r w:rsidRPr="009F6E80">
              <w:rPr>
                <w:color w:val="000000"/>
              </w:rPr>
              <w:t>№ п/п</w:t>
            </w:r>
          </w:p>
        </w:tc>
        <w:tc>
          <w:tcPr>
            <w:tcW w:w="3176" w:type="dxa"/>
            <w:vMerge w:val="restart"/>
          </w:tcPr>
          <w:p w:rsidR="00EA4D50" w:rsidRPr="009F6E80" w:rsidRDefault="00EA4D50" w:rsidP="00973E12">
            <w:pPr>
              <w:jc w:val="center"/>
              <w:rPr>
                <w:color w:val="000000"/>
              </w:rPr>
            </w:pPr>
            <w:r w:rsidRPr="009F6E80">
              <w:rPr>
                <w:color w:val="000000"/>
              </w:rPr>
              <w:t>Наименование муниципального образования</w:t>
            </w:r>
          </w:p>
        </w:tc>
        <w:tc>
          <w:tcPr>
            <w:tcW w:w="5607" w:type="dxa"/>
            <w:gridSpan w:val="3"/>
          </w:tcPr>
          <w:p w:rsidR="00EA4D50" w:rsidRPr="009F6E80" w:rsidRDefault="00EA4D50" w:rsidP="001422A2">
            <w:pPr>
              <w:jc w:val="center"/>
              <w:rPr>
                <w:color w:val="000000"/>
              </w:rPr>
            </w:pPr>
            <w:r w:rsidRPr="009F6E80">
              <w:rPr>
                <w:color w:val="000000"/>
              </w:rPr>
              <w:t>Объем финансовых средства, выделенных в 2</w:t>
            </w:r>
            <w:r w:rsidR="001422A2" w:rsidRPr="009F6E80">
              <w:rPr>
                <w:color w:val="000000"/>
              </w:rPr>
              <w:t>022</w:t>
            </w:r>
            <w:r w:rsidRPr="009F6E80">
              <w:rPr>
                <w:color w:val="000000"/>
              </w:rPr>
              <w:t xml:space="preserve"> году на выполнение функций по муниципальному контролю (тыс. руб.)</w:t>
            </w:r>
          </w:p>
        </w:tc>
      </w:tr>
      <w:tr w:rsidR="00EA4D50" w:rsidRPr="00B85440" w:rsidTr="00973E12">
        <w:tc>
          <w:tcPr>
            <w:tcW w:w="562" w:type="dxa"/>
            <w:vMerge/>
          </w:tcPr>
          <w:p w:rsidR="00EA4D50" w:rsidRPr="009F6E80" w:rsidRDefault="00EA4D50" w:rsidP="00973E12">
            <w:pPr>
              <w:jc w:val="both"/>
              <w:rPr>
                <w:color w:val="000000"/>
              </w:rPr>
            </w:pPr>
          </w:p>
        </w:tc>
        <w:tc>
          <w:tcPr>
            <w:tcW w:w="3176" w:type="dxa"/>
            <w:vMerge/>
          </w:tcPr>
          <w:p w:rsidR="00EA4D50" w:rsidRPr="009F6E80" w:rsidRDefault="00EA4D50" w:rsidP="00973E12">
            <w:pPr>
              <w:jc w:val="both"/>
              <w:rPr>
                <w:color w:val="000000"/>
              </w:rPr>
            </w:pPr>
          </w:p>
        </w:tc>
        <w:tc>
          <w:tcPr>
            <w:tcW w:w="1869" w:type="dxa"/>
          </w:tcPr>
          <w:p w:rsidR="00EA4D50" w:rsidRPr="009F6E80" w:rsidRDefault="00EA4D50" w:rsidP="00973E12">
            <w:pPr>
              <w:jc w:val="both"/>
              <w:rPr>
                <w:color w:val="000000"/>
              </w:rPr>
            </w:pPr>
            <w:r w:rsidRPr="009F6E80">
              <w:rPr>
                <w:color w:val="000000"/>
              </w:rPr>
              <w:t xml:space="preserve">Всего </w:t>
            </w:r>
          </w:p>
        </w:tc>
        <w:tc>
          <w:tcPr>
            <w:tcW w:w="1869" w:type="dxa"/>
          </w:tcPr>
          <w:p w:rsidR="00EA4D50" w:rsidRPr="009F6E80" w:rsidRDefault="00EA4D50" w:rsidP="00973E12">
            <w:pPr>
              <w:jc w:val="both"/>
              <w:rPr>
                <w:color w:val="000000"/>
              </w:rPr>
            </w:pPr>
            <w:r w:rsidRPr="009F6E80">
              <w:rPr>
                <w:color w:val="000000"/>
              </w:rPr>
              <w:t>1 полугодие</w:t>
            </w:r>
          </w:p>
        </w:tc>
        <w:tc>
          <w:tcPr>
            <w:tcW w:w="1869" w:type="dxa"/>
          </w:tcPr>
          <w:p w:rsidR="00EA4D50" w:rsidRPr="009F6E80" w:rsidRDefault="00EA4D50" w:rsidP="00973E12">
            <w:pPr>
              <w:jc w:val="both"/>
              <w:rPr>
                <w:color w:val="000000"/>
              </w:rPr>
            </w:pPr>
            <w:r w:rsidRPr="009F6E80">
              <w:rPr>
                <w:color w:val="000000"/>
              </w:rPr>
              <w:t>2 полугодие</w:t>
            </w:r>
          </w:p>
        </w:tc>
      </w:tr>
      <w:tr w:rsidR="00EA4D50" w:rsidRPr="002C06A9" w:rsidTr="00973E12">
        <w:tc>
          <w:tcPr>
            <w:tcW w:w="562" w:type="dxa"/>
          </w:tcPr>
          <w:p w:rsidR="00EA4D50" w:rsidRPr="009F6E80" w:rsidRDefault="00EA4D50" w:rsidP="00973E12">
            <w:pPr>
              <w:jc w:val="both"/>
              <w:rPr>
                <w:color w:val="000000"/>
              </w:rPr>
            </w:pPr>
            <w:r w:rsidRPr="009F6E80">
              <w:rPr>
                <w:color w:val="000000"/>
              </w:rPr>
              <w:t>1</w:t>
            </w:r>
          </w:p>
        </w:tc>
        <w:tc>
          <w:tcPr>
            <w:tcW w:w="3176" w:type="dxa"/>
          </w:tcPr>
          <w:p w:rsidR="00EA4D50" w:rsidRPr="009F6E80" w:rsidRDefault="00EA4D50" w:rsidP="00973E12">
            <w:pPr>
              <w:jc w:val="both"/>
              <w:rPr>
                <w:color w:val="000000"/>
              </w:rPr>
            </w:pPr>
            <w:r w:rsidRPr="009F6E80">
              <w:rPr>
                <w:color w:val="000000"/>
              </w:rPr>
              <w:t>гп. Талинка</w:t>
            </w:r>
          </w:p>
        </w:tc>
        <w:tc>
          <w:tcPr>
            <w:tcW w:w="1869" w:type="dxa"/>
          </w:tcPr>
          <w:p w:rsidR="00EA4D50" w:rsidRPr="009F6E80" w:rsidRDefault="009F6E80" w:rsidP="00973E12">
            <w:pPr>
              <w:jc w:val="both"/>
              <w:rPr>
                <w:color w:val="000000"/>
              </w:rPr>
            </w:pPr>
            <w:r w:rsidRPr="009F6E80">
              <w:rPr>
                <w:color w:val="000000"/>
              </w:rPr>
              <w:t>49,77</w:t>
            </w:r>
          </w:p>
        </w:tc>
        <w:tc>
          <w:tcPr>
            <w:tcW w:w="1869" w:type="dxa"/>
          </w:tcPr>
          <w:p w:rsidR="00EA4D50" w:rsidRPr="009F6E80" w:rsidRDefault="009F6E80" w:rsidP="00973E12">
            <w:pPr>
              <w:jc w:val="both"/>
              <w:rPr>
                <w:color w:val="000000"/>
              </w:rPr>
            </w:pPr>
            <w:r w:rsidRPr="009F6E80">
              <w:rPr>
                <w:color w:val="000000"/>
              </w:rPr>
              <w:t>19,9</w:t>
            </w:r>
          </w:p>
        </w:tc>
        <w:tc>
          <w:tcPr>
            <w:tcW w:w="1869" w:type="dxa"/>
          </w:tcPr>
          <w:p w:rsidR="00EA4D50" w:rsidRPr="009F6E80" w:rsidRDefault="009F6E80" w:rsidP="00973E12">
            <w:pPr>
              <w:jc w:val="both"/>
              <w:rPr>
                <w:color w:val="000000"/>
              </w:rPr>
            </w:pPr>
            <w:r w:rsidRPr="009F6E80">
              <w:rPr>
                <w:color w:val="000000"/>
              </w:rPr>
              <w:t>29,87</w:t>
            </w:r>
          </w:p>
        </w:tc>
      </w:tr>
    </w:tbl>
    <w:p w:rsidR="00EA4D50" w:rsidRPr="002C06A9" w:rsidRDefault="00EA4D50" w:rsidP="005C03B2">
      <w:pPr>
        <w:jc w:val="both"/>
        <w:rPr>
          <w:color w:val="000000"/>
        </w:rPr>
      </w:pPr>
    </w:p>
    <w:p w:rsidR="00EA4D50" w:rsidRPr="002C06A9" w:rsidRDefault="00EA4D50" w:rsidP="005C03B2">
      <w:pPr>
        <w:jc w:val="both"/>
        <w:rPr>
          <w:color w:val="000000"/>
        </w:rPr>
      </w:pPr>
    </w:p>
    <w:p w:rsidR="009911F3" w:rsidRPr="002C06A9" w:rsidRDefault="009911F3" w:rsidP="005C03B2">
      <w:pPr>
        <w:jc w:val="both"/>
        <w:rPr>
          <w:color w:val="000000"/>
        </w:rPr>
      </w:pPr>
    </w:p>
    <w:p w:rsidR="00156FD1" w:rsidRPr="002C06A9" w:rsidRDefault="00750319" w:rsidP="00706083">
      <w:pPr>
        <w:ind w:firstLine="720"/>
        <w:jc w:val="both"/>
      </w:pPr>
      <w:r w:rsidRPr="002C06A9">
        <w:rPr>
          <w:color w:val="000000"/>
        </w:rPr>
        <w:t xml:space="preserve">Информация о фактических объемах финансирования за предыдущие годы и в </w:t>
      </w:r>
      <w:r w:rsidRPr="002C06A9">
        <w:t>сумме выделенных финансовых средств в расчете на 1 проведенную проверку.</w:t>
      </w:r>
    </w:p>
    <w:tbl>
      <w:tblPr>
        <w:tblStyle w:val="ab"/>
        <w:tblW w:w="9889" w:type="dxa"/>
        <w:tblLayout w:type="fixed"/>
        <w:tblLook w:val="04A0" w:firstRow="1" w:lastRow="0" w:firstColumn="1" w:lastColumn="0" w:noHBand="0" w:noVBand="1"/>
      </w:tblPr>
      <w:tblGrid>
        <w:gridCol w:w="696"/>
        <w:gridCol w:w="696"/>
        <w:gridCol w:w="701"/>
        <w:gridCol w:w="709"/>
        <w:gridCol w:w="1134"/>
        <w:gridCol w:w="1134"/>
        <w:gridCol w:w="708"/>
        <w:gridCol w:w="851"/>
        <w:gridCol w:w="850"/>
        <w:gridCol w:w="709"/>
        <w:gridCol w:w="709"/>
        <w:gridCol w:w="992"/>
      </w:tblGrid>
      <w:tr w:rsidR="004C7B83" w:rsidRPr="002C06A9" w:rsidTr="004C7B83">
        <w:tc>
          <w:tcPr>
            <w:tcW w:w="2802" w:type="dxa"/>
            <w:gridSpan w:val="4"/>
          </w:tcPr>
          <w:p w:rsidR="004C7B83" w:rsidRPr="002C06A9" w:rsidRDefault="004C7B83" w:rsidP="004050FD">
            <w:pPr>
              <w:jc w:val="center"/>
            </w:pPr>
            <w:r w:rsidRPr="002C06A9">
              <w:t>Количество проверок, проведенных в отношении юридических лиц, индивидуальных предпринимателей</w:t>
            </w:r>
          </w:p>
        </w:tc>
        <w:tc>
          <w:tcPr>
            <w:tcW w:w="3827" w:type="dxa"/>
            <w:gridSpan w:val="4"/>
          </w:tcPr>
          <w:p w:rsidR="004C7B83" w:rsidRPr="002C06A9" w:rsidRDefault="004C7B83" w:rsidP="004050FD">
            <w:pPr>
              <w:jc w:val="center"/>
            </w:pPr>
            <w:r w:rsidRPr="002C06A9">
              <w:t>Объем финансовых средств, выделенных на осуществление функций по муниципальному контролю, тыс. руб.</w:t>
            </w:r>
          </w:p>
        </w:tc>
        <w:tc>
          <w:tcPr>
            <w:tcW w:w="3260" w:type="dxa"/>
            <w:gridSpan w:val="4"/>
          </w:tcPr>
          <w:p w:rsidR="004C7B83" w:rsidRPr="002C06A9" w:rsidRDefault="004C7B83" w:rsidP="004050FD">
            <w:pPr>
              <w:jc w:val="center"/>
            </w:pPr>
            <w:r w:rsidRPr="002C06A9">
              <w:t>Сумма выделенных финансовых средств в расчете на 1 проведенную проверку, тыс. руб.</w:t>
            </w:r>
          </w:p>
        </w:tc>
      </w:tr>
      <w:tr w:rsidR="004C7B83" w:rsidRPr="002C06A9" w:rsidTr="004C7B83">
        <w:tc>
          <w:tcPr>
            <w:tcW w:w="696" w:type="dxa"/>
          </w:tcPr>
          <w:p w:rsidR="004C7B83" w:rsidRPr="009F6E80" w:rsidRDefault="004C7B83" w:rsidP="001422A2">
            <w:pPr>
              <w:jc w:val="both"/>
            </w:pPr>
            <w:r w:rsidRPr="009F6E80">
              <w:t>201</w:t>
            </w:r>
            <w:r w:rsidR="001422A2" w:rsidRPr="009F6E80">
              <w:t>9</w:t>
            </w:r>
            <w:r w:rsidRPr="009F6E80">
              <w:t xml:space="preserve"> год</w:t>
            </w:r>
          </w:p>
        </w:tc>
        <w:tc>
          <w:tcPr>
            <w:tcW w:w="696" w:type="dxa"/>
          </w:tcPr>
          <w:p w:rsidR="004C7B83" w:rsidRPr="009F6E80" w:rsidRDefault="004C7B83" w:rsidP="001422A2">
            <w:pPr>
              <w:jc w:val="both"/>
            </w:pPr>
            <w:r w:rsidRPr="009F6E80">
              <w:t>20</w:t>
            </w:r>
            <w:r w:rsidR="001422A2" w:rsidRPr="009F6E80">
              <w:t>20</w:t>
            </w:r>
            <w:r w:rsidRPr="009F6E80">
              <w:t xml:space="preserve"> год</w:t>
            </w:r>
          </w:p>
        </w:tc>
        <w:tc>
          <w:tcPr>
            <w:tcW w:w="701" w:type="dxa"/>
          </w:tcPr>
          <w:p w:rsidR="004C7B83" w:rsidRPr="009F6E80" w:rsidRDefault="004C7B83" w:rsidP="001422A2">
            <w:pPr>
              <w:jc w:val="both"/>
            </w:pPr>
            <w:r w:rsidRPr="009F6E80">
              <w:t>20</w:t>
            </w:r>
            <w:r w:rsidR="001422A2" w:rsidRPr="009F6E80">
              <w:t>21</w:t>
            </w:r>
            <w:r w:rsidRPr="009F6E80">
              <w:t xml:space="preserve"> год</w:t>
            </w:r>
          </w:p>
        </w:tc>
        <w:tc>
          <w:tcPr>
            <w:tcW w:w="709" w:type="dxa"/>
          </w:tcPr>
          <w:p w:rsidR="004C7B83" w:rsidRPr="009F6E80" w:rsidRDefault="004C7B83" w:rsidP="001422A2">
            <w:pPr>
              <w:jc w:val="both"/>
            </w:pPr>
            <w:r w:rsidRPr="009F6E80">
              <w:t>20</w:t>
            </w:r>
            <w:r w:rsidR="001422A2" w:rsidRPr="009F6E80">
              <w:t>22</w:t>
            </w:r>
            <w:r w:rsidRPr="009F6E80">
              <w:t xml:space="preserve"> год</w:t>
            </w:r>
          </w:p>
        </w:tc>
        <w:tc>
          <w:tcPr>
            <w:tcW w:w="1134" w:type="dxa"/>
          </w:tcPr>
          <w:p w:rsidR="004C7B83" w:rsidRPr="009F6E80" w:rsidRDefault="004C7B83" w:rsidP="001422A2">
            <w:pPr>
              <w:jc w:val="both"/>
            </w:pPr>
            <w:r w:rsidRPr="009F6E80">
              <w:t>201</w:t>
            </w:r>
            <w:r w:rsidR="001422A2" w:rsidRPr="009F6E80">
              <w:t>9</w:t>
            </w:r>
            <w:r w:rsidRPr="009F6E80">
              <w:t xml:space="preserve"> год </w:t>
            </w:r>
          </w:p>
        </w:tc>
        <w:tc>
          <w:tcPr>
            <w:tcW w:w="1134" w:type="dxa"/>
          </w:tcPr>
          <w:p w:rsidR="004C7B83" w:rsidRPr="009F6E80" w:rsidRDefault="004C7B83" w:rsidP="001422A2">
            <w:pPr>
              <w:jc w:val="both"/>
            </w:pPr>
            <w:r w:rsidRPr="009F6E80">
              <w:t>20</w:t>
            </w:r>
            <w:r w:rsidR="001422A2" w:rsidRPr="009F6E80">
              <w:t>20</w:t>
            </w:r>
            <w:r w:rsidRPr="009F6E80">
              <w:t xml:space="preserve"> год</w:t>
            </w:r>
          </w:p>
        </w:tc>
        <w:tc>
          <w:tcPr>
            <w:tcW w:w="708" w:type="dxa"/>
          </w:tcPr>
          <w:p w:rsidR="004C7B83" w:rsidRPr="009F6E80" w:rsidRDefault="004C7B83" w:rsidP="001422A2">
            <w:pPr>
              <w:jc w:val="both"/>
            </w:pPr>
            <w:r w:rsidRPr="009F6E80">
              <w:t>20</w:t>
            </w:r>
            <w:r w:rsidR="001422A2" w:rsidRPr="009F6E80">
              <w:t>21</w:t>
            </w:r>
            <w:r w:rsidRPr="009F6E80">
              <w:t xml:space="preserve"> год</w:t>
            </w:r>
          </w:p>
        </w:tc>
        <w:tc>
          <w:tcPr>
            <w:tcW w:w="851" w:type="dxa"/>
          </w:tcPr>
          <w:p w:rsidR="004C7B83" w:rsidRPr="009F6E80" w:rsidRDefault="004C7B83" w:rsidP="001422A2">
            <w:pPr>
              <w:jc w:val="both"/>
            </w:pPr>
            <w:r w:rsidRPr="009F6E80">
              <w:t>202</w:t>
            </w:r>
            <w:r w:rsidR="001422A2" w:rsidRPr="009F6E80">
              <w:t>2</w:t>
            </w:r>
            <w:r w:rsidRPr="009F6E80">
              <w:t>год</w:t>
            </w:r>
          </w:p>
        </w:tc>
        <w:tc>
          <w:tcPr>
            <w:tcW w:w="850" w:type="dxa"/>
          </w:tcPr>
          <w:p w:rsidR="004C7B83" w:rsidRPr="009F6E80" w:rsidRDefault="004C7B83" w:rsidP="001422A2">
            <w:pPr>
              <w:jc w:val="both"/>
            </w:pPr>
            <w:r w:rsidRPr="009F6E80">
              <w:t>201</w:t>
            </w:r>
            <w:r w:rsidR="001422A2" w:rsidRPr="009F6E80">
              <w:t>9</w:t>
            </w:r>
            <w:r w:rsidRPr="009F6E80">
              <w:t>год</w:t>
            </w:r>
          </w:p>
        </w:tc>
        <w:tc>
          <w:tcPr>
            <w:tcW w:w="709" w:type="dxa"/>
          </w:tcPr>
          <w:p w:rsidR="004C7B83" w:rsidRPr="009F6E80" w:rsidRDefault="004C7B83" w:rsidP="001422A2">
            <w:pPr>
              <w:jc w:val="both"/>
            </w:pPr>
            <w:r w:rsidRPr="009F6E80">
              <w:t>20</w:t>
            </w:r>
            <w:r w:rsidR="001422A2" w:rsidRPr="009F6E80">
              <w:t>20</w:t>
            </w:r>
            <w:r w:rsidRPr="009F6E80">
              <w:t xml:space="preserve"> год</w:t>
            </w:r>
          </w:p>
        </w:tc>
        <w:tc>
          <w:tcPr>
            <w:tcW w:w="709" w:type="dxa"/>
          </w:tcPr>
          <w:p w:rsidR="004C7B83" w:rsidRPr="009F6E80" w:rsidRDefault="004C7B83" w:rsidP="001422A2">
            <w:pPr>
              <w:jc w:val="both"/>
            </w:pPr>
            <w:r w:rsidRPr="009F6E80">
              <w:t>20</w:t>
            </w:r>
            <w:r w:rsidR="001422A2" w:rsidRPr="009F6E80">
              <w:t>21</w:t>
            </w:r>
            <w:r w:rsidRPr="009F6E80">
              <w:t>год</w:t>
            </w:r>
          </w:p>
        </w:tc>
        <w:tc>
          <w:tcPr>
            <w:tcW w:w="992" w:type="dxa"/>
          </w:tcPr>
          <w:p w:rsidR="004C7B83" w:rsidRPr="009F6E80" w:rsidRDefault="004C7B83" w:rsidP="001422A2">
            <w:pPr>
              <w:jc w:val="both"/>
            </w:pPr>
            <w:r w:rsidRPr="009F6E80">
              <w:t>20</w:t>
            </w:r>
            <w:r w:rsidR="001422A2" w:rsidRPr="009F6E80">
              <w:t>22</w:t>
            </w:r>
            <w:r w:rsidRPr="009F6E80">
              <w:t xml:space="preserve"> год</w:t>
            </w:r>
          </w:p>
        </w:tc>
      </w:tr>
      <w:tr w:rsidR="004C7B83" w:rsidRPr="002C06A9" w:rsidTr="004C7B83">
        <w:tc>
          <w:tcPr>
            <w:tcW w:w="696" w:type="dxa"/>
          </w:tcPr>
          <w:p w:rsidR="004C7B83" w:rsidRPr="009F6E80" w:rsidRDefault="009F6E80" w:rsidP="00D60AE2">
            <w:pPr>
              <w:jc w:val="both"/>
              <w:rPr>
                <w:color w:val="000000"/>
                <w:lang w:val="en-US"/>
              </w:rPr>
            </w:pPr>
            <w:r w:rsidRPr="009F6E80">
              <w:rPr>
                <w:color w:val="000000"/>
              </w:rPr>
              <w:t>6</w:t>
            </w:r>
          </w:p>
        </w:tc>
        <w:tc>
          <w:tcPr>
            <w:tcW w:w="696" w:type="dxa"/>
          </w:tcPr>
          <w:p w:rsidR="004C7B83" w:rsidRPr="009F6E80" w:rsidRDefault="009F6E80" w:rsidP="00706083">
            <w:pPr>
              <w:jc w:val="both"/>
              <w:rPr>
                <w:color w:val="000000"/>
              </w:rPr>
            </w:pPr>
            <w:r w:rsidRPr="009F6E80">
              <w:rPr>
                <w:color w:val="000000"/>
              </w:rPr>
              <w:t>0</w:t>
            </w:r>
          </w:p>
        </w:tc>
        <w:tc>
          <w:tcPr>
            <w:tcW w:w="701" w:type="dxa"/>
          </w:tcPr>
          <w:p w:rsidR="004C7B83" w:rsidRPr="009F6E80" w:rsidRDefault="009F6E80" w:rsidP="00706083">
            <w:pPr>
              <w:jc w:val="both"/>
              <w:rPr>
                <w:color w:val="000000"/>
              </w:rPr>
            </w:pPr>
            <w:r w:rsidRPr="009F6E80">
              <w:rPr>
                <w:color w:val="000000"/>
              </w:rPr>
              <w:t>0</w:t>
            </w:r>
          </w:p>
        </w:tc>
        <w:tc>
          <w:tcPr>
            <w:tcW w:w="709" w:type="dxa"/>
          </w:tcPr>
          <w:p w:rsidR="004C7B83" w:rsidRPr="009F6E80" w:rsidRDefault="009F6E80" w:rsidP="00706083">
            <w:pPr>
              <w:jc w:val="both"/>
              <w:rPr>
                <w:color w:val="000000"/>
              </w:rPr>
            </w:pPr>
            <w:r w:rsidRPr="009F6E80">
              <w:rPr>
                <w:color w:val="000000"/>
              </w:rPr>
              <w:t>0</w:t>
            </w:r>
          </w:p>
        </w:tc>
        <w:tc>
          <w:tcPr>
            <w:tcW w:w="1134" w:type="dxa"/>
          </w:tcPr>
          <w:p w:rsidR="004C7B83" w:rsidRPr="009F6E80" w:rsidRDefault="009F6E80" w:rsidP="00706083">
            <w:pPr>
              <w:jc w:val="both"/>
              <w:rPr>
                <w:color w:val="000000"/>
              </w:rPr>
            </w:pPr>
            <w:r w:rsidRPr="009F6E80">
              <w:rPr>
                <w:color w:val="000000"/>
              </w:rPr>
              <w:t>75201</w:t>
            </w:r>
          </w:p>
        </w:tc>
        <w:tc>
          <w:tcPr>
            <w:tcW w:w="1134" w:type="dxa"/>
          </w:tcPr>
          <w:p w:rsidR="004C7B83" w:rsidRPr="009F6E80" w:rsidRDefault="009F6E80" w:rsidP="00706083">
            <w:pPr>
              <w:jc w:val="both"/>
              <w:rPr>
                <w:color w:val="000000"/>
              </w:rPr>
            </w:pPr>
            <w:r w:rsidRPr="009F6E80">
              <w:rPr>
                <w:color w:val="000000"/>
              </w:rPr>
              <w:t>43</w:t>
            </w:r>
          </w:p>
        </w:tc>
        <w:tc>
          <w:tcPr>
            <w:tcW w:w="708" w:type="dxa"/>
          </w:tcPr>
          <w:p w:rsidR="004C7B83" w:rsidRPr="009F6E80" w:rsidRDefault="009F6E80" w:rsidP="00706083">
            <w:pPr>
              <w:jc w:val="both"/>
              <w:rPr>
                <w:color w:val="000000"/>
              </w:rPr>
            </w:pPr>
            <w:r w:rsidRPr="009F6E80">
              <w:rPr>
                <w:color w:val="000000"/>
              </w:rPr>
              <w:t>1,3</w:t>
            </w:r>
          </w:p>
        </w:tc>
        <w:tc>
          <w:tcPr>
            <w:tcW w:w="851" w:type="dxa"/>
          </w:tcPr>
          <w:p w:rsidR="004C7B83" w:rsidRPr="009F6E80" w:rsidRDefault="009F6E80" w:rsidP="00706083">
            <w:pPr>
              <w:jc w:val="both"/>
              <w:rPr>
                <w:color w:val="000000"/>
              </w:rPr>
            </w:pPr>
            <w:r w:rsidRPr="009F6E80">
              <w:rPr>
                <w:color w:val="000000"/>
              </w:rPr>
              <w:t>49,77</w:t>
            </w:r>
          </w:p>
        </w:tc>
        <w:tc>
          <w:tcPr>
            <w:tcW w:w="850" w:type="dxa"/>
          </w:tcPr>
          <w:p w:rsidR="004C7B83" w:rsidRPr="009F6E80" w:rsidRDefault="004C7B83" w:rsidP="009F6E80">
            <w:pPr>
              <w:jc w:val="both"/>
              <w:rPr>
                <w:color w:val="000000"/>
              </w:rPr>
            </w:pPr>
            <w:r w:rsidRPr="009F6E80">
              <w:rPr>
                <w:color w:val="000000"/>
                <w:lang w:val="en-US"/>
              </w:rPr>
              <w:t>13</w:t>
            </w:r>
            <w:r w:rsidR="009F6E80" w:rsidRPr="009F6E80">
              <w:rPr>
                <w:color w:val="000000"/>
              </w:rPr>
              <w:t>50</w:t>
            </w:r>
          </w:p>
        </w:tc>
        <w:tc>
          <w:tcPr>
            <w:tcW w:w="709" w:type="dxa"/>
          </w:tcPr>
          <w:p w:rsidR="004C7B83" w:rsidRPr="009F6E80" w:rsidRDefault="004C7B83" w:rsidP="00706083">
            <w:pPr>
              <w:jc w:val="both"/>
              <w:rPr>
                <w:color w:val="000000"/>
                <w:lang w:val="en-US"/>
              </w:rPr>
            </w:pPr>
            <w:r w:rsidRPr="009F6E80">
              <w:rPr>
                <w:color w:val="000000"/>
                <w:lang w:val="en-US"/>
              </w:rPr>
              <w:t>1350</w:t>
            </w:r>
          </w:p>
        </w:tc>
        <w:tc>
          <w:tcPr>
            <w:tcW w:w="709" w:type="dxa"/>
          </w:tcPr>
          <w:p w:rsidR="004C7B83" w:rsidRPr="009F6E80" w:rsidRDefault="004C7B83" w:rsidP="009F6E80">
            <w:pPr>
              <w:jc w:val="both"/>
              <w:rPr>
                <w:color w:val="000000"/>
              </w:rPr>
            </w:pPr>
            <w:r w:rsidRPr="009F6E80">
              <w:rPr>
                <w:color w:val="000000"/>
              </w:rPr>
              <w:t>1</w:t>
            </w:r>
            <w:r w:rsidR="009F6E80" w:rsidRPr="009F6E80">
              <w:rPr>
                <w:color w:val="000000"/>
              </w:rPr>
              <w:t>,3</w:t>
            </w:r>
          </w:p>
        </w:tc>
        <w:tc>
          <w:tcPr>
            <w:tcW w:w="992" w:type="dxa"/>
          </w:tcPr>
          <w:p w:rsidR="004C7B83" w:rsidRPr="009F6E80" w:rsidRDefault="004C7B83" w:rsidP="00706083">
            <w:pPr>
              <w:jc w:val="both"/>
              <w:rPr>
                <w:color w:val="000000"/>
              </w:rPr>
            </w:pPr>
            <w:r w:rsidRPr="009F6E80">
              <w:rPr>
                <w:color w:val="000000"/>
              </w:rPr>
              <w:t>1,3</w:t>
            </w:r>
          </w:p>
        </w:tc>
      </w:tr>
      <w:tr w:rsidR="004C7B83" w:rsidRPr="002C06A9" w:rsidTr="004C7B83">
        <w:tc>
          <w:tcPr>
            <w:tcW w:w="696" w:type="dxa"/>
          </w:tcPr>
          <w:p w:rsidR="004C7B83" w:rsidRPr="002C06A9" w:rsidRDefault="004C7B83" w:rsidP="00706083">
            <w:pPr>
              <w:jc w:val="both"/>
              <w:rPr>
                <w:color w:val="000000"/>
                <w:highlight w:val="yellow"/>
              </w:rPr>
            </w:pPr>
          </w:p>
        </w:tc>
        <w:tc>
          <w:tcPr>
            <w:tcW w:w="696" w:type="dxa"/>
          </w:tcPr>
          <w:p w:rsidR="004C7B83" w:rsidRPr="002C06A9" w:rsidRDefault="004C7B83" w:rsidP="00706083">
            <w:pPr>
              <w:jc w:val="both"/>
              <w:rPr>
                <w:color w:val="000000"/>
                <w:highlight w:val="yellow"/>
              </w:rPr>
            </w:pPr>
          </w:p>
        </w:tc>
        <w:tc>
          <w:tcPr>
            <w:tcW w:w="701" w:type="dxa"/>
          </w:tcPr>
          <w:p w:rsidR="004C7B83" w:rsidRPr="002C06A9" w:rsidRDefault="004C7B83" w:rsidP="00706083">
            <w:pPr>
              <w:jc w:val="both"/>
              <w:rPr>
                <w:color w:val="000000"/>
                <w:highlight w:val="yellow"/>
              </w:rPr>
            </w:pPr>
          </w:p>
        </w:tc>
        <w:tc>
          <w:tcPr>
            <w:tcW w:w="709" w:type="dxa"/>
          </w:tcPr>
          <w:p w:rsidR="004C7B83" w:rsidRPr="002C06A9" w:rsidRDefault="004C7B83" w:rsidP="00706083">
            <w:pPr>
              <w:jc w:val="both"/>
              <w:rPr>
                <w:color w:val="000000"/>
                <w:highlight w:val="yellow"/>
              </w:rPr>
            </w:pPr>
          </w:p>
        </w:tc>
        <w:tc>
          <w:tcPr>
            <w:tcW w:w="1134" w:type="dxa"/>
          </w:tcPr>
          <w:p w:rsidR="004C7B83" w:rsidRPr="002C06A9" w:rsidRDefault="004C7B83" w:rsidP="00706083">
            <w:pPr>
              <w:jc w:val="both"/>
              <w:rPr>
                <w:color w:val="000000"/>
                <w:highlight w:val="yellow"/>
              </w:rPr>
            </w:pPr>
          </w:p>
        </w:tc>
        <w:tc>
          <w:tcPr>
            <w:tcW w:w="1134" w:type="dxa"/>
          </w:tcPr>
          <w:p w:rsidR="004C7B83" w:rsidRPr="002C06A9" w:rsidRDefault="004C7B83" w:rsidP="00706083">
            <w:pPr>
              <w:jc w:val="both"/>
              <w:rPr>
                <w:color w:val="000000"/>
                <w:highlight w:val="yellow"/>
              </w:rPr>
            </w:pPr>
          </w:p>
        </w:tc>
        <w:tc>
          <w:tcPr>
            <w:tcW w:w="708" w:type="dxa"/>
          </w:tcPr>
          <w:p w:rsidR="004C7B83" w:rsidRPr="002C06A9" w:rsidRDefault="004C7B83" w:rsidP="00706083">
            <w:pPr>
              <w:jc w:val="both"/>
              <w:rPr>
                <w:color w:val="000000"/>
                <w:highlight w:val="yellow"/>
              </w:rPr>
            </w:pPr>
          </w:p>
        </w:tc>
        <w:tc>
          <w:tcPr>
            <w:tcW w:w="851" w:type="dxa"/>
          </w:tcPr>
          <w:p w:rsidR="004C7B83" w:rsidRPr="002C06A9" w:rsidRDefault="004C7B83" w:rsidP="00706083">
            <w:pPr>
              <w:jc w:val="both"/>
              <w:rPr>
                <w:color w:val="000000"/>
                <w:highlight w:val="yellow"/>
              </w:rPr>
            </w:pPr>
          </w:p>
        </w:tc>
        <w:tc>
          <w:tcPr>
            <w:tcW w:w="850" w:type="dxa"/>
          </w:tcPr>
          <w:p w:rsidR="004C7B83" w:rsidRPr="002C06A9" w:rsidRDefault="004C7B83" w:rsidP="00706083">
            <w:pPr>
              <w:jc w:val="both"/>
              <w:rPr>
                <w:color w:val="000000"/>
                <w:highlight w:val="yellow"/>
              </w:rPr>
            </w:pPr>
          </w:p>
        </w:tc>
        <w:tc>
          <w:tcPr>
            <w:tcW w:w="709" w:type="dxa"/>
          </w:tcPr>
          <w:p w:rsidR="004C7B83" w:rsidRPr="002C06A9" w:rsidRDefault="004C7B83" w:rsidP="00706083">
            <w:pPr>
              <w:jc w:val="both"/>
              <w:rPr>
                <w:color w:val="000000"/>
                <w:highlight w:val="yellow"/>
              </w:rPr>
            </w:pPr>
          </w:p>
        </w:tc>
        <w:tc>
          <w:tcPr>
            <w:tcW w:w="709" w:type="dxa"/>
          </w:tcPr>
          <w:p w:rsidR="004C7B83" w:rsidRPr="002C06A9" w:rsidRDefault="004C7B83" w:rsidP="00706083">
            <w:pPr>
              <w:jc w:val="both"/>
              <w:rPr>
                <w:color w:val="000000"/>
                <w:highlight w:val="yellow"/>
              </w:rPr>
            </w:pPr>
          </w:p>
        </w:tc>
        <w:tc>
          <w:tcPr>
            <w:tcW w:w="992" w:type="dxa"/>
          </w:tcPr>
          <w:p w:rsidR="004C7B83" w:rsidRPr="002C06A9" w:rsidRDefault="004C7B83" w:rsidP="00706083">
            <w:pPr>
              <w:jc w:val="both"/>
              <w:rPr>
                <w:color w:val="000000"/>
                <w:highlight w:val="yellow"/>
              </w:rPr>
            </w:pPr>
          </w:p>
        </w:tc>
      </w:tr>
    </w:tbl>
    <w:p w:rsidR="00706083" w:rsidRPr="002C06A9" w:rsidRDefault="00706083" w:rsidP="00706083">
      <w:pPr>
        <w:ind w:firstLine="708"/>
        <w:jc w:val="both"/>
        <w:rPr>
          <w:color w:val="000000"/>
        </w:rPr>
      </w:pPr>
    </w:p>
    <w:p w:rsidR="006C427E" w:rsidRPr="002C06A9" w:rsidRDefault="00335DE3" w:rsidP="00335DE3">
      <w:pPr>
        <w:jc w:val="both"/>
        <w:rPr>
          <w:color w:val="000000"/>
        </w:rPr>
      </w:pPr>
      <w:r w:rsidRPr="002C06A9">
        <w:rPr>
          <w:color w:val="000000"/>
        </w:rPr>
        <w:t>3.2. Данные о штатной численности работников органов муниципального контроля, выполняющих функции по контролю, и об укомплектованности штатной численности</w:t>
      </w:r>
    </w:p>
    <w:tbl>
      <w:tblPr>
        <w:tblStyle w:val="ab"/>
        <w:tblW w:w="0" w:type="auto"/>
        <w:tblLayout w:type="fixed"/>
        <w:tblLook w:val="04A0" w:firstRow="1" w:lastRow="0" w:firstColumn="1" w:lastColumn="0" w:noHBand="0" w:noVBand="1"/>
      </w:tblPr>
      <w:tblGrid>
        <w:gridCol w:w="421"/>
        <w:gridCol w:w="1559"/>
        <w:gridCol w:w="1621"/>
        <w:gridCol w:w="1043"/>
        <w:gridCol w:w="1163"/>
        <w:gridCol w:w="1418"/>
        <w:gridCol w:w="992"/>
        <w:gridCol w:w="1128"/>
      </w:tblGrid>
      <w:tr w:rsidR="00561B6B" w:rsidRPr="002C06A9" w:rsidTr="00561B6B">
        <w:tc>
          <w:tcPr>
            <w:tcW w:w="421" w:type="dxa"/>
          </w:tcPr>
          <w:p w:rsidR="00561B6B" w:rsidRPr="002C06A9" w:rsidRDefault="00561B6B" w:rsidP="00561B6B">
            <w:pPr>
              <w:jc w:val="center"/>
              <w:rPr>
                <w:color w:val="000000"/>
                <w:sz w:val="20"/>
                <w:szCs w:val="20"/>
              </w:rPr>
            </w:pPr>
            <w:r w:rsidRPr="002C06A9">
              <w:rPr>
                <w:color w:val="000000"/>
                <w:sz w:val="20"/>
                <w:szCs w:val="20"/>
              </w:rPr>
              <w:t>№ п/п</w:t>
            </w:r>
          </w:p>
        </w:tc>
        <w:tc>
          <w:tcPr>
            <w:tcW w:w="1559" w:type="dxa"/>
          </w:tcPr>
          <w:p w:rsidR="00561B6B" w:rsidRPr="002C06A9" w:rsidRDefault="00561B6B" w:rsidP="00561B6B">
            <w:pPr>
              <w:jc w:val="center"/>
              <w:rPr>
                <w:color w:val="000000"/>
                <w:sz w:val="20"/>
                <w:szCs w:val="20"/>
              </w:rPr>
            </w:pPr>
            <w:r w:rsidRPr="002C06A9">
              <w:rPr>
                <w:color w:val="000000"/>
                <w:sz w:val="20"/>
                <w:szCs w:val="20"/>
              </w:rPr>
              <w:t>Наименование муниципального образования</w:t>
            </w:r>
          </w:p>
        </w:tc>
        <w:tc>
          <w:tcPr>
            <w:tcW w:w="1621" w:type="dxa"/>
          </w:tcPr>
          <w:p w:rsidR="00561B6B" w:rsidRPr="002C06A9" w:rsidRDefault="00561B6B" w:rsidP="00561B6B">
            <w:pPr>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функции по контролю</w:t>
            </w:r>
          </w:p>
          <w:p w:rsidR="00561B6B" w:rsidRPr="002C06A9" w:rsidRDefault="00561B6B" w:rsidP="00561B6B">
            <w:pPr>
              <w:jc w:val="center"/>
              <w:rPr>
                <w:color w:val="000000"/>
                <w:sz w:val="20"/>
                <w:szCs w:val="20"/>
              </w:rPr>
            </w:pPr>
          </w:p>
        </w:tc>
        <w:tc>
          <w:tcPr>
            <w:tcW w:w="1043" w:type="dxa"/>
          </w:tcPr>
          <w:p w:rsidR="00561B6B" w:rsidRPr="002C06A9" w:rsidRDefault="00561B6B" w:rsidP="00561B6B">
            <w:pPr>
              <w:jc w:val="center"/>
              <w:rPr>
                <w:color w:val="000000"/>
                <w:sz w:val="20"/>
                <w:szCs w:val="20"/>
              </w:rPr>
            </w:pPr>
            <w:r w:rsidRPr="002C06A9">
              <w:rPr>
                <w:color w:val="000000"/>
                <w:sz w:val="20"/>
                <w:szCs w:val="20"/>
              </w:rPr>
              <w:t>Из них занятых</w:t>
            </w:r>
          </w:p>
        </w:tc>
        <w:tc>
          <w:tcPr>
            <w:tcW w:w="1163" w:type="dxa"/>
          </w:tcPr>
          <w:p w:rsidR="00561B6B" w:rsidRPr="002C06A9" w:rsidRDefault="00561B6B" w:rsidP="00561B6B">
            <w:pPr>
              <w:jc w:val="center"/>
              <w:rPr>
                <w:color w:val="000000"/>
                <w:sz w:val="20"/>
                <w:szCs w:val="20"/>
              </w:rPr>
            </w:pPr>
            <w:r w:rsidRPr="002C06A9">
              <w:rPr>
                <w:color w:val="000000"/>
                <w:sz w:val="20"/>
                <w:szCs w:val="20"/>
              </w:rPr>
              <w:t>Процент укомплектованности</w:t>
            </w:r>
          </w:p>
        </w:tc>
        <w:tc>
          <w:tcPr>
            <w:tcW w:w="1418" w:type="dxa"/>
          </w:tcPr>
          <w:p w:rsidR="00561B6B" w:rsidRPr="002C06A9" w:rsidRDefault="00561B6B" w:rsidP="00561B6B">
            <w:pPr>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функции по контролю</w:t>
            </w:r>
          </w:p>
          <w:p w:rsidR="00561B6B" w:rsidRPr="002C06A9" w:rsidRDefault="00561B6B" w:rsidP="00561B6B">
            <w:pPr>
              <w:jc w:val="center"/>
              <w:rPr>
                <w:color w:val="000000"/>
                <w:sz w:val="20"/>
                <w:szCs w:val="20"/>
              </w:rPr>
            </w:pPr>
          </w:p>
        </w:tc>
        <w:tc>
          <w:tcPr>
            <w:tcW w:w="992" w:type="dxa"/>
          </w:tcPr>
          <w:p w:rsidR="00561B6B" w:rsidRPr="002C06A9" w:rsidRDefault="00561B6B" w:rsidP="00561B6B">
            <w:pPr>
              <w:jc w:val="center"/>
              <w:rPr>
                <w:color w:val="000000"/>
                <w:sz w:val="20"/>
                <w:szCs w:val="20"/>
              </w:rPr>
            </w:pPr>
            <w:r w:rsidRPr="002C06A9">
              <w:rPr>
                <w:color w:val="000000"/>
                <w:sz w:val="20"/>
                <w:szCs w:val="20"/>
              </w:rPr>
              <w:t>Из</w:t>
            </w:r>
          </w:p>
          <w:p w:rsidR="00561B6B" w:rsidRPr="002C06A9" w:rsidRDefault="00561B6B" w:rsidP="00561B6B">
            <w:pPr>
              <w:jc w:val="center"/>
              <w:rPr>
                <w:color w:val="000000"/>
                <w:sz w:val="20"/>
                <w:szCs w:val="20"/>
              </w:rPr>
            </w:pPr>
            <w:r w:rsidRPr="002C06A9">
              <w:rPr>
                <w:color w:val="000000"/>
                <w:sz w:val="20"/>
                <w:szCs w:val="20"/>
              </w:rPr>
              <w:t>них занятых</w:t>
            </w:r>
          </w:p>
        </w:tc>
        <w:tc>
          <w:tcPr>
            <w:tcW w:w="1128" w:type="dxa"/>
          </w:tcPr>
          <w:p w:rsidR="00561B6B" w:rsidRPr="002C06A9" w:rsidRDefault="00561B6B" w:rsidP="00561B6B">
            <w:pPr>
              <w:jc w:val="center"/>
              <w:rPr>
                <w:color w:val="000000"/>
                <w:sz w:val="20"/>
                <w:szCs w:val="20"/>
              </w:rPr>
            </w:pPr>
            <w:r w:rsidRPr="002C06A9">
              <w:rPr>
                <w:color w:val="000000"/>
                <w:sz w:val="20"/>
                <w:szCs w:val="20"/>
              </w:rPr>
              <w:t>Процент укомплектованности</w:t>
            </w:r>
          </w:p>
        </w:tc>
      </w:tr>
      <w:tr w:rsidR="00561B6B" w:rsidRPr="002C06A9" w:rsidTr="00142105">
        <w:trPr>
          <w:trHeight w:val="343"/>
        </w:trPr>
        <w:tc>
          <w:tcPr>
            <w:tcW w:w="421" w:type="dxa"/>
          </w:tcPr>
          <w:p w:rsidR="00561B6B" w:rsidRPr="002C06A9" w:rsidRDefault="00561B6B" w:rsidP="00561B6B">
            <w:pPr>
              <w:jc w:val="both"/>
              <w:rPr>
                <w:color w:val="000000"/>
              </w:rPr>
            </w:pPr>
          </w:p>
        </w:tc>
        <w:tc>
          <w:tcPr>
            <w:tcW w:w="1559" w:type="dxa"/>
          </w:tcPr>
          <w:p w:rsidR="00561B6B" w:rsidRPr="002C06A9" w:rsidRDefault="00561B6B" w:rsidP="00561B6B">
            <w:pPr>
              <w:jc w:val="both"/>
              <w:rPr>
                <w:color w:val="000000"/>
              </w:rPr>
            </w:pPr>
          </w:p>
        </w:tc>
        <w:tc>
          <w:tcPr>
            <w:tcW w:w="3827" w:type="dxa"/>
            <w:gridSpan w:val="3"/>
          </w:tcPr>
          <w:p w:rsidR="00561B6B" w:rsidRPr="002C06A9" w:rsidRDefault="00561B6B" w:rsidP="00EA7B07">
            <w:pPr>
              <w:jc w:val="both"/>
              <w:rPr>
                <w:color w:val="000000"/>
              </w:rPr>
            </w:pPr>
            <w:r w:rsidRPr="002C06A9">
              <w:rPr>
                <w:color w:val="000000"/>
              </w:rPr>
              <w:t>1 полугодие 20</w:t>
            </w:r>
            <w:r w:rsidR="00EA7B07" w:rsidRPr="002C06A9">
              <w:rPr>
                <w:color w:val="000000"/>
              </w:rPr>
              <w:t>18</w:t>
            </w:r>
          </w:p>
        </w:tc>
        <w:tc>
          <w:tcPr>
            <w:tcW w:w="3538" w:type="dxa"/>
            <w:gridSpan w:val="3"/>
          </w:tcPr>
          <w:p w:rsidR="00561B6B" w:rsidRPr="002C06A9" w:rsidRDefault="00561B6B" w:rsidP="00EA7B07">
            <w:pPr>
              <w:jc w:val="both"/>
              <w:rPr>
                <w:color w:val="000000"/>
              </w:rPr>
            </w:pPr>
            <w:r w:rsidRPr="002C06A9">
              <w:rPr>
                <w:color w:val="000000"/>
              </w:rPr>
              <w:t>2 полугодие 20</w:t>
            </w:r>
            <w:r w:rsidR="00EA7B07" w:rsidRPr="002C06A9">
              <w:rPr>
                <w:color w:val="000000"/>
              </w:rPr>
              <w:t>18</w:t>
            </w:r>
          </w:p>
        </w:tc>
      </w:tr>
      <w:tr w:rsidR="00561B6B" w:rsidRPr="002C06A9" w:rsidTr="00561B6B">
        <w:tc>
          <w:tcPr>
            <w:tcW w:w="421" w:type="dxa"/>
          </w:tcPr>
          <w:p w:rsidR="00561B6B" w:rsidRPr="002C06A9" w:rsidRDefault="00561B6B" w:rsidP="00561B6B">
            <w:pPr>
              <w:jc w:val="both"/>
              <w:rPr>
                <w:color w:val="000000"/>
              </w:rPr>
            </w:pPr>
            <w:r w:rsidRPr="002C06A9">
              <w:rPr>
                <w:color w:val="000000"/>
              </w:rPr>
              <w:t>1</w:t>
            </w:r>
          </w:p>
        </w:tc>
        <w:tc>
          <w:tcPr>
            <w:tcW w:w="1559" w:type="dxa"/>
          </w:tcPr>
          <w:p w:rsidR="00561B6B" w:rsidRPr="002C06A9" w:rsidRDefault="0035052A" w:rsidP="00561B6B">
            <w:pPr>
              <w:jc w:val="both"/>
              <w:rPr>
                <w:color w:val="000000"/>
              </w:rPr>
            </w:pPr>
            <w:r w:rsidRPr="002C06A9">
              <w:rPr>
                <w:color w:val="000000"/>
              </w:rPr>
              <w:t>г</w:t>
            </w:r>
            <w:r w:rsidR="00561B6B" w:rsidRPr="002C06A9">
              <w:rPr>
                <w:color w:val="000000"/>
              </w:rPr>
              <w:t>п. Талинка</w:t>
            </w:r>
          </w:p>
        </w:tc>
        <w:tc>
          <w:tcPr>
            <w:tcW w:w="1621" w:type="dxa"/>
          </w:tcPr>
          <w:p w:rsidR="00561B6B" w:rsidRPr="002C06A9" w:rsidRDefault="00EA7B07" w:rsidP="00561B6B">
            <w:pPr>
              <w:jc w:val="both"/>
              <w:rPr>
                <w:color w:val="000000"/>
              </w:rPr>
            </w:pPr>
            <w:r w:rsidRPr="002C06A9">
              <w:rPr>
                <w:color w:val="000000"/>
              </w:rPr>
              <w:t>4</w:t>
            </w:r>
          </w:p>
        </w:tc>
        <w:tc>
          <w:tcPr>
            <w:tcW w:w="1043" w:type="dxa"/>
          </w:tcPr>
          <w:p w:rsidR="00561B6B" w:rsidRPr="002C06A9" w:rsidRDefault="00EA7B07" w:rsidP="00561B6B">
            <w:pPr>
              <w:jc w:val="both"/>
              <w:rPr>
                <w:color w:val="000000"/>
              </w:rPr>
            </w:pPr>
            <w:r w:rsidRPr="002C06A9">
              <w:rPr>
                <w:color w:val="000000"/>
              </w:rPr>
              <w:t>4</w:t>
            </w:r>
          </w:p>
        </w:tc>
        <w:tc>
          <w:tcPr>
            <w:tcW w:w="1163" w:type="dxa"/>
          </w:tcPr>
          <w:p w:rsidR="00561B6B" w:rsidRPr="002C06A9" w:rsidRDefault="00561B6B" w:rsidP="00561B6B">
            <w:pPr>
              <w:jc w:val="both"/>
              <w:rPr>
                <w:color w:val="000000"/>
              </w:rPr>
            </w:pPr>
            <w:r w:rsidRPr="002C06A9">
              <w:rPr>
                <w:color w:val="000000"/>
              </w:rPr>
              <w:t>100</w:t>
            </w:r>
          </w:p>
        </w:tc>
        <w:tc>
          <w:tcPr>
            <w:tcW w:w="1418" w:type="dxa"/>
          </w:tcPr>
          <w:p w:rsidR="00561B6B" w:rsidRPr="002C06A9" w:rsidRDefault="00EA7B07" w:rsidP="00561B6B">
            <w:pPr>
              <w:jc w:val="both"/>
              <w:rPr>
                <w:color w:val="000000"/>
              </w:rPr>
            </w:pPr>
            <w:r w:rsidRPr="002C06A9">
              <w:rPr>
                <w:color w:val="000000"/>
              </w:rPr>
              <w:t>4</w:t>
            </w:r>
          </w:p>
        </w:tc>
        <w:tc>
          <w:tcPr>
            <w:tcW w:w="992" w:type="dxa"/>
          </w:tcPr>
          <w:p w:rsidR="00561B6B" w:rsidRPr="002C06A9" w:rsidRDefault="00EA7B07" w:rsidP="00561B6B">
            <w:pPr>
              <w:jc w:val="both"/>
              <w:rPr>
                <w:color w:val="000000"/>
              </w:rPr>
            </w:pPr>
            <w:r w:rsidRPr="002C06A9">
              <w:rPr>
                <w:color w:val="000000"/>
              </w:rPr>
              <w:t>4</w:t>
            </w:r>
          </w:p>
        </w:tc>
        <w:tc>
          <w:tcPr>
            <w:tcW w:w="1128" w:type="dxa"/>
          </w:tcPr>
          <w:p w:rsidR="00561B6B" w:rsidRPr="002C06A9" w:rsidRDefault="00561B6B" w:rsidP="00561B6B">
            <w:pPr>
              <w:jc w:val="both"/>
              <w:rPr>
                <w:color w:val="000000"/>
              </w:rPr>
            </w:pPr>
            <w:r w:rsidRPr="002C06A9">
              <w:rPr>
                <w:color w:val="000000"/>
              </w:rPr>
              <w:t>100</w:t>
            </w:r>
          </w:p>
        </w:tc>
      </w:tr>
    </w:tbl>
    <w:p w:rsidR="00335DE3" w:rsidRPr="002C06A9" w:rsidRDefault="00335DE3" w:rsidP="00335DE3">
      <w:pPr>
        <w:jc w:val="both"/>
        <w:rPr>
          <w:color w:val="000000"/>
        </w:rPr>
      </w:pPr>
    </w:p>
    <w:p w:rsidR="00585433" w:rsidRPr="002C06A9" w:rsidRDefault="00585433" w:rsidP="00335DE3">
      <w:pPr>
        <w:jc w:val="both"/>
        <w:rPr>
          <w:color w:val="000000"/>
        </w:rPr>
      </w:pPr>
    </w:p>
    <w:tbl>
      <w:tblPr>
        <w:tblStyle w:val="ab"/>
        <w:tblW w:w="0" w:type="auto"/>
        <w:tblLayout w:type="fixed"/>
        <w:tblLook w:val="04A0" w:firstRow="1" w:lastRow="0" w:firstColumn="1" w:lastColumn="0" w:noHBand="0" w:noVBand="1"/>
      </w:tblPr>
      <w:tblGrid>
        <w:gridCol w:w="421"/>
        <w:gridCol w:w="1559"/>
        <w:gridCol w:w="1621"/>
        <w:gridCol w:w="1043"/>
        <w:gridCol w:w="1163"/>
        <w:gridCol w:w="1418"/>
        <w:gridCol w:w="992"/>
        <w:gridCol w:w="1128"/>
      </w:tblGrid>
      <w:tr w:rsidR="00585433" w:rsidRPr="002C06A9" w:rsidTr="00973E12">
        <w:tc>
          <w:tcPr>
            <w:tcW w:w="421" w:type="dxa"/>
          </w:tcPr>
          <w:p w:rsidR="00585433" w:rsidRPr="002C06A9" w:rsidRDefault="00585433" w:rsidP="00973E12">
            <w:pPr>
              <w:jc w:val="center"/>
              <w:rPr>
                <w:color w:val="000000"/>
                <w:sz w:val="20"/>
                <w:szCs w:val="20"/>
              </w:rPr>
            </w:pPr>
            <w:r w:rsidRPr="002C06A9">
              <w:rPr>
                <w:color w:val="000000"/>
                <w:sz w:val="20"/>
                <w:szCs w:val="20"/>
              </w:rPr>
              <w:t>№ п/п</w:t>
            </w:r>
          </w:p>
        </w:tc>
        <w:tc>
          <w:tcPr>
            <w:tcW w:w="1559" w:type="dxa"/>
          </w:tcPr>
          <w:p w:rsidR="00585433" w:rsidRPr="002C06A9" w:rsidRDefault="00585433" w:rsidP="00973E12">
            <w:pPr>
              <w:jc w:val="center"/>
              <w:rPr>
                <w:color w:val="000000"/>
                <w:sz w:val="20"/>
                <w:szCs w:val="20"/>
              </w:rPr>
            </w:pPr>
            <w:r w:rsidRPr="002C06A9">
              <w:rPr>
                <w:color w:val="000000"/>
                <w:sz w:val="20"/>
                <w:szCs w:val="20"/>
              </w:rPr>
              <w:t>Наименование муниципального образования</w:t>
            </w:r>
          </w:p>
        </w:tc>
        <w:tc>
          <w:tcPr>
            <w:tcW w:w="1621" w:type="dxa"/>
          </w:tcPr>
          <w:p w:rsidR="00585433" w:rsidRPr="002C06A9" w:rsidRDefault="00585433" w:rsidP="00973E12">
            <w:pPr>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функции по контролю</w:t>
            </w:r>
          </w:p>
          <w:p w:rsidR="00585433" w:rsidRPr="002C06A9" w:rsidRDefault="00585433" w:rsidP="00973E12">
            <w:pPr>
              <w:jc w:val="center"/>
              <w:rPr>
                <w:color w:val="000000"/>
                <w:sz w:val="20"/>
                <w:szCs w:val="20"/>
              </w:rPr>
            </w:pPr>
          </w:p>
        </w:tc>
        <w:tc>
          <w:tcPr>
            <w:tcW w:w="1043" w:type="dxa"/>
          </w:tcPr>
          <w:p w:rsidR="00585433" w:rsidRPr="002C06A9" w:rsidRDefault="00585433" w:rsidP="00973E12">
            <w:pPr>
              <w:jc w:val="center"/>
              <w:rPr>
                <w:color w:val="000000"/>
                <w:sz w:val="20"/>
                <w:szCs w:val="20"/>
              </w:rPr>
            </w:pPr>
            <w:r w:rsidRPr="002C06A9">
              <w:rPr>
                <w:color w:val="000000"/>
                <w:sz w:val="20"/>
                <w:szCs w:val="20"/>
              </w:rPr>
              <w:t>Из них занятых</w:t>
            </w:r>
          </w:p>
        </w:tc>
        <w:tc>
          <w:tcPr>
            <w:tcW w:w="1163" w:type="dxa"/>
          </w:tcPr>
          <w:p w:rsidR="00585433" w:rsidRPr="002C06A9" w:rsidRDefault="00585433" w:rsidP="00973E12">
            <w:pPr>
              <w:jc w:val="center"/>
              <w:rPr>
                <w:color w:val="000000"/>
                <w:sz w:val="20"/>
                <w:szCs w:val="20"/>
              </w:rPr>
            </w:pPr>
            <w:r w:rsidRPr="002C06A9">
              <w:rPr>
                <w:color w:val="000000"/>
                <w:sz w:val="20"/>
                <w:szCs w:val="20"/>
              </w:rPr>
              <w:t>Процент укомплектованности</w:t>
            </w:r>
          </w:p>
        </w:tc>
        <w:tc>
          <w:tcPr>
            <w:tcW w:w="1418" w:type="dxa"/>
          </w:tcPr>
          <w:p w:rsidR="00585433" w:rsidRPr="002C06A9" w:rsidRDefault="00585433" w:rsidP="00973E12">
            <w:pPr>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функции по контролю</w:t>
            </w:r>
          </w:p>
          <w:p w:rsidR="00585433" w:rsidRPr="002C06A9" w:rsidRDefault="00585433" w:rsidP="00973E12">
            <w:pPr>
              <w:jc w:val="center"/>
              <w:rPr>
                <w:color w:val="000000"/>
                <w:sz w:val="20"/>
                <w:szCs w:val="20"/>
              </w:rPr>
            </w:pPr>
          </w:p>
        </w:tc>
        <w:tc>
          <w:tcPr>
            <w:tcW w:w="992" w:type="dxa"/>
          </w:tcPr>
          <w:p w:rsidR="00585433" w:rsidRPr="002C06A9" w:rsidRDefault="00585433" w:rsidP="00973E12">
            <w:pPr>
              <w:jc w:val="center"/>
              <w:rPr>
                <w:color w:val="000000"/>
                <w:sz w:val="20"/>
                <w:szCs w:val="20"/>
              </w:rPr>
            </w:pPr>
            <w:r w:rsidRPr="002C06A9">
              <w:rPr>
                <w:color w:val="000000"/>
                <w:sz w:val="20"/>
                <w:szCs w:val="20"/>
              </w:rPr>
              <w:t>Из</w:t>
            </w:r>
          </w:p>
          <w:p w:rsidR="00585433" w:rsidRPr="002C06A9" w:rsidRDefault="00585433" w:rsidP="00973E12">
            <w:pPr>
              <w:jc w:val="center"/>
              <w:rPr>
                <w:color w:val="000000"/>
                <w:sz w:val="20"/>
                <w:szCs w:val="20"/>
              </w:rPr>
            </w:pPr>
            <w:r w:rsidRPr="002C06A9">
              <w:rPr>
                <w:color w:val="000000"/>
                <w:sz w:val="20"/>
                <w:szCs w:val="20"/>
              </w:rPr>
              <w:t>них занятых</w:t>
            </w:r>
          </w:p>
        </w:tc>
        <w:tc>
          <w:tcPr>
            <w:tcW w:w="1128" w:type="dxa"/>
          </w:tcPr>
          <w:p w:rsidR="00585433" w:rsidRPr="002C06A9" w:rsidRDefault="00585433" w:rsidP="00973E12">
            <w:pPr>
              <w:jc w:val="center"/>
              <w:rPr>
                <w:color w:val="000000"/>
                <w:sz w:val="20"/>
                <w:szCs w:val="20"/>
              </w:rPr>
            </w:pPr>
            <w:r w:rsidRPr="002C06A9">
              <w:rPr>
                <w:color w:val="000000"/>
                <w:sz w:val="20"/>
                <w:szCs w:val="20"/>
              </w:rPr>
              <w:t>Процент укомплектованности</w:t>
            </w:r>
          </w:p>
        </w:tc>
      </w:tr>
      <w:tr w:rsidR="00585433" w:rsidRPr="002C06A9" w:rsidTr="00973E12">
        <w:tc>
          <w:tcPr>
            <w:tcW w:w="421" w:type="dxa"/>
          </w:tcPr>
          <w:p w:rsidR="00585433" w:rsidRPr="002C06A9" w:rsidRDefault="00585433" w:rsidP="00973E12">
            <w:pPr>
              <w:jc w:val="both"/>
              <w:rPr>
                <w:color w:val="000000"/>
              </w:rPr>
            </w:pPr>
          </w:p>
        </w:tc>
        <w:tc>
          <w:tcPr>
            <w:tcW w:w="1559" w:type="dxa"/>
          </w:tcPr>
          <w:p w:rsidR="00585433" w:rsidRPr="002C06A9" w:rsidRDefault="00585433" w:rsidP="00973E12">
            <w:pPr>
              <w:jc w:val="both"/>
              <w:rPr>
                <w:color w:val="000000"/>
              </w:rPr>
            </w:pPr>
          </w:p>
        </w:tc>
        <w:tc>
          <w:tcPr>
            <w:tcW w:w="3827" w:type="dxa"/>
            <w:gridSpan w:val="3"/>
          </w:tcPr>
          <w:p w:rsidR="00585433" w:rsidRPr="002C06A9" w:rsidRDefault="00585433" w:rsidP="00973E12">
            <w:pPr>
              <w:jc w:val="both"/>
              <w:rPr>
                <w:color w:val="000000"/>
              </w:rPr>
            </w:pPr>
            <w:r w:rsidRPr="002C06A9">
              <w:rPr>
                <w:color w:val="000000"/>
              </w:rPr>
              <w:t>1 полугодие 2019</w:t>
            </w:r>
          </w:p>
        </w:tc>
        <w:tc>
          <w:tcPr>
            <w:tcW w:w="3538" w:type="dxa"/>
            <w:gridSpan w:val="3"/>
          </w:tcPr>
          <w:p w:rsidR="00585433" w:rsidRPr="002C06A9" w:rsidRDefault="00585433" w:rsidP="00973E12">
            <w:pPr>
              <w:jc w:val="both"/>
              <w:rPr>
                <w:color w:val="000000"/>
              </w:rPr>
            </w:pPr>
            <w:r w:rsidRPr="002C06A9">
              <w:rPr>
                <w:color w:val="000000"/>
              </w:rPr>
              <w:t>2 полугодие 2019</w:t>
            </w:r>
          </w:p>
        </w:tc>
      </w:tr>
      <w:tr w:rsidR="00585433" w:rsidRPr="002C06A9" w:rsidTr="00973E12">
        <w:tc>
          <w:tcPr>
            <w:tcW w:w="421" w:type="dxa"/>
          </w:tcPr>
          <w:p w:rsidR="00585433" w:rsidRPr="002C06A9" w:rsidRDefault="00585433" w:rsidP="00973E12">
            <w:pPr>
              <w:jc w:val="both"/>
              <w:rPr>
                <w:color w:val="000000"/>
              </w:rPr>
            </w:pPr>
            <w:r w:rsidRPr="002C06A9">
              <w:rPr>
                <w:color w:val="000000"/>
              </w:rPr>
              <w:t>1</w:t>
            </w:r>
          </w:p>
        </w:tc>
        <w:tc>
          <w:tcPr>
            <w:tcW w:w="1559" w:type="dxa"/>
          </w:tcPr>
          <w:p w:rsidR="00585433" w:rsidRPr="002C06A9" w:rsidRDefault="00585433" w:rsidP="00973E12">
            <w:pPr>
              <w:jc w:val="both"/>
              <w:rPr>
                <w:color w:val="000000"/>
              </w:rPr>
            </w:pPr>
            <w:r w:rsidRPr="002C06A9">
              <w:rPr>
                <w:color w:val="000000"/>
              </w:rPr>
              <w:t>гп. Талинка</w:t>
            </w:r>
          </w:p>
        </w:tc>
        <w:tc>
          <w:tcPr>
            <w:tcW w:w="1621" w:type="dxa"/>
          </w:tcPr>
          <w:p w:rsidR="00585433" w:rsidRPr="002C06A9" w:rsidRDefault="00585433" w:rsidP="00973E12">
            <w:pPr>
              <w:jc w:val="both"/>
              <w:rPr>
                <w:color w:val="000000"/>
              </w:rPr>
            </w:pPr>
            <w:r w:rsidRPr="002C06A9">
              <w:rPr>
                <w:color w:val="000000"/>
              </w:rPr>
              <w:t>4</w:t>
            </w:r>
          </w:p>
        </w:tc>
        <w:tc>
          <w:tcPr>
            <w:tcW w:w="1043" w:type="dxa"/>
          </w:tcPr>
          <w:p w:rsidR="00585433" w:rsidRPr="002C06A9" w:rsidRDefault="00585433" w:rsidP="00973E12">
            <w:pPr>
              <w:jc w:val="both"/>
              <w:rPr>
                <w:color w:val="000000"/>
              </w:rPr>
            </w:pPr>
            <w:r w:rsidRPr="002C06A9">
              <w:rPr>
                <w:color w:val="000000"/>
              </w:rPr>
              <w:t>4</w:t>
            </w:r>
          </w:p>
        </w:tc>
        <w:tc>
          <w:tcPr>
            <w:tcW w:w="1163" w:type="dxa"/>
          </w:tcPr>
          <w:p w:rsidR="00585433" w:rsidRPr="002C06A9" w:rsidRDefault="00585433" w:rsidP="00973E12">
            <w:pPr>
              <w:jc w:val="both"/>
              <w:rPr>
                <w:color w:val="000000"/>
              </w:rPr>
            </w:pPr>
            <w:r w:rsidRPr="002C06A9">
              <w:rPr>
                <w:color w:val="000000"/>
              </w:rPr>
              <w:t>100</w:t>
            </w:r>
          </w:p>
        </w:tc>
        <w:tc>
          <w:tcPr>
            <w:tcW w:w="1418" w:type="dxa"/>
          </w:tcPr>
          <w:p w:rsidR="00585433" w:rsidRPr="002C06A9" w:rsidRDefault="00585433" w:rsidP="00973E12">
            <w:pPr>
              <w:jc w:val="both"/>
              <w:rPr>
                <w:color w:val="000000"/>
              </w:rPr>
            </w:pPr>
            <w:r w:rsidRPr="002C06A9">
              <w:rPr>
                <w:color w:val="000000"/>
              </w:rPr>
              <w:t>4</w:t>
            </w:r>
          </w:p>
        </w:tc>
        <w:tc>
          <w:tcPr>
            <w:tcW w:w="992" w:type="dxa"/>
          </w:tcPr>
          <w:p w:rsidR="00585433" w:rsidRPr="002C06A9" w:rsidRDefault="00585433" w:rsidP="00973E12">
            <w:pPr>
              <w:jc w:val="both"/>
              <w:rPr>
                <w:color w:val="000000"/>
              </w:rPr>
            </w:pPr>
            <w:r w:rsidRPr="002C06A9">
              <w:rPr>
                <w:color w:val="000000"/>
              </w:rPr>
              <w:t>4</w:t>
            </w:r>
          </w:p>
        </w:tc>
        <w:tc>
          <w:tcPr>
            <w:tcW w:w="1128" w:type="dxa"/>
          </w:tcPr>
          <w:p w:rsidR="00585433" w:rsidRPr="002C06A9" w:rsidRDefault="00585433" w:rsidP="00973E12">
            <w:pPr>
              <w:jc w:val="both"/>
              <w:rPr>
                <w:color w:val="000000"/>
              </w:rPr>
            </w:pPr>
            <w:r w:rsidRPr="002C06A9">
              <w:rPr>
                <w:color w:val="000000"/>
              </w:rPr>
              <w:t>100</w:t>
            </w:r>
          </w:p>
        </w:tc>
      </w:tr>
    </w:tbl>
    <w:p w:rsidR="00585433" w:rsidRPr="002C06A9" w:rsidRDefault="00585433" w:rsidP="00335DE3">
      <w:pPr>
        <w:jc w:val="both"/>
        <w:rPr>
          <w:color w:val="000000"/>
        </w:rPr>
      </w:pPr>
    </w:p>
    <w:p w:rsidR="00585433" w:rsidRPr="002C06A9" w:rsidRDefault="00585433" w:rsidP="00335DE3">
      <w:pPr>
        <w:jc w:val="both"/>
        <w:rPr>
          <w:color w:val="000000"/>
        </w:rPr>
      </w:pPr>
    </w:p>
    <w:tbl>
      <w:tblPr>
        <w:tblStyle w:val="ab"/>
        <w:tblW w:w="0" w:type="auto"/>
        <w:tblInd w:w="-459" w:type="dxa"/>
        <w:tblLayout w:type="fixed"/>
        <w:tblLook w:val="04A0" w:firstRow="1" w:lastRow="0" w:firstColumn="1" w:lastColumn="0" w:noHBand="0" w:noVBand="1"/>
      </w:tblPr>
      <w:tblGrid>
        <w:gridCol w:w="567"/>
        <w:gridCol w:w="1872"/>
        <w:gridCol w:w="1621"/>
        <w:gridCol w:w="1043"/>
        <w:gridCol w:w="1163"/>
        <w:gridCol w:w="1418"/>
        <w:gridCol w:w="992"/>
        <w:gridCol w:w="1128"/>
      </w:tblGrid>
      <w:tr w:rsidR="00990A2E" w:rsidRPr="002C06A9" w:rsidTr="002C06A9">
        <w:tc>
          <w:tcPr>
            <w:tcW w:w="567" w:type="dxa"/>
          </w:tcPr>
          <w:p w:rsidR="00990A2E" w:rsidRPr="002C06A9" w:rsidRDefault="00990A2E" w:rsidP="00973E12">
            <w:pPr>
              <w:jc w:val="center"/>
              <w:rPr>
                <w:color w:val="000000"/>
                <w:sz w:val="20"/>
                <w:szCs w:val="20"/>
              </w:rPr>
            </w:pPr>
            <w:r w:rsidRPr="002C06A9">
              <w:rPr>
                <w:color w:val="000000"/>
                <w:sz w:val="20"/>
                <w:szCs w:val="20"/>
              </w:rPr>
              <w:t>№ п/п</w:t>
            </w:r>
          </w:p>
        </w:tc>
        <w:tc>
          <w:tcPr>
            <w:tcW w:w="1872" w:type="dxa"/>
          </w:tcPr>
          <w:p w:rsidR="00990A2E" w:rsidRPr="002C06A9" w:rsidRDefault="00990A2E" w:rsidP="00973E12">
            <w:pPr>
              <w:jc w:val="center"/>
              <w:rPr>
                <w:color w:val="000000"/>
                <w:sz w:val="20"/>
                <w:szCs w:val="20"/>
              </w:rPr>
            </w:pPr>
            <w:r w:rsidRPr="002C06A9">
              <w:rPr>
                <w:color w:val="000000"/>
                <w:sz w:val="20"/>
                <w:szCs w:val="20"/>
              </w:rPr>
              <w:t>Наименование муниципального образования</w:t>
            </w:r>
          </w:p>
        </w:tc>
        <w:tc>
          <w:tcPr>
            <w:tcW w:w="1621" w:type="dxa"/>
          </w:tcPr>
          <w:p w:rsidR="00990A2E" w:rsidRPr="002C06A9" w:rsidRDefault="00990A2E" w:rsidP="00973E12">
            <w:pPr>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функции по контролю</w:t>
            </w:r>
          </w:p>
          <w:p w:rsidR="00990A2E" w:rsidRPr="002C06A9" w:rsidRDefault="00990A2E" w:rsidP="00973E12">
            <w:pPr>
              <w:jc w:val="center"/>
              <w:rPr>
                <w:color w:val="000000"/>
                <w:sz w:val="20"/>
                <w:szCs w:val="20"/>
              </w:rPr>
            </w:pPr>
          </w:p>
        </w:tc>
        <w:tc>
          <w:tcPr>
            <w:tcW w:w="1043" w:type="dxa"/>
          </w:tcPr>
          <w:p w:rsidR="00990A2E" w:rsidRPr="002C06A9" w:rsidRDefault="00990A2E" w:rsidP="00973E12">
            <w:pPr>
              <w:jc w:val="center"/>
              <w:rPr>
                <w:color w:val="000000"/>
                <w:sz w:val="20"/>
                <w:szCs w:val="20"/>
              </w:rPr>
            </w:pPr>
            <w:r w:rsidRPr="002C06A9">
              <w:rPr>
                <w:color w:val="000000"/>
                <w:sz w:val="20"/>
                <w:szCs w:val="20"/>
              </w:rPr>
              <w:t>Из них занятых</w:t>
            </w:r>
          </w:p>
        </w:tc>
        <w:tc>
          <w:tcPr>
            <w:tcW w:w="1163" w:type="dxa"/>
          </w:tcPr>
          <w:p w:rsidR="00990A2E" w:rsidRPr="002C06A9" w:rsidRDefault="00990A2E" w:rsidP="00973E12">
            <w:pPr>
              <w:jc w:val="center"/>
              <w:rPr>
                <w:color w:val="000000"/>
                <w:sz w:val="20"/>
                <w:szCs w:val="20"/>
              </w:rPr>
            </w:pPr>
            <w:r w:rsidRPr="002C06A9">
              <w:rPr>
                <w:color w:val="000000"/>
                <w:sz w:val="20"/>
                <w:szCs w:val="20"/>
              </w:rPr>
              <w:t>Процент укомплектованности</w:t>
            </w:r>
          </w:p>
        </w:tc>
        <w:tc>
          <w:tcPr>
            <w:tcW w:w="1418" w:type="dxa"/>
          </w:tcPr>
          <w:p w:rsidR="00990A2E" w:rsidRPr="002C06A9" w:rsidRDefault="00990A2E" w:rsidP="00973E12">
            <w:pPr>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функции по контролю</w:t>
            </w:r>
          </w:p>
          <w:p w:rsidR="00990A2E" w:rsidRPr="002C06A9" w:rsidRDefault="00990A2E" w:rsidP="00973E12">
            <w:pPr>
              <w:jc w:val="center"/>
              <w:rPr>
                <w:color w:val="000000"/>
                <w:sz w:val="20"/>
                <w:szCs w:val="20"/>
              </w:rPr>
            </w:pPr>
          </w:p>
        </w:tc>
        <w:tc>
          <w:tcPr>
            <w:tcW w:w="992" w:type="dxa"/>
          </w:tcPr>
          <w:p w:rsidR="00990A2E" w:rsidRPr="002C06A9" w:rsidRDefault="00990A2E" w:rsidP="00973E12">
            <w:pPr>
              <w:jc w:val="center"/>
              <w:rPr>
                <w:color w:val="000000"/>
                <w:sz w:val="20"/>
                <w:szCs w:val="20"/>
              </w:rPr>
            </w:pPr>
            <w:r w:rsidRPr="002C06A9">
              <w:rPr>
                <w:color w:val="000000"/>
                <w:sz w:val="20"/>
                <w:szCs w:val="20"/>
              </w:rPr>
              <w:t>Из</w:t>
            </w:r>
          </w:p>
          <w:p w:rsidR="00990A2E" w:rsidRPr="002C06A9" w:rsidRDefault="00990A2E" w:rsidP="00973E12">
            <w:pPr>
              <w:jc w:val="center"/>
              <w:rPr>
                <w:color w:val="000000"/>
                <w:sz w:val="20"/>
                <w:szCs w:val="20"/>
              </w:rPr>
            </w:pPr>
            <w:r w:rsidRPr="002C06A9">
              <w:rPr>
                <w:color w:val="000000"/>
                <w:sz w:val="20"/>
                <w:szCs w:val="20"/>
              </w:rPr>
              <w:t>них занятых</w:t>
            </w:r>
          </w:p>
        </w:tc>
        <w:tc>
          <w:tcPr>
            <w:tcW w:w="1128" w:type="dxa"/>
          </w:tcPr>
          <w:p w:rsidR="00990A2E" w:rsidRPr="002C06A9" w:rsidRDefault="00990A2E" w:rsidP="00973E12">
            <w:pPr>
              <w:jc w:val="center"/>
              <w:rPr>
                <w:color w:val="000000"/>
                <w:sz w:val="20"/>
                <w:szCs w:val="20"/>
              </w:rPr>
            </w:pPr>
            <w:r w:rsidRPr="002C06A9">
              <w:rPr>
                <w:color w:val="000000"/>
                <w:sz w:val="20"/>
                <w:szCs w:val="20"/>
              </w:rPr>
              <w:t>Процент укомплектованности</w:t>
            </w:r>
          </w:p>
        </w:tc>
      </w:tr>
      <w:tr w:rsidR="00990A2E" w:rsidRPr="002C06A9" w:rsidTr="002C06A9">
        <w:tc>
          <w:tcPr>
            <w:tcW w:w="567" w:type="dxa"/>
          </w:tcPr>
          <w:p w:rsidR="00990A2E" w:rsidRPr="002C06A9" w:rsidRDefault="00990A2E" w:rsidP="00973E12">
            <w:pPr>
              <w:jc w:val="both"/>
              <w:rPr>
                <w:color w:val="000000"/>
              </w:rPr>
            </w:pPr>
          </w:p>
        </w:tc>
        <w:tc>
          <w:tcPr>
            <w:tcW w:w="1872" w:type="dxa"/>
          </w:tcPr>
          <w:p w:rsidR="00990A2E" w:rsidRPr="002C06A9" w:rsidRDefault="00990A2E" w:rsidP="00973E12">
            <w:pPr>
              <w:jc w:val="both"/>
              <w:rPr>
                <w:color w:val="000000"/>
              </w:rPr>
            </w:pPr>
          </w:p>
        </w:tc>
        <w:tc>
          <w:tcPr>
            <w:tcW w:w="3827" w:type="dxa"/>
            <w:gridSpan w:val="3"/>
          </w:tcPr>
          <w:p w:rsidR="00990A2E" w:rsidRPr="002C06A9" w:rsidRDefault="00990A2E" w:rsidP="00990A2E">
            <w:pPr>
              <w:jc w:val="both"/>
              <w:rPr>
                <w:color w:val="000000"/>
              </w:rPr>
            </w:pPr>
            <w:r w:rsidRPr="002C06A9">
              <w:rPr>
                <w:color w:val="000000"/>
              </w:rPr>
              <w:t>1 полугодие 2020</w:t>
            </w:r>
          </w:p>
        </w:tc>
        <w:tc>
          <w:tcPr>
            <w:tcW w:w="3538" w:type="dxa"/>
            <w:gridSpan w:val="3"/>
          </w:tcPr>
          <w:p w:rsidR="00990A2E" w:rsidRPr="002C06A9" w:rsidRDefault="00990A2E" w:rsidP="00990A2E">
            <w:pPr>
              <w:jc w:val="both"/>
              <w:rPr>
                <w:color w:val="000000"/>
              </w:rPr>
            </w:pPr>
            <w:r w:rsidRPr="002C06A9">
              <w:rPr>
                <w:color w:val="000000"/>
              </w:rPr>
              <w:t>2 полугодие 2020</w:t>
            </w:r>
          </w:p>
        </w:tc>
      </w:tr>
      <w:tr w:rsidR="00990A2E" w:rsidRPr="002C06A9" w:rsidTr="002C06A9">
        <w:tc>
          <w:tcPr>
            <w:tcW w:w="567" w:type="dxa"/>
          </w:tcPr>
          <w:p w:rsidR="00990A2E" w:rsidRPr="002C06A9" w:rsidRDefault="00990A2E" w:rsidP="00973E12">
            <w:pPr>
              <w:jc w:val="both"/>
              <w:rPr>
                <w:color w:val="000000"/>
              </w:rPr>
            </w:pPr>
            <w:r w:rsidRPr="002C06A9">
              <w:rPr>
                <w:color w:val="000000"/>
              </w:rPr>
              <w:t>1</w:t>
            </w:r>
          </w:p>
        </w:tc>
        <w:tc>
          <w:tcPr>
            <w:tcW w:w="1872" w:type="dxa"/>
          </w:tcPr>
          <w:p w:rsidR="00990A2E" w:rsidRPr="002C06A9" w:rsidRDefault="00990A2E" w:rsidP="00973E12">
            <w:pPr>
              <w:jc w:val="both"/>
              <w:rPr>
                <w:color w:val="000000"/>
              </w:rPr>
            </w:pPr>
            <w:r w:rsidRPr="002C06A9">
              <w:rPr>
                <w:color w:val="000000"/>
              </w:rPr>
              <w:t>гп. Талинка</w:t>
            </w:r>
          </w:p>
        </w:tc>
        <w:tc>
          <w:tcPr>
            <w:tcW w:w="1621" w:type="dxa"/>
          </w:tcPr>
          <w:p w:rsidR="00990A2E" w:rsidRPr="002C06A9" w:rsidRDefault="00990A2E" w:rsidP="00973E12">
            <w:pPr>
              <w:jc w:val="both"/>
              <w:rPr>
                <w:color w:val="000000"/>
              </w:rPr>
            </w:pPr>
            <w:r w:rsidRPr="002C06A9">
              <w:rPr>
                <w:color w:val="000000"/>
              </w:rPr>
              <w:t>4</w:t>
            </w:r>
          </w:p>
        </w:tc>
        <w:tc>
          <w:tcPr>
            <w:tcW w:w="1043" w:type="dxa"/>
          </w:tcPr>
          <w:p w:rsidR="00990A2E" w:rsidRPr="002C06A9" w:rsidRDefault="00990A2E" w:rsidP="00973E12">
            <w:pPr>
              <w:jc w:val="both"/>
              <w:rPr>
                <w:color w:val="000000"/>
              </w:rPr>
            </w:pPr>
            <w:r w:rsidRPr="002C06A9">
              <w:rPr>
                <w:color w:val="000000"/>
              </w:rPr>
              <w:t>4</w:t>
            </w:r>
          </w:p>
        </w:tc>
        <w:tc>
          <w:tcPr>
            <w:tcW w:w="1163" w:type="dxa"/>
          </w:tcPr>
          <w:p w:rsidR="00990A2E" w:rsidRPr="002C06A9" w:rsidRDefault="00990A2E" w:rsidP="00973E12">
            <w:pPr>
              <w:jc w:val="both"/>
              <w:rPr>
                <w:color w:val="000000"/>
              </w:rPr>
            </w:pPr>
            <w:r w:rsidRPr="002C06A9">
              <w:rPr>
                <w:color w:val="000000"/>
              </w:rPr>
              <w:t>100</w:t>
            </w:r>
          </w:p>
        </w:tc>
        <w:tc>
          <w:tcPr>
            <w:tcW w:w="1418" w:type="dxa"/>
          </w:tcPr>
          <w:p w:rsidR="00990A2E" w:rsidRPr="002C06A9" w:rsidRDefault="00990A2E" w:rsidP="00973E12">
            <w:pPr>
              <w:jc w:val="both"/>
              <w:rPr>
                <w:color w:val="000000"/>
              </w:rPr>
            </w:pPr>
            <w:r w:rsidRPr="002C06A9">
              <w:rPr>
                <w:color w:val="000000"/>
              </w:rPr>
              <w:t>4</w:t>
            </w:r>
          </w:p>
        </w:tc>
        <w:tc>
          <w:tcPr>
            <w:tcW w:w="992" w:type="dxa"/>
          </w:tcPr>
          <w:p w:rsidR="00990A2E" w:rsidRPr="002C06A9" w:rsidRDefault="00990A2E" w:rsidP="00973E12">
            <w:pPr>
              <w:jc w:val="both"/>
              <w:rPr>
                <w:color w:val="000000"/>
              </w:rPr>
            </w:pPr>
            <w:r w:rsidRPr="002C06A9">
              <w:rPr>
                <w:color w:val="000000"/>
              </w:rPr>
              <w:t>4</w:t>
            </w:r>
          </w:p>
        </w:tc>
        <w:tc>
          <w:tcPr>
            <w:tcW w:w="1128" w:type="dxa"/>
          </w:tcPr>
          <w:p w:rsidR="00990A2E" w:rsidRPr="002C06A9" w:rsidRDefault="00990A2E" w:rsidP="00973E12">
            <w:pPr>
              <w:jc w:val="both"/>
              <w:rPr>
                <w:color w:val="000000"/>
              </w:rPr>
            </w:pPr>
            <w:r w:rsidRPr="002C06A9">
              <w:rPr>
                <w:color w:val="000000"/>
              </w:rPr>
              <w:t>100</w:t>
            </w:r>
          </w:p>
        </w:tc>
      </w:tr>
    </w:tbl>
    <w:p w:rsidR="007B06A6" w:rsidRPr="002C06A9" w:rsidRDefault="007B06A6" w:rsidP="00335DE3">
      <w:pPr>
        <w:jc w:val="both"/>
        <w:rPr>
          <w:color w:val="000000"/>
        </w:rPr>
      </w:pPr>
    </w:p>
    <w:p w:rsidR="007B06A6" w:rsidRPr="002C06A9" w:rsidRDefault="007B06A6" w:rsidP="00335DE3">
      <w:pPr>
        <w:jc w:val="both"/>
        <w:rPr>
          <w:color w:val="000000"/>
        </w:rPr>
      </w:pP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222"/>
        <w:gridCol w:w="820"/>
        <w:gridCol w:w="1088"/>
        <w:gridCol w:w="1490"/>
        <w:gridCol w:w="820"/>
        <w:gridCol w:w="1222"/>
        <w:gridCol w:w="1222"/>
        <w:gridCol w:w="923"/>
        <w:gridCol w:w="1069"/>
      </w:tblGrid>
      <w:tr w:rsidR="00E17B6F" w:rsidRPr="002C06A9" w:rsidTr="00506725">
        <w:trPr>
          <w:trHeight w:val="1541"/>
          <w:jc w:val="center"/>
        </w:trPr>
        <w:tc>
          <w:tcPr>
            <w:tcW w:w="505" w:type="dxa"/>
            <w:vMerge w:val="restart"/>
            <w:shd w:val="clear" w:color="auto" w:fill="auto"/>
          </w:tcPr>
          <w:p w:rsidR="00E17B6F" w:rsidRPr="002C06A9" w:rsidRDefault="00E17B6F" w:rsidP="00E17B6F">
            <w:pPr>
              <w:contextualSpacing/>
              <w:jc w:val="center"/>
              <w:rPr>
                <w:color w:val="000000"/>
                <w:sz w:val="20"/>
                <w:szCs w:val="20"/>
              </w:rPr>
            </w:pPr>
            <w:r w:rsidRPr="002C06A9">
              <w:rPr>
                <w:color w:val="000000"/>
                <w:sz w:val="20"/>
                <w:szCs w:val="20"/>
              </w:rPr>
              <w:t>№</w:t>
            </w:r>
          </w:p>
          <w:p w:rsidR="00E17B6F" w:rsidRPr="002C06A9" w:rsidRDefault="00E17B6F" w:rsidP="00E17B6F">
            <w:pPr>
              <w:contextualSpacing/>
              <w:jc w:val="center"/>
              <w:rPr>
                <w:color w:val="000000"/>
                <w:sz w:val="20"/>
                <w:szCs w:val="20"/>
              </w:rPr>
            </w:pPr>
            <w:r w:rsidRPr="002C06A9">
              <w:rPr>
                <w:color w:val="000000"/>
                <w:sz w:val="20"/>
                <w:szCs w:val="20"/>
              </w:rPr>
              <w:t>п/п</w:t>
            </w:r>
          </w:p>
        </w:tc>
        <w:tc>
          <w:tcPr>
            <w:tcW w:w="1459" w:type="dxa"/>
            <w:shd w:val="clear" w:color="auto" w:fill="auto"/>
          </w:tcPr>
          <w:p w:rsidR="00E17B6F" w:rsidRPr="002C06A9" w:rsidRDefault="00E17B6F" w:rsidP="00E17B6F">
            <w:pPr>
              <w:contextualSpacing/>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функций по контролю (надзору), единиц</w:t>
            </w:r>
          </w:p>
        </w:tc>
        <w:tc>
          <w:tcPr>
            <w:tcW w:w="978" w:type="dxa"/>
            <w:shd w:val="clear" w:color="auto" w:fill="auto"/>
          </w:tcPr>
          <w:p w:rsidR="00E17B6F" w:rsidRPr="002C06A9" w:rsidRDefault="00E17B6F" w:rsidP="00E17B6F">
            <w:pPr>
              <w:contextualSpacing/>
              <w:jc w:val="center"/>
              <w:rPr>
                <w:color w:val="000000"/>
                <w:sz w:val="20"/>
                <w:szCs w:val="20"/>
              </w:rPr>
            </w:pPr>
            <w:r w:rsidRPr="002C06A9">
              <w:rPr>
                <w:color w:val="000000"/>
                <w:sz w:val="20"/>
                <w:szCs w:val="20"/>
              </w:rPr>
              <w:t>из них занятых, единиц</w:t>
            </w:r>
          </w:p>
        </w:tc>
        <w:tc>
          <w:tcPr>
            <w:tcW w:w="1299" w:type="dxa"/>
            <w:shd w:val="clear" w:color="auto" w:fill="auto"/>
          </w:tcPr>
          <w:p w:rsidR="00E17B6F" w:rsidRPr="002C06A9" w:rsidRDefault="00E17B6F" w:rsidP="00E17B6F">
            <w:pPr>
              <w:contextualSpacing/>
              <w:jc w:val="center"/>
              <w:rPr>
                <w:color w:val="000000"/>
                <w:sz w:val="20"/>
                <w:szCs w:val="20"/>
              </w:rPr>
            </w:pPr>
            <w:r w:rsidRPr="002C06A9">
              <w:rPr>
                <w:color w:val="000000"/>
                <w:sz w:val="20"/>
                <w:szCs w:val="20"/>
              </w:rPr>
              <w:t>Процент укомплектованности, %</w:t>
            </w:r>
          </w:p>
        </w:tc>
        <w:tc>
          <w:tcPr>
            <w:tcW w:w="1781" w:type="dxa"/>
          </w:tcPr>
          <w:p w:rsidR="00E17B6F" w:rsidRPr="002C06A9" w:rsidRDefault="00E17B6F" w:rsidP="00E17B6F">
            <w:pPr>
              <w:contextualSpacing/>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функций по контролю (надзору), единиц</w:t>
            </w:r>
          </w:p>
        </w:tc>
        <w:tc>
          <w:tcPr>
            <w:tcW w:w="978" w:type="dxa"/>
          </w:tcPr>
          <w:p w:rsidR="00E17B6F" w:rsidRPr="002C06A9" w:rsidRDefault="00E17B6F" w:rsidP="00E17B6F">
            <w:pPr>
              <w:contextualSpacing/>
              <w:jc w:val="center"/>
              <w:rPr>
                <w:color w:val="000000"/>
                <w:sz w:val="20"/>
                <w:szCs w:val="20"/>
              </w:rPr>
            </w:pPr>
            <w:r w:rsidRPr="002C06A9">
              <w:rPr>
                <w:color w:val="000000"/>
                <w:sz w:val="20"/>
                <w:szCs w:val="20"/>
              </w:rPr>
              <w:t>из них занятых, единиц</w:t>
            </w:r>
          </w:p>
        </w:tc>
        <w:tc>
          <w:tcPr>
            <w:tcW w:w="1459" w:type="dxa"/>
          </w:tcPr>
          <w:p w:rsidR="00E17B6F" w:rsidRPr="002C06A9" w:rsidRDefault="00E17B6F" w:rsidP="00E17B6F">
            <w:pPr>
              <w:contextualSpacing/>
              <w:jc w:val="center"/>
              <w:rPr>
                <w:sz w:val="20"/>
                <w:szCs w:val="20"/>
              </w:rPr>
            </w:pPr>
            <w:r w:rsidRPr="002C06A9">
              <w:rPr>
                <w:sz w:val="20"/>
                <w:szCs w:val="20"/>
              </w:rPr>
              <w:t>Процент укомплектованности</w:t>
            </w:r>
          </w:p>
        </w:tc>
        <w:tc>
          <w:tcPr>
            <w:tcW w:w="1459" w:type="dxa"/>
          </w:tcPr>
          <w:p w:rsidR="00E17B6F" w:rsidRPr="002C06A9" w:rsidRDefault="00E17B6F" w:rsidP="00E17B6F">
            <w:pPr>
              <w:contextualSpacing/>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функций по контролю (надзору), единиц</w:t>
            </w:r>
          </w:p>
        </w:tc>
        <w:tc>
          <w:tcPr>
            <w:tcW w:w="1101" w:type="dxa"/>
          </w:tcPr>
          <w:p w:rsidR="00E17B6F" w:rsidRPr="002C06A9" w:rsidRDefault="00E17B6F" w:rsidP="00E17B6F">
            <w:pPr>
              <w:contextualSpacing/>
              <w:jc w:val="center"/>
              <w:rPr>
                <w:color w:val="000000"/>
                <w:sz w:val="20"/>
                <w:szCs w:val="20"/>
              </w:rPr>
            </w:pPr>
            <w:r w:rsidRPr="002C06A9">
              <w:rPr>
                <w:color w:val="000000"/>
                <w:sz w:val="20"/>
                <w:szCs w:val="20"/>
              </w:rPr>
              <w:t>из них занятых, единиц</w:t>
            </w:r>
          </w:p>
        </w:tc>
        <w:tc>
          <w:tcPr>
            <w:tcW w:w="1276" w:type="dxa"/>
          </w:tcPr>
          <w:p w:rsidR="00E17B6F" w:rsidRPr="002C06A9" w:rsidRDefault="00E17B6F" w:rsidP="00E17B6F">
            <w:pPr>
              <w:contextualSpacing/>
              <w:jc w:val="center"/>
              <w:rPr>
                <w:sz w:val="20"/>
                <w:szCs w:val="20"/>
              </w:rPr>
            </w:pPr>
            <w:r w:rsidRPr="002C06A9">
              <w:rPr>
                <w:sz w:val="20"/>
                <w:szCs w:val="20"/>
              </w:rPr>
              <w:t>Процент укомплектованности %</w:t>
            </w:r>
          </w:p>
        </w:tc>
      </w:tr>
      <w:tr w:rsidR="00E17B6F" w:rsidRPr="002C06A9" w:rsidTr="00506725">
        <w:trPr>
          <w:trHeight w:val="285"/>
          <w:jc w:val="center"/>
        </w:trPr>
        <w:tc>
          <w:tcPr>
            <w:tcW w:w="505" w:type="dxa"/>
            <w:vMerge/>
            <w:shd w:val="clear" w:color="auto" w:fill="auto"/>
          </w:tcPr>
          <w:p w:rsidR="00E17B6F" w:rsidRPr="002C06A9" w:rsidRDefault="00E17B6F" w:rsidP="00E17B6F">
            <w:pPr>
              <w:contextualSpacing/>
              <w:jc w:val="center"/>
              <w:rPr>
                <w:color w:val="000000"/>
                <w:sz w:val="20"/>
                <w:szCs w:val="20"/>
              </w:rPr>
            </w:pPr>
          </w:p>
        </w:tc>
        <w:tc>
          <w:tcPr>
            <w:tcW w:w="3736" w:type="dxa"/>
            <w:gridSpan w:val="3"/>
            <w:shd w:val="clear" w:color="auto" w:fill="auto"/>
          </w:tcPr>
          <w:p w:rsidR="00E17B6F" w:rsidRPr="002C06A9" w:rsidRDefault="00E17B6F" w:rsidP="001422A2">
            <w:pPr>
              <w:contextualSpacing/>
              <w:jc w:val="center"/>
              <w:rPr>
                <w:color w:val="000000"/>
              </w:rPr>
            </w:pPr>
            <w:r w:rsidRPr="002C06A9">
              <w:rPr>
                <w:color w:val="000000"/>
              </w:rPr>
              <w:t>1 полугодие 20</w:t>
            </w:r>
            <w:r w:rsidR="001422A2" w:rsidRPr="002C06A9">
              <w:rPr>
                <w:color w:val="000000"/>
              </w:rPr>
              <w:t>21</w:t>
            </w:r>
            <w:r w:rsidRPr="002C06A9">
              <w:rPr>
                <w:color w:val="000000"/>
              </w:rPr>
              <w:t xml:space="preserve"> года</w:t>
            </w:r>
          </w:p>
        </w:tc>
        <w:tc>
          <w:tcPr>
            <w:tcW w:w="4218" w:type="dxa"/>
            <w:gridSpan w:val="3"/>
          </w:tcPr>
          <w:p w:rsidR="00E17B6F" w:rsidRPr="002C06A9" w:rsidRDefault="00E17B6F" w:rsidP="001422A2">
            <w:pPr>
              <w:contextualSpacing/>
              <w:jc w:val="center"/>
              <w:rPr>
                <w:color w:val="000000"/>
              </w:rPr>
            </w:pPr>
            <w:r w:rsidRPr="002C06A9">
              <w:rPr>
                <w:color w:val="000000"/>
              </w:rPr>
              <w:t>2 полугодие 20</w:t>
            </w:r>
            <w:r w:rsidR="001422A2" w:rsidRPr="002C06A9">
              <w:rPr>
                <w:color w:val="000000"/>
              </w:rPr>
              <w:t>21</w:t>
            </w:r>
            <w:r w:rsidRPr="002C06A9">
              <w:rPr>
                <w:color w:val="000000"/>
              </w:rPr>
              <w:t xml:space="preserve"> года</w:t>
            </w:r>
          </w:p>
        </w:tc>
        <w:tc>
          <w:tcPr>
            <w:tcW w:w="3836" w:type="dxa"/>
            <w:gridSpan w:val="3"/>
          </w:tcPr>
          <w:p w:rsidR="00E17B6F" w:rsidRPr="002C06A9" w:rsidRDefault="00E17B6F" w:rsidP="001422A2">
            <w:pPr>
              <w:contextualSpacing/>
              <w:jc w:val="center"/>
              <w:rPr>
                <w:color w:val="000000"/>
              </w:rPr>
            </w:pPr>
            <w:r w:rsidRPr="002C06A9">
              <w:rPr>
                <w:color w:val="000000"/>
              </w:rPr>
              <w:t>Всего в 20</w:t>
            </w:r>
            <w:r w:rsidR="001422A2" w:rsidRPr="002C06A9">
              <w:rPr>
                <w:color w:val="000000"/>
              </w:rPr>
              <w:t>21</w:t>
            </w:r>
            <w:r w:rsidRPr="002C06A9">
              <w:rPr>
                <w:color w:val="000000"/>
              </w:rPr>
              <w:t xml:space="preserve"> году</w:t>
            </w:r>
          </w:p>
        </w:tc>
      </w:tr>
      <w:tr w:rsidR="00E17B6F" w:rsidRPr="002C06A9" w:rsidTr="00506725">
        <w:trPr>
          <w:trHeight w:val="267"/>
          <w:jc w:val="center"/>
        </w:trPr>
        <w:tc>
          <w:tcPr>
            <w:tcW w:w="505" w:type="dxa"/>
            <w:shd w:val="clear" w:color="auto" w:fill="auto"/>
            <w:hideMark/>
          </w:tcPr>
          <w:p w:rsidR="00E17B6F" w:rsidRPr="002C06A9" w:rsidRDefault="00E17B6F" w:rsidP="00E17B6F">
            <w:pPr>
              <w:contextualSpacing/>
              <w:jc w:val="center"/>
              <w:rPr>
                <w:color w:val="000000"/>
                <w:sz w:val="20"/>
                <w:szCs w:val="20"/>
              </w:rPr>
            </w:pPr>
            <w:r w:rsidRPr="002C06A9">
              <w:rPr>
                <w:color w:val="000000"/>
                <w:sz w:val="20"/>
                <w:szCs w:val="20"/>
              </w:rPr>
              <w:t>1</w:t>
            </w:r>
          </w:p>
        </w:tc>
        <w:tc>
          <w:tcPr>
            <w:tcW w:w="1459" w:type="dxa"/>
            <w:shd w:val="clear" w:color="auto" w:fill="auto"/>
          </w:tcPr>
          <w:p w:rsidR="00E17B6F" w:rsidRPr="002C06A9" w:rsidRDefault="00E17B6F" w:rsidP="00E17B6F">
            <w:pPr>
              <w:contextualSpacing/>
              <w:jc w:val="center"/>
              <w:rPr>
                <w:color w:val="000000"/>
                <w:sz w:val="20"/>
                <w:szCs w:val="20"/>
              </w:rPr>
            </w:pPr>
            <w:r w:rsidRPr="002C06A9">
              <w:rPr>
                <w:color w:val="000000"/>
                <w:sz w:val="20"/>
                <w:szCs w:val="20"/>
              </w:rPr>
              <w:t>4</w:t>
            </w:r>
          </w:p>
        </w:tc>
        <w:tc>
          <w:tcPr>
            <w:tcW w:w="978" w:type="dxa"/>
            <w:shd w:val="clear" w:color="auto" w:fill="auto"/>
          </w:tcPr>
          <w:p w:rsidR="00E17B6F" w:rsidRPr="002C06A9" w:rsidRDefault="00E17B6F" w:rsidP="00E17B6F">
            <w:pPr>
              <w:contextualSpacing/>
              <w:jc w:val="center"/>
              <w:rPr>
                <w:color w:val="000000"/>
              </w:rPr>
            </w:pPr>
            <w:r w:rsidRPr="002C06A9">
              <w:rPr>
                <w:color w:val="000000"/>
              </w:rPr>
              <w:t>4</w:t>
            </w:r>
          </w:p>
        </w:tc>
        <w:tc>
          <w:tcPr>
            <w:tcW w:w="1299" w:type="dxa"/>
            <w:shd w:val="clear" w:color="auto" w:fill="auto"/>
          </w:tcPr>
          <w:p w:rsidR="00E17B6F" w:rsidRPr="002C06A9" w:rsidRDefault="00E17B6F" w:rsidP="00E17B6F">
            <w:pPr>
              <w:contextualSpacing/>
              <w:jc w:val="center"/>
              <w:rPr>
                <w:color w:val="000000"/>
              </w:rPr>
            </w:pPr>
            <w:r w:rsidRPr="002C06A9">
              <w:rPr>
                <w:color w:val="000000"/>
              </w:rPr>
              <w:t>100</w:t>
            </w:r>
          </w:p>
        </w:tc>
        <w:tc>
          <w:tcPr>
            <w:tcW w:w="1781" w:type="dxa"/>
          </w:tcPr>
          <w:p w:rsidR="00E17B6F" w:rsidRPr="002C06A9" w:rsidRDefault="00E17B6F" w:rsidP="00E17B6F">
            <w:pPr>
              <w:contextualSpacing/>
              <w:jc w:val="center"/>
              <w:rPr>
                <w:color w:val="000000"/>
              </w:rPr>
            </w:pPr>
            <w:r w:rsidRPr="002C06A9">
              <w:rPr>
                <w:color w:val="000000"/>
              </w:rPr>
              <w:t>4</w:t>
            </w:r>
          </w:p>
        </w:tc>
        <w:tc>
          <w:tcPr>
            <w:tcW w:w="978" w:type="dxa"/>
          </w:tcPr>
          <w:p w:rsidR="00E17B6F" w:rsidRPr="002C06A9" w:rsidRDefault="00E17B6F" w:rsidP="00E17B6F">
            <w:pPr>
              <w:contextualSpacing/>
              <w:jc w:val="center"/>
              <w:rPr>
                <w:color w:val="000000"/>
              </w:rPr>
            </w:pPr>
            <w:r w:rsidRPr="002C06A9">
              <w:rPr>
                <w:color w:val="000000"/>
              </w:rPr>
              <w:t>4</w:t>
            </w:r>
          </w:p>
        </w:tc>
        <w:tc>
          <w:tcPr>
            <w:tcW w:w="1459" w:type="dxa"/>
          </w:tcPr>
          <w:p w:rsidR="00E17B6F" w:rsidRPr="002C06A9" w:rsidRDefault="00E17B6F" w:rsidP="00E17B6F">
            <w:pPr>
              <w:contextualSpacing/>
              <w:jc w:val="center"/>
              <w:rPr>
                <w:color w:val="000000"/>
              </w:rPr>
            </w:pPr>
            <w:r w:rsidRPr="002C06A9">
              <w:rPr>
                <w:color w:val="000000"/>
              </w:rPr>
              <w:t>100</w:t>
            </w:r>
          </w:p>
        </w:tc>
        <w:tc>
          <w:tcPr>
            <w:tcW w:w="1459" w:type="dxa"/>
          </w:tcPr>
          <w:p w:rsidR="00E17B6F" w:rsidRPr="002C06A9" w:rsidRDefault="00E17B6F" w:rsidP="00E17B6F">
            <w:pPr>
              <w:contextualSpacing/>
              <w:jc w:val="center"/>
              <w:rPr>
                <w:color w:val="000000"/>
              </w:rPr>
            </w:pPr>
            <w:r w:rsidRPr="002C06A9">
              <w:rPr>
                <w:color w:val="000000"/>
              </w:rPr>
              <w:t>4</w:t>
            </w:r>
          </w:p>
        </w:tc>
        <w:tc>
          <w:tcPr>
            <w:tcW w:w="1101" w:type="dxa"/>
          </w:tcPr>
          <w:p w:rsidR="00E17B6F" w:rsidRPr="002C06A9" w:rsidRDefault="00E17B6F" w:rsidP="00E17B6F">
            <w:pPr>
              <w:contextualSpacing/>
              <w:jc w:val="center"/>
              <w:rPr>
                <w:color w:val="000000"/>
              </w:rPr>
            </w:pPr>
            <w:r w:rsidRPr="002C06A9">
              <w:rPr>
                <w:color w:val="000000"/>
              </w:rPr>
              <w:t>4</w:t>
            </w:r>
          </w:p>
        </w:tc>
        <w:tc>
          <w:tcPr>
            <w:tcW w:w="1276" w:type="dxa"/>
          </w:tcPr>
          <w:p w:rsidR="00E17B6F" w:rsidRPr="002C06A9" w:rsidRDefault="00E17B6F" w:rsidP="00E17B6F">
            <w:pPr>
              <w:contextualSpacing/>
              <w:jc w:val="center"/>
              <w:rPr>
                <w:color w:val="000000"/>
              </w:rPr>
            </w:pPr>
            <w:r w:rsidRPr="002C06A9">
              <w:rPr>
                <w:color w:val="000000"/>
              </w:rPr>
              <w:t>100</w:t>
            </w:r>
          </w:p>
        </w:tc>
      </w:tr>
    </w:tbl>
    <w:p w:rsidR="00E17B6F" w:rsidRPr="002C06A9" w:rsidRDefault="00E17B6F" w:rsidP="00335DE3">
      <w:pPr>
        <w:jc w:val="both"/>
        <w:rPr>
          <w:color w:val="000000"/>
        </w:rPr>
      </w:pPr>
    </w:p>
    <w:p w:rsidR="003A2E07" w:rsidRPr="002C06A9" w:rsidRDefault="003A2E07" w:rsidP="00335DE3">
      <w:pPr>
        <w:jc w:val="both"/>
        <w:rPr>
          <w:color w:val="000000"/>
        </w:rPr>
      </w:pP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222"/>
        <w:gridCol w:w="820"/>
        <w:gridCol w:w="1088"/>
        <w:gridCol w:w="1490"/>
        <w:gridCol w:w="820"/>
        <w:gridCol w:w="1222"/>
        <w:gridCol w:w="1222"/>
        <w:gridCol w:w="923"/>
        <w:gridCol w:w="1069"/>
      </w:tblGrid>
      <w:tr w:rsidR="007366C1" w:rsidRPr="002C06A9" w:rsidTr="002C06A9">
        <w:trPr>
          <w:trHeight w:val="1563"/>
          <w:jc w:val="center"/>
        </w:trPr>
        <w:tc>
          <w:tcPr>
            <w:tcW w:w="426" w:type="dxa"/>
            <w:vMerge w:val="restart"/>
            <w:shd w:val="clear" w:color="auto" w:fill="auto"/>
          </w:tcPr>
          <w:p w:rsidR="007366C1" w:rsidRPr="002C06A9" w:rsidRDefault="007366C1" w:rsidP="00973E12">
            <w:pPr>
              <w:contextualSpacing/>
              <w:jc w:val="center"/>
              <w:rPr>
                <w:color w:val="000000"/>
                <w:sz w:val="20"/>
                <w:szCs w:val="20"/>
              </w:rPr>
            </w:pPr>
            <w:r w:rsidRPr="002C06A9">
              <w:rPr>
                <w:color w:val="000000"/>
                <w:sz w:val="20"/>
                <w:szCs w:val="20"/>
              </w:rPr>
              <w:t>№</w:t>
            </w:r>
          </w:p>
          <w:p w:rsidR="007366C1" w:rsidRPr="002C06A9" w:rsidRDefault="007366C1" w:rsidP="00973E12">
            <w:pPr>
              <w:contextualSpacing/>
              <w:jc w:val="center"/>
              <w:rPr>
                <w:color w:val="000000"/>
                <w:sz w:val="20"/>
                <w:szCs w:val="20"/>
              </w:rPr>
            </w:pPr>
            <w:r w:rsidRPr="002C06A9">
              <w:rPr>
                <w:color w:val="000000"/>
                <w:sz w:val="20"/>
                <w:szCs w:val="20"/>
              </w:rPr>
              <w:t>п/п</w:t>
            </w:r>
          </w:p>
        </w:tc>
        <w:tc>
          <w:tcPr>
            <w:tcW w:w="1222" w:type="dxa"/>
            <w:shd w:val="clear" w:color="auto" w:fill="auto"/>
          </w:tcPr>
          <w:p w:rsidR="007366C1" w:rsidRPr="002C06A9" w:rsidRDefault="007366C1" w:rsidP="00973E12">
            <w:pPr>
              <w:contextualSpacing/>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функций по контролю (надзору), единиц</w:t>
            </w:r>
          </w:p>
        </w:tc>
        <w:tc>
          <w:tcPr>
            <w:tcW w:w="820" w:type="dxa"/>
            <w:shd w:val="clear" w:color="auto" w:fill="auto"/>
          </w:tcPr>
          <w:p w:rsidR="007366C1" w:rsidRPr="002C06A9" w:rsidRDefault="007366C1" w:rsidP="00973E12">
            <w:pPr>
              <w:contextualSpacing/>
              <w:jc w:val="center"/>
              <w:rPr>
                <w:color w:val="000000"/>
                <w:sz w:val="20"/>
                <w:szCs w:val="20"/>
              </w:rPr>
            </w:pPr>
            <w:r w:rsidRPr="002C06A9">
              <w:rPr>
                <w:color w:val="000000"/>
                <w:sz w:val="20"/>
                <w:szCs w:val="20"/>
              </w:rPr>
              <w:t>из них занятых, единиц</w:t>
            </w:r>
          </w:p>
        </w:tc>
        <w:tc>
          <w:tcPr>
            <w:tcW w:w="1088" w:type="dxa"/>
            <w:shd w:val="clear" w:color="auto" w:fill="auto"/>
          </w:tcPr>
          <w:p w:rsidR="007366C1" w:rsidRPr="002C06A9" w:rsidRDefault="007366C1" w:rsidP="00973E12">
            <w:pPr>
              <w:contextualSpacing/>
              <w:jc w:val="center"/>
              <w:rPr>
                <w:color w:val="000000"/>
                <w:sz w:val="20"/>
                <w:szCs w:val="20"/>
              </w:rPr>
            </w:pPr>
            <w:r w:rsidRPr="002C06A9">
              <w:rPr>
                <w:color w:val="000000"/>
                <w:sz w:val="20"/>
                <w:szCs w:val="20"/>
              </w:rPr>
              <w:t>Процент укомплектованности, %</w:t>
            </w:r>
          </w:p>
        </w:tc>
        <w:tc>
          <w:tcPr>
            <w:tcW w:w="1490" w:type="dxa"/>
          </w:tcPr>
          <w:p w:rsidR="007366C1" w:rsidRPr="002C06A9" w:rsidRDefault="007366C1" w:rsidP="00973E12">
            <w:pPr>
              <w:contextualSpacing/>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функций по контролю (надзору), единиц</w:t>
            </w:r>
          </w:p>
        </w:tc>
        <w:tc>
          <w:tcPr>
            <w:tcW w:w="820" w:type="dxa"/>
          </w:tcPr>
          <w:p w:rsidR="007366C1" w:rsidRPr="002C06A9" w:rsidRDefault="007366C1" w:rsidP="00973E12">
            <w:pPr>
              <w:contextualSpacing/>
              <w:jc w:val="center"/>
              <w:rPr>
                <w:color w:val="000000"/>
                <w:sz w:val="20"/>
                <w:szCs w:val="20"/>
              </w:rPr>
            </w:pPr>
            <w:r w:rsidRPr="002C06A9">
              <w:rPr>
                <w:color w:val="000000"/>
                <w:sz w:val="20"/>
                <w:szCs w:val="20"/>
              </w:rPr>
              <w:t>из них занятых, единиц</w:t>
            </w:r>
          </w:p>
        </w:tc>
        <w:tc>
          <w:tcPr>
            <w:tcW w:w="1222" w:type="dxa"/>
          </w:tcPr>
          <w:p w:rsidR="007366C1" w:rsidRPr="002C06A9" w:rsidRDefault="007366C1" w:rsidP="00973E12">
            <w:pPr>
              <w:contextualSpacing/>
              <w:jc w:val="center"/>
              <w:rPr>
                <w:sz w:val="20"/>
                <w:szCs w:val="20"/>
              </w:rPr>
            </w:pPr>
            <w:r w:rsidRPr="002C06A9">
              <w:rPr>
                <w:sz w:val="20"/>
                <w:szCs w:val="20"/>
              </w:rPr>
              <w:t>Процент укомплектованности</w:t>
            </w:r>
          </w:p>
        </w:tc>
        <w:tc>
          <w:tcPr>
            <w:tcW w:w="1222" w:type="dxa"/>
          </w:tcPr>
          <w:p w:rsidR="007366C1" w:rsidRPr="002C06A9" w:rsidRDefault="007366C1" w:rsidP="00973E12">
            <w:pPr>
              <w:contextualSpacing/>
              <w:jc w:val="center"/>
              <w:rPr>
                <w:color w:val="000000"/>
                <w:sz w:val="20"/>
                <w:szCs w:val="20"/>
              </w:rPr>
            </w:pPr>
            <w:r w:rsidRPr="002C06A9">
              <w:rPr>
                <w:color w:val="000000"/>
                <w:sz w:val="20"/>
                <w:szCs w:val="20"/>
              </w:rPr>
              <w:t>Количество штатных единиц по должностям, предусматривающим выполнение функций по контролю (надзору), единиц</w:t>
            </w:r>
          </w:p>
        </w:tc>
        <w:tc>
          <w:tcPr>
            <w:tcW w:w="923" w:type="dxa"/>
          </w:tcPr>
          <w:p w:rsidR="007366C1" w:rsidRPr="002C06A9" w:rsidRDefault="007366C1" w:rsidP="00973E12">
            <w:pPr>
              <w:contextualSpacing/>
              <w:jc w:val="center"/>
              <w:rPr>
                <w:color w:val="000000"/>
                <w:sz w:val="20"/>
                <w:szCs w:val="20"/>
              </w:rPr>
            </w:pPr>
            <w:r w:rsidRPr="002C06A9">
              <w:rPr>
                <w:color w:val="000000"/>
                <w:sz w:val="20"/>
                <w:szCs w:val="20"/>
              </w:rPr>
              <w:t>из них занятых, единиц</w:t>
            </w:r>
          </w:p>
        </w:tc>
        <w:tc>
          <w:tcPr>
            <w:tcW w:w="1069" w:type="dxa"/>
          </w:tcPr>
          <w:p w:rsidR="007366C1" w:rsidRPr="002C06A9" w:rsidRDefault="007366C1" w:rsidP="00973E12">
            <w:pPr>
              <w:contextualSpacing/>
              <w:jc w:val="center"/>
              <w:rPr>
                <w:sz w:val="20"/>
                <w:szCs w:val="20"/>
              </w:rPr>
            </w:pPr>
            <w:r w:rsidRPr="002C06A9">
              <w:rPr>
                <w:sz w:val="20"/>
                <w:szCs w:val="20"/>
              </w:rPr>
              <w:t>Процент укомплектованности %</w:t>
            </w:r>
          </w:p>
        </w:tc>
      </w:tr>
      <w:tr w:rsidR="007366C1" w:rsidRPr="002C06A9" w:rsidTr="002C06A9">
        <w:trPr>
          <w:trHeight w:val="289"/>
          <w:jc w:val="center"/>
        </w:trPr>
        <w:tc>
          <w:tcPr>
            <w:tcW w:w="426" w:type="dxa"/>
            <w:vMerge/>
            <w:shd w:val="clear" w:color="auto" w:fill="auto"/>
          </w:tcPr>
          <w:p w:rsidR="007366C1" w:rsidRPr="002C06A9" w:rsidRDefault="007366C1" w:rsidP="00973E12">
            <w:pPr>
              <w:contextualSpacing/>
              <w:jc w:val="center"/>
              <w:rPr>
                <w:color w:val="000000"/>
                <w:sz w:val="20"/>
                <w:szCs w:val="20"/>
              </w:rPr>
            </w:pPr>
          </w:p>
        </w:tc>
        <w:tc>
          <w:tcPr>
            <w:tcW w:w="3130" w:type="dxa"/>
            <w:gridSpan w:val="3"/>
            <w:shd w:val="clear" w:color="auto" w:fill="auto"/>
          </w:tcPr>
          <w:p w:rsidR="007366C1" w:rsidRPr="002C06A9" w:rsidRDefault="007366C1" w:rsidP="001422A2">
            <w:pPr>
              <w:contextualSpacing/>
              <w:jc w:val="center"/>
              <w:rPr>
                <w:color w:val="000000"/>
              </w:rPr>
            </w:pPr>
            <w:r w:rsidRPr="002C06A9">
              <w:rPr>
                <w:color w:val="000000"/>
              </w:rPr>
              <w:t>1 полугодие 20</w:t>
            </w:r>
            <w:r w:rsidR="001422A2" w:rsidRPr="002C06A9">
              <w:rPr>
                <w:color w:val="000000"/>
              </w:rPr>
              <w:t>22</w:t>
            </w:r>
            <w:r w:rsidRPr="002C06A9">
              <w:rPr>
                <w:color w:val="000000"/>
              </w:rPr>
              <w:t xml:space="preserve"> года</w:t>
            </w:r>
          </w:p>
        </w:tc>
        <w:tc>
          <w:tcPr>
            <w:tcW w:w="3532" w:type="dxa"/>
            <w:gridSpan w:val="3"/>
          </w:tcPr>
          <w:p w:rsidR="007366C1" w:rsidRPr="002C06A9" w:rsidRDefault="007366C1" w:rsidP="001422A2">
            <w:pPr>
              <w:contextualSpacing/>
              <w:jc w:val="center"/>
              <w:rPr>
                <w:color w:val="000000"/>
              </w:rPr>
            </w:pPr>
            <w:r w:rsidRPr="002C06A9">
              <w:rPr>
                <w:color w:val="000000"/>
              </w:rPr>
              <w:t>2 полугодие 20</w:t>
            </w:r>
            <w:r w:rsidR="001422A2" w:rsidRPr="002C06A9">
              <w:rPr>
                <w:color w:val="000000"/>
              </w:rPr>
              <w:t>22</w:t>
            </w:r>
            <w:r w:rsidRPr="002C06A9">
              <w:rPr>
                <w:color w:val="000000"/>
              </w:rPr>
              <w:t xml:space="preserve"> года</w:t>
            </w:r>
          </w:p>
        </w:tc>
        <w:tc>
          <w:tcPr>
            <w:tcW w:w="3214" w:type="dxa"/>
            <w:gridSpan w:val="3"/>
          </w:tcPr>
          <w:p w:rsidR="007366C1" w:rsidRPr="002C06A9" w:rsidRDefault="007366C1" w:rsidP="001422A2">
            <w:pPr>
              <w:contextualSpacing/>
              <w:jc w:val="center"/>
              <w:rPr>
                <w:color w:val="000000"/>
              </w:rPr>
            </w:pPr>
            <w:r w:rsidRPr="002C06A9">
              <w:rPr>
                <w:color w:val="000000"/>
              </w:rPr>
              <w:t>Всего в 20</w:t>
            </w:r>
            <w:r w:rsidR="001422A2" w:rsidRPr="002C06A9">
              <w:rPr>
                <w:color w:val="000000"/>
              </w:rPr>
              <w:t>22</w:t>
            </w:r>
            <w:r w:rsidRPr="002C06A9">
              <w:rPr>
                <w:color w:val="000000"/>
              </w:rPr>
              <w:t xml:space="preserve"> году</w:t>
            </w:r>
          </w:p>
        </w:tc>
      </w:tr>
      <w:tr w:rsidR="007366C1" w:rsidRPr="00E17B6F" w:rsidTr="002C06A9">
        <w:trPr>
          <w:trHeight w:val="271"/>
          <w:jc w:val="center"/>
        </w:trPr>
        <w:tc>
          <w:tcPr>
            <w:tcW w:w="426" w:type="dxa"/>
            <w:shd w:val="clear" w:color="auto" w:fill="auto"/>
            <w:hideMark/>
          </w:tcPr>
          <w:p w:rsidR="007366C1" w:rsidRPr="002C06A9" w:rsidRDefault="007366C1" w:rsidP="00973E12">
            <w:pPr>
              <w:contextualSpacing/>
              <w:jc w:val="center"/>
              <w:rPr>
                <w:color w:val="000000"/>
                <w:sz w:val="20"/>
                <w:szCs w:val="20"/>
              </w:rPr>
            </w:pPr>
            <w:r w:rsidRPr="002C06A9">
              <w:rPr>
                <w:color w:val="000000"/>
                <w:sz w:val="20"/>
                <w:szCs w:val="20"/>
              </w:rPr>
              <w:t>1</w:t>
            </w:r>
          </w:p>
        </w:tc>
        <w:tc>
          <w:tcPr>
            <w:tcW w:w="1222" w:type="dxa"/>
            <w:shd w:val="clear" w:color="auto" w:fill="auto"/>
          </w:tcPr>
          <w:p w:rsidR="007366C1" w:rsidRPr="002C06A9" w:rsidRDefault="00142105" w:rsidP="00973E12">
            <w:pPr>
              <w:contextualSpacing/>
              <w:jc w:val="center"/>
              <w:rPr>
                <w:color w:val="000000"/>
                <w:sz w:val="20"/>
                <w:szCs w:val="20"/>
              </w:rPr>
            </w:pPr>
            <w:r>
              <w:rPr>
                <w:color w:val="000000"/>
                <w:sz w:val="20"/>
                <w:szCs w:val="20"/>
              </w:rPr>
              <w:t>3</w:t>
            </w:r>
          </w:p>
        </w:tc>
        <w:tc>
          <w:tcPr>
            <w:tcW w:w="820" w:type="dxa"/>
            <w:shd w:val="clear" w:color="auto" w:fill="auto"/>
          </w:tcPr>
          <w:p w:rsidR="007366C1" w:rsidRPr="002C06A9" w:rsidRDefault="00142105" w:rsidP="00973E12">
            <w:pPr>
              <w:contextualSpacing/>
              <w:jc w:val="center"/>
              <w:rPr>
                <w:color w:val="000000"/>
              </w:rPr>
            </w:pPr>
            <w:r>
              <w:rPr>
                <w:color w:val="000000"/>
              </w:rPr>
              <w:t>3</w:t>
            </w:r>
          </w:p>
        </w:tc>
        <w:tc>
          <w:tcPr>
            <w:tcW w:w="1088" w:type="dxa"/>
            <w:shd w:val="clear" w:color="auto" w:fill="auto"/>
          </w:tcPr>
          <w:p w:rsidR="007366C1" w:rsidRPr="002C06A9" w:rsidRDefault="007366C1" w:rsidP="00973E12">
            <w:pPr>
              <w:contextualSpacing/>
              <w:jc w:val="center"/>
              <w:rPr>
                <w:color w:val="000000"/>
              </w:rPr>
            </w:pPr>
            <w:r w:rsidRPr="002C06A9">
              <w:rPr>
                <w:color w:val="000000"/>
              </w:rPr>
              <w:t>100</w:t>
            </w:r>
          </w:p>
        </w:tc>
        <w:tc>
          <w:tcPr>
            <w:tcW w:w="1490" w:type="dxa"/>
          </w:tcPr>
          <w:p w:rsidR="007366C1" w:rsidRPr="002C06A9" w:rsidRDefault="00142105" w:rsidP="00973E12">
            <w:pPr>
              <w:contextualSpacing/>
              <w:jc w:val="center"/>
              <w:rPr>
                <w:color w:val="000000"/>
              </w:rPr>
            </w:pPr>
            <w:r>
              <w:rPr>
                <w:color w:val="000000"/>
              </w:rPr>
              <w:t>3</w:t>
            </w:r>
          </w:p>
        </w:tc>
        <w:tc>
          <w:tcPr>
            <w:tcW w:w="820" w:type="dxa"/>
          </w:tcPr>
          <w:p w:rsidR="007366C1" w:rsidRPr="002C06A9" w:rsidRDefault="00142105" w:rsidP="00973E12">
            <w:pPr>
              <w:contextualSpacing/>
              <w:jc w:val="center"/>
              <w:rPr>
                <w:color w:val="000000"/>
              </w:rPr>
            </w:pPr>
            <w:r>
              <w:rPr>
                <w:color w:val="000000"/>
              </w:rPr>
              <w:t>3</w:t>
            </w:r>
          </w:p>
        </w:tc>
        <w:tc>
          <w:tcPr>
            <w:tcW w:w="1222" w:type="dxa"/>
          </w:tcPr>
          <w:p w:rsidR="007366C1" w:rsidRPr="002C06A9" w:rsidRDefault="007366C1" w:rsidP="00973E12">
            <w:pPr>
              <w:contextualSpacing/>
              <w:jc w:val="center"/>
              <w:rPr>
                <w:color w:val="000000"/>
              </w:rPr>
            </w:pPr>
            <w:r w:rsidRPr="002C06A9">
              <w:rPr>
                <w:color w:val="000000"/>
              </w:rPr>
              <w:t>100</w:t>
            </w:r>
          </w:p>
        </w:tc>
        <w:tc>
          <w:tcPr>
            <w:tcW w:w="1222" w:type="dxa"/>
          </w:tcPr>
          <w:p w:rsidR="007366C1" w:rsidRPr="002C06A9" w:rsidRDefault="00142105" w:rsidP="00973E12">
            <w:pPr>
              <w:contextualSpacing/>
              <w:jc w:val="center"/>
              <w:rPr>
                <w:color w:val="000000"/>
              </w:rPr>
            </w:pPr>
            <w:r>
              <w:rPr>
                <w:color w:val="000000"/>
              </w:rPr>
              <w:t>3</w:t>
            </w:r>
          </w:p>
        </w:tc>
        <w:tc>
          <w:tcPr>
            <w:tcW w:w="923" w:type="dxa"/>
          </w:tcPr>
          <w:p w:rsidR="007366C1" w:rsidRPr="002C06A9" w:rsidRDefault="00142105" w:rsidP="00973E12">
            <w:pPr>
              <w:contextualSpacing/>
              <w:jc w:val="center"/>
              <w:rPr>
                <w:color w:val="000000"/>
              </w:rPr>
            </w:pPr>
            <w:r>
              <w:rPr>
                <w:color w:val="000000"/>
              </w:rPr>
              <w:t>3</w:t>
            </w:r>
          </w:p>
        </w:tc>
        <w:tc>
          <w:tcPr>
            <w:tcW w:w="1069" w:type="dxa"/>
          </w:tcPr>
          <w:p w:rsidR="007366C1" w:rsidRPr="007366C1" w:rsidRDefault="007366C1" w:rsidP="00973E12">
            <w:pPr>
              <w:contextualSpacing/>
              <w:jc w:val="center"/>
              <w:rPr>
                <w:color w:val="000000"/>
              </w:rPr>
            </w:pPr>
            <w:r w:rsidRPr="002C06A9">
              <w:rPr>
                <w:color w:val="000000"/>
              </w:rPr>
              <w:t>100</w:t>
            </w:r>
          </w:p>
        </w:tc>
      </w:tr>
    </w:tbl>
    <w:p w:rsidR="003B7ABD" w:rsidRDefault="003B7ABD" w:rsidP="00335DE3">
      <w:pPr>
        <w:jc w:val="both"/>
        <w:rPr>
          <w:color w:val="000000"/>
        </w:rPr>
      </w:pPr>
    </w:p>
    <w:p w:rsidR="00BC2FB1" w:rsidRDefault="00DF52F7" w:rsidP="00BC2FB1">
      <w:pPr>
        <w:ind w:firstLine="708"/>
        <w:jc w:val="both"/>
        <w:rPr>
          <w:color w:val="000000"/>
        </w:rPr>
      </w:pPr>
      <w:r>
        <w:rPr>
          <w:color w:val="000000"/>
        </w:rPr>
        <w:t>3.2.1</w:t>
      </w:r>
      <w:r w:rsidR="00BC2FB1" w:rsidRPr="00BC2FB1">
        <w:rPr>
          <w:bCs/>
        </w:rPr>
        <w:t xml:space="preserve"> </w:t>
      </w:r>
      <w:r w:rsidR="00BC2FB1" w:rsidRPr="00FE2BCB">
        <w:rPr>
          <w:bCs/>
        </w:rPr>
        <w:t xml:space="preserve">Финансовое и кадровое обеспечение муниципального </w:t>
      </w:r>
      <w:r w:rsidR="00BC2FB1">
        <w:rPr>
          <w:bCs/>
        </w:rPr>
        <w:t xml:space="preserve"> земельного </w:t>
      </w:r>
      <w:r w:rsidR="00BC2FB1" w:rsidRPr="00FE2BCB">
        <w:rPr>
          <w:bCs/>
        </w:rPr>
        <w:t>контроля</w:t>
      </w:r>
      <w:r w:rsidR="00BC2FB1">
        <w:rPr>
          <w:bCs/>
        </w:rPr>
        <w:t>.</w:t>
      </w:r>
    </w:p>
    <w:p w:rsidR="00706083" w:rsidRPr="00B91DEA" w:rsidRDefault="00706083" w:rsidP="00706083">
      <w:pPr>
        <w:ind w:firstLine="708"/>
        <w:jc w:val="both"/>
        <w:rPr>
          <w:color w:val="000000"/>
        </w:rPr>
      </w:pPr>
      <w:r w:rsidRPr="00B91DEA">
        <w:rPr>
          <w:color w:val="000000"/>
        </w:rPr>
        <w:t xml:space="preserve">Исполнение функции по осуществлению муниципального земельного контроля возложено на 1 специалиста </w:t>
      </w:r>
      <w:r>
        <w:rPr>
          <w:color w:val="000000"/>
        </w:rPr>
        <w:t xml:space="preserve">Отдела по земельным и имущественным отношениям администрации городского поселения Талинка. </w:t>
      </w:r>
      <w:r w:rsidRPr="00B91DEA">
        <w:t>Специалист является муниципальным служащим и имеет высшее профессиональное образование по направлению деятельности.</w:t>
      </w:r>
    </w:p>
    <w:p w:rsidR="00BD30D1" w:rsidRPr="008A2D73" w:rsidRDefault="00BD30D1" w:rsidP="00BD30D1">
      <w:pPr>
        <w:ind w:firstLine="709"/>
        <w:jc w:val="both"/>
      </w:pPr>
      <w:r w:rsidRPr="00B91DEA">
        <w:t xml:space="preserve">Специалист, осуществляющий муниципальный </w:t>
      </w:r>
      <w:r>
        <w:t>земельный</w:t>
      </w:r>
      <w:r w:rsidRPr="00B91DEA">
        <w:t xml:space="preserve"> контроль на территории городского</w:t>
      </w:r>
      <w:r>
        <w:t xml:space="preserve"> поселения Талинка</w:t>
      </w:r>
      <w:r w:rsidR="009158DD">
        <w:t>, в 202</w:t>
      </w:r>
      <w:r w:rsidR="00973E12">
        <w:t>1</w:t>
      </w:r>
      <w:r w:rsidRPr="00B91DEA">
        <w:t xml:space="preserve"> году обучение по повышени</w:t>
      </w:r>
      <w:r w:rsidR="00C070C1">
        <w:t xml:space="preserve">ю квалификации не </w:t>
      </w:r>
      <w:r w:rsidR="009158DD">
        <w:t>проходил</w:t>
      </w:r>
      <w:r w:rsidR="00C070C1" w:rsidRPr="008A2D73">
        <w:t>.</w:t>
      </w:r>
    </w:p>
    <w:p w:rsidR="00706083" w:rsidRPr="009351EB" w:rsidRDefault="00706083" w:rsidP="00706083">
      <w:pPr>
        <w:ind w:firstLine="708"/>
        <w:jc w:val="both"/>
        <w:rPr>
          <w:color w:val="000000"/>
        </w:rPr>
      </w:pPr>
    </w:p>
    <w:p w:rsidR="00BC2FB1" w:rsidRDefault="00706083" w:rsidP="00BC2FB1">
      <w:pPr>
        <w:ind w:firstLine="708"/>
        <w:jc w:val="both"/>
        <w:rPr>
          <w:color w:val="000000"/>
        </w:rPr>
      </w:pPr>
      <w:r w:rsidRPr="00B91DEA">
        <w:rPr>
          <w:color w:val="000000"/>
        </w:rPr>
        <w:t>3.2.</w:t>
      </w:r>
      <w:r w:rsidR="00DF52F7">
        <w:rPr>
          <w:color w:val="000000"/>
        </w:rPr>
        <w:t>2.</w:t>
      </w:r>
      <w:r>
        <w:rPr>
          <w:color w:val="000000"/>
        </w:rPr>
        <w:t xml:space="preserve"> </w:t>
      </w:r>
      <w:r w:rsidR="00BC2FB1" w:rsidRPr="00FE2BCB">
        <w:rPr>
          <w:bCs/>
        </w:rPr>
        <w:t xml:space="preserve">Финансовое и кадровое обеспечение муниципального </w:t>
      </w:r>
      <w:r w:rsidR="00BC2FB1">
        <w:rPr>
          <w:bCs/>
        </w:rPr>
        <w:t xml:space="preserve"> жилищного </w:t>
      </w:r>
      <w:r w:rsidR="00BC2FB1" w:rsidRPr="00FE2BCB">
        <w:rPr>
          <w:bCs/>
        </w:rPr>
        <w:t>контроля</w:t>
      </w:r>
      <w:r w:rsidR="00BC2FB1">
        <w:rPr>
          <w:bCs/>
        </w:rPr>
        <w:t>.</w:t>
      </w:r>
    </w:p>
    <w:p w:rsidR="00706083" w:rsidRPr="00B91DEA" w:rsidRDefault="00706083" w:rsidP="00706083">
      <w:pPr>
        <w:ind w:firstLine="708"/>
        <w:jc w:val="both"/>
      </w:pPr>
      <w:r w:rsidRPr="00B91DEA">
        <w:t xml:space="preserve">Численность должностных лиц, уполномоченных осуществлять муниципальный жилищный контроль на территории городского </w:t>
      </w:r>
      <w:r>
        <w:t xml:space="preserve">поселения Талинка </w:t>
      </w:r>
      <w:r w:rsidRPr="00B91DEA">
        <w:t>- 1 единица.</w:t>
      </w:r>
    </w:p>
    <w:p w:rsidR="00706083" w:rsidRPr="00B91DEA" w:rsidRDefault="00706083" w:rsidP="00706083">
      <w:pPr>
        <w:ind w:firstLine="709"/>
        <w:jc w:val="both"/>
      </w:pPr>
      <w:r w:rsidRPr="00B91DEA">
        <w:lastRenderedPageBreak/>
        <w:t>В настоящее время муниципальный жилищный контроль осуществляется уполномоченным должностным лицом администрации – муниципальным жилищным инспектором.</w:t>
      </w:r>
    </w:p>
    <w:p w:rsidR="004B71FB" w:rsidRPr="00CB71F1" w:rsidRDefault="00706083" w:rsidP="004B71FB">
      <w:pPr>
        <w:ind w:firstLine="709"/>
        <w:jc w:val="both"/>
      </w:pPr>
      <w:r w:rsidRPr="00B91DEA">
        <w:t xml:space="preserve">Вышеуказанный специалист является муниципальным служащим и имеет высшее </w:t>
      </w:r>
      <w:r w:rsidRPr="00CB71F1">
        <w:t>профессиональное образование по направлению деятельности.</w:t>
      </w:r>
    </w:p>
    <w:p w:rsidR="00706083" w:rsidRDefault="00706083" w:rsidP="00706083">
      <w:pPr>
        <w:ind w:firstLine="709"/>
        <w:jc w:val="both"/>
      </w:pPr>
      <w:r w:rsidRPr="00CB71F1">
        <w:t>Специалист, осуществляющий муниципальный жилищный контроль на территории гор</w:t>
      </w:r>
      <w:r w:rsidR="00503624">
        <w:t>одского поселения Талинка, в 202</w:t>
      </w:r>
      <w:r w:rsidR="001422A2">
        <w:t>2</w:t>
      </w:r>
      <w:r w:rsidRPr="00CB71F1">
        <w:t xml:space="preserve"> году обучение по пов</w:t>
      </w:r>
      <w:r w:rsidR="00503624">
        <w:t>ышению квалификации не проходил</w:t>
      </w:r>
      <w:r w:rsidR="005112B2" w:rsidRPr="00CB71F1">
        <w:t>.</w:t>
      </w:r>
    </w:p>
    <w:p w:rsidR="00D60AE2" w:rsidRDefault="00D60AE2" w:rsidP="00721D54">
      <w:pPr>
        <w:ind w:firstLine="709"/>
        <w:jc w:val="both"/>
      </w:pPr>
    </w:p>
    <w:p w:rsidR="00721D54" w:rsidRPr="00FE2BCB" w:rsidRDefault="00721D54" w:rsidP="00721D54">
      <w:pPr>
        <w:ind w:firstLine="709"/>
        <w:jc w:val="both"/>
      </w:pPr>
      <w:r w:rsidRPr="00FE2BCB">
        <w:t>3.</w:t>
      </w:r>
      <w:r w:rsidR="00DF52F7">
        <w:t>2.</w:t>
      </w:r>
      <w:r w:rsidR="002826DB">
        <w:t>3</w:t>
      </w:r>
      <w:r w:rsidRPr="00FE2BCB">
        <w:t xml:space="preserve">. </w:t>
      </w:r>
      <w:r w:rsidRPr="00FE2BCB">
        <w:rPr>
          <w:bCs/>
        </w:rPr>
        <w:t>Финансовое и кадровое обеспечение муниципального контроля в области контроля за сохранностью автомобильных дорог</w:t>
      </w:r>
      <w:r w:rsidRPr="00FE2BCB">
        <w:t>.</w:t>
      </w:r>
    </w:p>
    <w:p w:rsidR="00721D54" w:rsidRPr="00FE2BCB" w:rsidRDefault="00721D54" w:rsidP="00721D54">
      <w:pPr>
        <w:ind w:firstLine="709"/>
        <w:jc w:val="both"/>
      </w:pPr>
      <w:r w:rsidRPr="00FE2BCB">
        <w:t>Штатная численность, должностных лиц, осуществляющих контроль в области контроля за сохранностью автомобильных дорог 1 единица.</w:t>
      </w:r>
    </w:p>
    <w:p w:rsidR="00721D54" w:rsidRPr="00FE2BCB" w:rsidRDefault="00721D54" w:rsidP="00721D54">
      <w:pPr>
        <w:ind w:firstLine="709"/>
        <w:jc w:val="both"/>
      </w:pPr>
      <w:r w:rsidRPr="00FE2BCB">
        <w:t xml:space="preserve">Лицо уполномоченное на проведение проверок – </w:t>
      </w:r>
      <w:r w:rsidR="0041075F">
        <w:t>главный специалист</w:t>
      </w:r>
      <w:r w:rsidR="0047787D">
        <w:t xml:space="preserve"> </w:t>
      </w:r>
      <w:r w:rsidR="00BF4B97">
        <w:t>отдела по вопросам жилищно-коммунального хозяйства</w:t>
      </w:r>
      <w:r w:rsidRPr="00FE2BCB">
        <w:t>.</w:t>
      </w:r>
    </w:p>
    <w:p w:rsidR="00721D54" w:rsidRPr="00FE2BCB" w:rsidRDefault="00721D54" w:rsidP="005E034D">
      <w:pPr>
        <w:tabs>
          <w:tab w:val="left" w:pos="851"/>
        </w:tabs>
        <w:ind w:firstLine="709"/>
        <w:jc w:val="both"/>
      </w:pPr>
      <w:r w:rsidRPr="00FE2BCB">
        <w:t>В отчётном периоде должностное лицо органов муниципального контроля повышение квалификации не проходило.</w:t>
      </w:r>
      <w:r w:rsidR="005E034D" w:rsidRPr="005E034D">
        <w:t xml:space="preserve"> </w:t>
      </w:r>
    </w:p>
    <w:p w:rsidR="00721D54" w:rsidRDefault="00721D54" w:rsidP="00721D54">
      <w:r w:rsidRPr="00FE2BCB">
        <w:tab/>
        <w:t>Проверки в области контроля за сохранностью автомобильных дорог в 20</w:t>
      </w:r>
      <w:r w:rsidR="00F46BE3">
        <w:t>2</w:t>
      </w:r>
      <w:r w:rsidR="00973E12">
        <w:t>1</w:t>
      </w:r>
      <w:r w:rsidRPr="00FE2BCB">
        <w:t xml:space="preserve"> году не проводились.</w:t>
      </w:r>
    </w:p>
    <w:p w:rsidR="007A7920" w:rsidRDefault="007A7920" w:rsidP="00721D54"/>
    <w:p w:rsidR="007A7920" w:rsidRDefault="007A7920" w:rsidP="00721D54">
      <w:pPr>
        <w:rPr>
          <w:bCs/>
        </w:rPr>
      </w:pPr>
      <w:r>
        <w:t>3.2.</w:t>
      </w:r>
      <w:r w:rsidR="002826DB">
        <w:t>4</w:t>
      </w:r>
      <w:r>
        <w:t>. Муниципальный контроль</w:t>
      </w:r>
      <w:r>
        <w:rPr>
          <w:bCs/>
        </w:rPr>
        <w:t xml:space="preserve"> за соблюдением правил благоустройства  территории городского поселения Талинка.</w:t>
      </w:r>
    </w:p>
    <w:p w:rsidR="00EE6172" w:rsidRPr="00FE2BCB" w:rsidRDefault="00EE6172" w:rsidP="00EE6172">
      <w:pPr>
        <w:ind w:firstLine="709"/>
        <w:jc w:val="both"/>
      </w:pPr>
      <w:r w:rsidRPr="00FE2BCB">
        <w:t xml:space="preserve">Штатная численность, должностных лиц, осуществляющих контроль в области контроля за </w:t>
      </w:r>
      <w:r>
        <w:t>соблюдением правил благоустройства</w:t>
      </w:r>
      <w:r w:rsidRPr="00FE2BCB">
        <w:t xml:space="preserve"> 1 единица.</w:t>
      </w:r>
    </w:p>
    <w:p w:rsidR="00EE6172" w:rsidRPr="00FE2BCB" w:rsidRDefault="00EE6172" w:rsidP="00EE6172">
      <w:pPr>
        <w:ind w:firstLine="709"/>
        <w:jc w:val="both"/>
      </w:pPr>
      <w:r w:rsidRPr="00FE2BCB">
        <w:t xml:space="preserve">Лицо уполномоченное на проведение проверок – </w:t>
      </w:r>
      <w:r>
        <w:t>главный специалист отдела по вопросам жилищно-коммунального хозяйства</w:t>
      </w:r>
      <w:r w:rsidRPr="00FE2BCB">
        <w:t>.</w:t>
      </w:r>
    </w:p>
    <w:p w:rsidR="00EE6172" w:rsidRPr="00FE2BCB" w:rsidRDefault="00EE6172" w:rsidP="00B625E8">
      <w:pPr>
        <w:tabs>
          <w:tab w:val="left" w:pos="851"/>
        </w:tabs>
        <w:ind w:firstLine="709"/>
        <w:jc w:val="both"/>
      </w:pPr>
      <w:r w:rsidRPr="00FE2BCB">
        <w:t>В отчётном периоде должностное лицо органов муниципального контроля повышение квалификации не проходило.</w:t>
      </w:r>
      <w:r w:rsidR="00B625E8" w:rsidRPr="00B625E8">
        <w:t xml:space="preserve"> </w:t>
      </w:r>
    </w:p>
    <w:p w:rsidR="00EE6172" w:rsidRDefault="00EE6172" w:rsidP="00EE6172">
      <w:pPr>
        <w:rPr>
          <w:bCs/>
        </w:rPr>
      </w:pPr>
      <w:r w:rsidRPr="00FE2BCB">
        <w:tab/>
        <w:t>Проверки в области контроля за сохранностью автомобильных дорог в 20</w:t>
      </w:r>
      <w:r w:rsidR="004B1725">
        <w:t>2</w:t>
      </w:r>
      <w:r w:rsidR="001422A2">
        <w:t>2</w:t>
      </w:r>
      <w:r w:rsidRPr="00FE2BCB">
        <w:t xml:space="preserve"> году не проводились</w:t>
      </w:r>
    </w:p>
    <w:p w:rsidR="00EE6172" w:rsidRPr="00FE2BCB" w:rsidRDefault="00EE6172" w:rsidP="00721D54"/>
    <w:p w:rsidR="00D60AE2" w:rsidRDefault="00DF52F7" w:rsidP="00D60AE2">
      <w:pPr>
        <w:jc w:val="center"/>
      </w:pPr>
      <w:r w:rsidRPr="00415B06">
        <w:t>3.3.</w:t>
      </w:r>
      <w:r w:rsidR="00415B06" w:rsidRPr="00415B06">
        <w:t xml:space="preserve"> Сведения о квалификации работников, </w:t>
      </w:r>
    </w:p>
    <w:p w:rsidR="00886888" w:rsidRPr="00415B06" w:rsidRDefault="00415B06" w:rsidP="00D60AE2">
      <w:pPr>
        <w:jc w:val="center"/>
      </w:pPr>
      <w:r w:rsidRPr="00415B06">
        <w:t>о мероприятиях по повышению квалификации.</w:t>
      </w:r>
    </w:p>
    <w:p w:rsidR="00EC5814" w:rsidRPr="00415B06" w:rsidRDefault="00415B06" w:rsidP="00886888">
      <w:r w:rsidRPr="00415B06">
        <w:t>3.3.1</w:t>
      </w:r>
      <w:r>
        <w:t>. Муниципальный земельный контроль.</w:t>
      </w:r>
    </w:p>
    <w:p w:rsidR="001839BD" w:rsidRPr="003F011D" w:rsidRDefault="00415B06" w:rsidP="001839BD">
      <w:pPr>
        <w:tabs>
          <w:tab w:val="left" w:pos="851"/>
        </w:tabs>
        <w:ind w:firstLine="709"/>
        <w:jc w:val="both"/>
      </w:pPr>
      <w:r w:rsidRPr="00B91DEA">
        <w:t xml:space="preserve">Специалист, осуществляющий муниципальный </w:t>
      </w:r>
      <w:r>
        <w:t>земельный</w:t>
      </w:r>
      <w:r w:rsidRPr="00B91DEA">
        <w:t xml:space="preserve"> контроль на территории городского</w:t>
      </w:r>
      <w:r>
        <w:t xml:space="preserve"> поселения Талинка</w:t>
      </w:r>
      <w:r w:rsidR="004736C5">
        <w:t>, в 202</w:t>
      </w:r>
      <w:r w:rsidR="001422A2">
        <w:t>2</w:t>
      </w:r>
      <w:r w:rsidRPr="00B91DEA">
        <w:t xml:space="preserve"> году обучение по повышению квалификации не проходил.</w:t>
      </w:r>
      <w:r w:rsidR="001839BD" w:rsidRPr="001839BD">
        <w:t xml:space="preserve"> </w:t>
      </w:r>
      <w:r w:rsidR="001839BD" w:rsidRPr="00776FF3">
        <w:t>В целях совершенствования специальных знаний работников, периодически проводятся мероприятия по мониторингу электронных правовых систем для актуализации знаний нормативных правовых актов.</w:t>
      </w:r>
      <w:r w:rsidR="00EF4017" w:rsidRPr="00EF4017">
        <w:t xml:space="preserve"> </w:t>
      </w:r>
    </w:p>
    <w:p w:rsidR="00415B06" w:rsidRPr="00B91DEA" w:rsidRDefault="00415B06" w:rsidP="00415B06">
      <w:pPr>
        <w:ind w:firstLine="709"/>
        <w:jc w:val="both"/>
      </w:pPr>
    </w:p>
    <w:p w:rsidR="00EC5814" w:rsidRPr="00415B06" w:rsidRDefault="00415B06" w:rsidP="00886888">
      <w:r>
        <w:t>3.3.2. Муниципальный жилищный контроль.</w:t>
      </w:r>
    </w:p>
    <w:p w:rsidR="004736C5" w:rsidRDefault="00415B06" w:rsidP="004736C5">
      <w:pPr>
        <w:suppressAutoHyphens/>
        <w:ind w:firstLine="708"/>
        <w:jc w:val="both"/>
      </w:pPr>
      <w:r w:rsidRPr="00B91DEA">
        <w:t>Специалист, осуществляющий муниципальный жилищный контроль на территории городского</w:t>
      </w:r>
      <w:r>
        <w:t xml:space="preserve"> поселения Талинка</w:t>
      </w:r>
      <w:r w:rsidR="004736C5">
        <w:t>, в 202</w:t>
      </w:r>
      <w:r w:rsidR="001422A2">
        <w:t>2</w:t>
      </w:r>
      <w:r w:rsidRPr="00B91DEA">
        <w:t xml:space="preserve"> году обучение по повышению квалификации не проходил.</w:t>
      </w:r>
      <w:r w:rsidR="001839BD" w:rsidRPr="001839BD">
        <w:t xml:space="preserve"> </w:t>
      </w:r>
      <w:r w:rsidR="001839BD" w:rsidRPr="00776FF3">
        <w:t>В целях совершенствования специальных знаний работников, периодически проводятся мероприятия по мониторингу электронных правовых систем для актуализации знаний нормативных правовых актов.</w:t>
      </w:r>
      <w:r w:rsidR="00EF4017" w:rsidRPr="00EF4017">
        <w:t xml:space="preserve"> </w:t>
      </w:r>
    </w:p>
    <w:p w:rsidR="0037464F" w:rsidRDefault="0037464F" w:rsidP="0037464F">
      <w:pPr>
        <w:jc w:val="both"/>
      </w:pPr>
    </w:p>
    <w:p w:rsidR="005E4157" w:rsidRPr="00FE2BCB" w:rsidRDefault="005E4157" w:rsidP="0037464F">
      <w:pPr>
        <w:jc w:val="both"/>
      </w:pPr>
      <w:r>
        <w:t>3.3.</w:t>
      </w:r>
      <w:r w:rsidR="002008AE">
        <w:t>3</w:t>
      </w:r>
      <w:r>
        <w:t>.</w:t>
      </w:r>
      <w:r w:rsidRPr="005E4157">
        <w:rPr>
          <w:bCs/>
        </w:rPr>
        <w:t xml:space="preserve"> </w:t>
      </w:r>
      <w:r>
        <w:rPr>
          <w:bCs/>
        </w:rPr>
        <w:t>М</w:t>
      </w:r>
      <w:r w:rsidRPr="00FE2BCB">
        <w:rPr>
          <w:bCs/>
        </w:rPr>
        <w:t>униципальн</w:t>
      </w:r>
      <w:r>
        <w:rPr>
          <w:bCs/>
        </w:rPr>
        <w:t>ый</w:t>
      </w:r>
      <w:r w:rsidRPr="00FE2BCB">
        <w:rPr>
          <w:bCs/>
        </w:rPr>
        <w:t xml:space="preserve"> контрол</w:t>
      </w:r>
      <w:r>
        <w:rPr>
          <w:bCs/>
        </w:rPr>
        <w:t>ь</w:t>
      </w:r>
      <w:r w:rsidRPr="00FE2BCB">
        <w:rPr>
          <w:bCs/>
        </w:rPr>
        <w:t xml:space="preserve"> за сохранностью автомобильных дорог</w:t>
      </w:r>
      <w:r w:rsidRPr="00FE2BCB">
        <w:t>.</w:t>
      </w:r>
    </w:p>
    <w:p w:rsidR="001839BD" w:rsidRDefault="005E4157" w:rsidP="001839BD">
      <w:pPr>
        <w:tabs>
          <w:tab w:val="left" w:pos="851"/>
        </w:tabs>
        <w:ind w:firstLine="709"/>
        <w:jc w:val="both"/>
      </w:pPr>
      <w:r w:rsidRPr="005F5079">
        <w:t>В отчётном периоде должностное лицо органов муниципального контроля повышение квалификации не проходило.</w:t>
      </w:r>
      <w:r w:rsidR="001839BD" w:rsidRPr="005F5079">
        <w:t xml:space="preserve"> В целях совершенствования специальных знаний работников, периодически проводятся мероприятия по мониторингу электронных </w:t>
      </w:r>
      <w:r w:rsidR="001839BD" w:rsidRPr="005F5079">
        <w:lastRenderedPageBreak/>
        <w:t>правовых систем для актуализации знаний нормативных правовых актов.</w:t>
      </w:r>
      <w:r w:rsidR="00AD30FE" w:rsidRPr="005F5079">
        <w:t xml:space="preserve"> В первом полугодии 202</w:t>
      </w:r>
      <w:r w:rsidR="001422A2" w:rsidRPr="005F5079">
        <w:t>2</w:t>
      </w:r>
      <w:r w:rsidR="00AD30FE" w:rsidRPr="005F5079">
        <w:t xml:space="preserve"> года специалист успешно прошел аттестацию муниципальных служащих</w:t>
      </w:r>
    </w:p>
    <w:p w:rsidR="00392A32" w:rsidRDefault="00392A32" w:rsidP="00392A32">
      <w:pPr>
        <w:tabs>
          <w:tab w:val="left" w:pos="851"/>
        </w:tabs>
        <w:jc w:val="both"/>
      </w:pPr>
    </w:p>
    <w:p w:rsidR="00392A32" w:rsidRDefault="00392A32" w:rsidP="00392A32">
      <w:pPr>
        <w:tabs>
          <w:tab w:val="left" w:pos="851"/>
        </w:tabs>
        <w:jc w:val="both"/>
        <w:rPr>
          <w:bCs/>
        </w:rPr>
      </w:pPr>
      <w:r>
        <w:t>3.3.</w:t>
      </w:r>
      <w:r w:rsidR="002008AE">
        <w:t>4</w:t>
      </w:r>
      <w:r>
        <w:t>.</w:t>
      </w:r>
      <w:r w:rsidRPr="00392A32">
        <w:t xml:space="preserve"> </w:t>
      </w:r>
      <w:r>
        <w:t>Муниципальный контроль</w:t>
      </w:r>
      <w:r>
        <w:rPr>
          <w:bCs/>
        </w:rPr>
        <w:t xml:space="preserve"> за соблюдением правил благоустройства  территории городского поселения Талинка</w:t>
      </w:r>
      <w:r w:rsidR="00E56DA7">
        <w:rPr>
          <w:bCs/>
        </w:rPr>
        <w:t>.</w:t>
      </w:r>
    </w:p>
    <w:p w:rsidR="00E56DA7" w:rsidRDefault="00E56DA7" w:rsidP="00E56DA7">
      <w:pPr>
        <w:tabs>
          <w:tab w:val="left" w:pos="851"/>
        </w:tabs>
        <w:ind w:firstLine="709"/>
        <w:jc w:val="both"/>
      </w:pPr>
      <w:r w:rsidRPr="005F5079">
        <w:t>Муниципальный контроль на территории городского поселения Талинка, в 20</w:t>
      </w:r>
      <w:r w:rsidR="00036EE7" w:rsidRPr="005F5079">
        <w:t>2</w:t>
      </w:r>
      <w:r w:rsidR="005F5079" w:rsidRPr="005F5079">
        <w:t>2</w:t>
      </w:r>
      <w:r w:rsidRPr="005F5079">
        <w:t>году обучение по повышению квалификации не проходил. В целях совершенствования специальных знаний работников, периодически проводятся мероприятия по мониторингу электронных правовых систем для актуализации знаний нормативных правовых актов.</w:t>
      </w:r>
      <w:r w:rsidR="00AD30FE" w:rsidRPr="005F5079">
        <w:t xml:space="preserve"> В первом полугодии 20</w:t>
      </w:r>
      <w:r w:rsidR="001422A2" w:rsidRPr="005F5079">
        <w:t>22</w:t>
      </w:r>
      <w:r w:rsidR="00AD30FE" w:rsidRPr="005F5079">
        <w:t xml:space="preserve"> года специалист успешно прошел аттестацию муниципальных служащих</w:t>
      </w:r>
    </w:p>
    <w:p w:rsidR="007357F6" w:rsidRDefault="007357F6" w:rsidP="00415B06">
      <w:pPr>
        <w:jc w:val="both"/>
      </w:pPr>
    </w:p>
    <w:p w:rsidR="007357F6" w:rsidRPr="00415B06" w:rsidRDefault="007357F6" w:rsidP="0037464F">
      <w:pPr>
        <w:jc w:val="center"/>
      </w:pPr>
      <w:r>
        <w:t>3.</w:t>
      </w:r>
      <w:r w:rsidR="002008AE">
        <w:t>5</w:t>
      </w:r>
      <w:r>
        <w:t>. Данные о средней нагрузке на 1 работника по фактически выполненному в отчетный период объему функций по контролю.</w:t>
      </w:r>
    </w:p>
    <w:p w:rsidR="00EC5814" w:rsidRDefault="001839BD" w:rsidP="009564D9">
      <w:r w:rsidRPr="001839BD">
        <w:t>3.</w:t>
      </w:r>
      <w:r w:rsidR="002008AE">
        <w:t>5</w:t>
      </w:r>
      <w:r w:rsidRPr="001839BD">
        <w:t>.1 Муниципальный жилищный контроль.</w:t>
      </w:r>
    </w:p>
    <w:p w:rsidR="00F55796" w:rsidRDefault="00F55796" w:rsidP="009564D9">
      <w:pPr>
        <w:jc w:val="both"/>
      </w:pPr>
      <w:r w:rsidRPr="001839BD">
        <w:t>Средняя нагрузка</w:t>
      </w:r>
      <w:r>
        <w:t xml:space="preserve"> на 1 работника составила в 20</w:t>
      </w:r>
      <w:r w:rsidR="001422A2">
        <w:t>22</w:t>
      </w:r>
      <w:r>
        <w:t xml:space="preserve"> году составила:</w:t>
      </w:r>
    </w:p>
    <w:p w:rsidR="00F55796" w:rsidRDefault="00F55796" w:rsidP="009564D9">
      <w:pPr>
        <w:jc w:val="both"/>
      </w:pPr>
      <w:r>
        <w:t>-</w:t>
      </w:r>
      <w:r w:rsidR="009F6E80">
        <w:t>0</w:t>
      </w:r>
      <w:r>
        <w:t xml:space="preserve">проверка, без учета проведения проверок граждан </w:t>
      </w:r>
      <w:r w:rsidR="00646363" w:rsidRPr="00C80089">
        <w:t>(В 2021 году 0 проверок. В 2020 году 0 проверок)</w:t>
      </w:r>
    </w:p>
    <w:p w:rsidR="000830EF" w:rsidRPr="000830EF" w:rsidRDefault="000830EF" w:rsidP="009564D9">
      <w:pPr>
        <w:keepNext/>
        <w:keepLines/>
        <w:suppressAutoHyphens/>
        <w:ind w:firstLine="539"/>
        <w:jc w:val="both"/>
        <w:outlineLvl w:val="0"/>
        <w:rPr>
          <w:rFonts w:eastAsia="Calibri"/>
          <w:bCs/>
          <w:lang w:eastAsia="en-US"/>
        </w:rPr>
      </w:pPr>
      <w:r w:rsidRPr="000830EF">
        <w:rPr>
          <w:bCs/>
          <w:lang w:val="x-none" w:eastAsia="x-none"/>
        </w:rPr>
        <w:t>За отчет</w:t>
      </w:r>
      <w:r>
        <w:rPr>
          <w:bCs/>
          <w:lang w:val="x-none" w:eastAsia="x-none"/>
        </w:rPr>
        <w:t>ный период внеплановые проверки</w:t>
      </w:r>
      <w:r>
        <w:rPr>
          <w:bCs/>
          <w:lang w:eastAsia="x-none"/>
        </w:rPr>
        <w:t xml:space="preserve"> </w:t>
      </w:r>
      <w:r w:rsidRPr="000830EF">
        <w:rPr>
          <w:bCs/>
          <w:lang w:val="x-none" w:eastAsia="x-none"/>
        </w:rPr>
        <w:t xml:space="preserve">не осуществлялись в связи с ограничениями, установленными </w:t>
      </w:r>
      <w:r w:rsidRPr="000830EF">
        <w:rPr>
          <w:rFonts w:eastAsia="Calibri"/>
          <w:bCs/>
          <w:lang w:val="x-none" w:eastAsia="en-US"/>
        </w:rPr>
        <w:t>Постановлением Правительства РФ от 03.04.2020 N 438</w:t>
      </w:r>
      <w:r w:rsidRPr="000830EF">
        <w:rPr>
          <w:rFonts w:eastAsia="Calibri"/>
          <w:bCs/>
          <w:lang w:val="x-none" w:eastAsia="en-US"/>
        </w:rPr>
        <w:b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CE6D88" w:rsidRDefault="00CE6D88" w:rsidP="00886888"/>
    <w:p w:rsidR="00CE6D88" w:rsidRPr="00137537" w:rsidRDefault="00CE6D88" w:rsidP="00886888">
      <w:r w:rsidRPr="00137537">
        <w:t>3.</w:t>
      </w:r>
      <w:r w:rsidR="002008AE">
        <w:t>5</w:t>
      </w:r>
      <w:r w:rsidRPr="00137537">
        <w:t>.2. Муниципальный земельный контроль.</w:t>
      </w:r>
    </w:p>
    <w:p w:rsidR="00005C7A" w:rsidRPr="00C80089" w:rsidRDefault="00005C7A" w:rsidP="00005C7A">
      <w:r w:rsidRPr="00C80089">
        <w:t>Средняя нагрузка на 1 работника составила в 202</w:t>
      </w:r>
      <w:r w:rsidR="001422A2" w:rsidRPr="00C80089">
        <w:t>2</w:t>
      </w:r>
      <w:r w:rsidRPr="00C80089">
        <w:t xml:space="preserve"> году составила:</w:t>
      </w:r>
    </w:p>
    <w:p w:rsidR="00005C7A" w:rsidRPr="00C80089" w:rsidRDefault="00005C7A" w:rsidP="00005C7A">
      <w:r w:rsidRPr="00C80089">
        <w:t>- 0 провер</w:t>
      </w:r>
      <w:r w:rsidR="00F80728" w:rsidRPr="00C80089">
        <w:t>ок</w:t>
      </w:r>
      <w:r w:rsidRPr="00C80089">
        <w:t>, без учета проведения проверок граждан (В 20</w:t>
      </w:r>
      <w:r w:rsidR="00036EE7" w:rsidRPr="00C80089">
        <w:t>2</w:t>
      </w:r>
      <w:r w:rsidR="00C80089" w:rsidRPr="00C80089">
        <w:t>1</w:t>
      </w:r>
      <w:r w:rsidRPr="00C80089">
        <w:t xml:space="preserve"> году 0 проверок. В 20</w:t>
      </w:r>
      <w:r w:rsidR="001422A2" w:rsidRPr="00C80089">
        <w:t>20</w:t>
      </w:r>
      <w:r w:rsidRPr="00C80089">
        <w:t xml:space="preserve"> году </w:t>
      </w:r>
      <w:r w:rsidR="00C80089" w:rsidRPr="00C80089">
        <w:t>0 проверок</w:t>
      </w:r>
      <w:r w:rsidRPr="00C80089">
        <w:t>)</w:t>
      </w:r>
    </w:p>
    <w:p w:rsidR="00005C7A" w:rsidRPr="00C80089" w:rsidRDefault="00005C7A" w:rsidP="00005C7A">
      <w:r w:rsidRPr="00C80089">
        <w:t>Дела об административных правонарушениях в отношении юридических лиц в 202</w:t>
      </w:r>
      <w:r w:rsidR="001422A2" w:rsidRPr="00C80089">
        <w:t>2</w:t>
      </w:r>
      <w:r w:rsidRPr="00C80089">
        <w:t xml:space="preserve"> году отсутствуют. (В 20</w:t>
      </w:r>
      <w:r w:rsidR="00036EE7" w:rsidRPr="00C80089">
        <w:t>2</w:t>
      </w:r>
      <w:r w:rsidR="001422A2" w:rsidRPr="00C80089">
        <w:t>1</w:t>
      </w:r>
      <w:r w:rsidRPr="00C80089">
        <w:t xml:space="preserve"> год отсутствуют, в 20</w:t>
      </w:r>
      <w:r w:rsidR="001422A2" w:rsidRPr="00C80089">
        <w:t>20</w:t>
      </w:r>
      <w:r w:rsidR="00C80089" w:rsidRPr="00C80089">
        <w:t xml:space="preserve"> году отсутствуют).</w:t>
      </w:r>
    </w:p>
    <w:p w:rsidR="00005C7A" w:rsidRPr="00137537" w:rsidRDefault="00005C7A" w:rsidP="00005C7A">
      <w:r w:rsidRPr="00C80089">
        <w:t>Средняя нагрузка</w:t>
      </w:r>
      <w:r w:rsidR="00D32036" w:rsidRPr="00C80089">
        <w:t xml:space="preserve"> на 1 работника составила в 2020</w:t>
      </w:r>
      <w:r w:rsidRPr="00C80089">
        <w:t xml:space="preserve"> году:</w:t>
      </w:r>
    </w:p>
    <w:p w:rsidR="00005C7A" w:rsidRPr="00137537" w:rsidRDefault="00005C7A" w:rsidP="00005C7A">
      <w:r w:rsidRPr="00137537">
        <w:t>-0 проверок (плановых и внеплановых). Выявленных правонарушений -0.</w:t>
      </w:r>
    </w:p>
    <w:p w:rsidR="00005C7A" w:rsidRDefault="00005C7A" w:rsidP="00CE6D88"/>
    <w:p w:rsidR="00CE6D88" w:rsidRPr="002F0F42" w:rsidRDefault="00CE6D88" w:rsidP="00CE6D88"/>
    <w:p w:rsidR="003639EE" w:rsidRPr="009651FF" w:rsidRDefault="003639EE" w:rsidP="003639EE">
      <w:pPr>
        <w:tabs>
          <w:tab w:val="left" w:pos="851"/>
        </w:tabs>
        <w:jc w:val="both"/>
      </w:pPr>
      <w:r>
        <w:t>3.</w:t>
      </w:r>
      <w:r w:rsidR="002008AE">
        <w:t>5</w:t>
      </w:r>
      <w:r>
        <w:t>.4.</w:t>
      </w:r>
      <w:r w:rsidR="00A6720B">
        <w:t xml:space="preserve"> Муниципальный контроль за сохранностью автомобильных дорог.</w:t>
      </w:r>
    </w:p>
    <w:p w:rsidR="00A6720B" w:rsidRDefault="00A6720B" w:rsidP="00A6720B">
      <w:pPr>
        <w:tabs>
          <w:tab w:val="left" w:pos="851"/>
        </w:tabs>
        <w:ind w:firstLine="709"/>
        <w:jc w:val="both"/>
      </w:pPr>
      <w:r w:rsidRPr="009651FF">
        <w:t xml:space="preserve">Средняя нагрузка на 1 работника за год по фактически выполненному в отчетный период объему функций в сфере осуществления муниципального контроля </w:t>
      </w:r>
      <w:r w:rsidR="00650A7A">
        <w:t>за сохранностью автомобильных дорог</w:t>
      </w:r>
      <w:r w:rsidRPr="009651FF">
        <w:t xml:space="preserve"> составила 0 проверок (плановых и внеплановых)</w:t>
      </w:r>
      <w:r>
        <w:t>, 0-выявленных правонарушений</w:t>
      </w:r>
      <w:r w:rsidRPr="009651FF">
        <w:t>.</w:t>
      </w:r>
    </w:p>
    <w:p w:rsidR="00C52057" w:rsidRDefault="00C52057" w:rsidP="00C52057">
      <w:pPr>
        <w:tabs>
          <w:tab w:val="left" w:pos="851"/>
        </w:tabs>
        <w:jc w:val="both"/>
      </w:pPr>
    </w:p>
    <w:p w:rsidR="00C52057" w:rsidRDefault="00C52057" w:rsidP="00C52057">
      <w:pPr>
        <w:tabs>
          <w:tab w:val="left" w:pos="851"/>
        </w:tabs>
        <w:jc w:val="both"/>
      </w:pPr>
      <w:r>
        <w:t>3.</w:t>
      </w:r>
      <w:r w:rsidR="002008AE">
        <w:t>5</w:t>
      </w:r>
      <w:r>
        <w:t>.</w:t>
      </w:r>
      <w:r w:rsidR="002008AE">
        <w:t>6</w:t>
      </w:r>
      <w:r>
        <w:t>. Муниципальный контроль</w:t>
      </w:r>
      <w:r>
        <w:rPr>
          <w:bCs/>
        </w:rPr>
        <w:t xml:space="preserve"> за соблюдением правил благоустройства  территории городского поселения Талинка.</w:t>
      </w:r>
    </w:p>
    <w:p w:rsidR="00FF0A20" w:rsidRDefault="00FF0A20" w:rsidP="00FF0A20">
      <w:pPr>
        <w:tabs>
          <w:tab w:val="left" w:pos="851"/>
        </w:tabs>
        <w:ind w:firstLine="709"/>
        <w:jc w:val="both"/>
      </w:pPr>
      <w:r w:rsidRPr="009651FF">
        <w:t xml:space="preserve">Средняя нагрузка на 1 работника за год по фактически выполненному в отчетный период объему функций в сфере осуществления муниципального контроля в области </w:t>
      </w:r>
      <w:r>
        <w:t>контроля за соблюдением правил благоустройства</w:t>
      </w:r>
      <w:r w:rsidRPr="009651FF">
        <w:t xml:space="preserve"> составила 0 проверок (плановых и внеплановых)</w:t>
      </w:r>
      <w:r>
        <w:t>, 0-выявленных правонарушений</w:t>
      </w:r>
      <w:r w:rsidRPr="009651FF">
        <w:t>.</w:t>
      </w:r>
    </w:p>
    <w:p w:rsidR="00CE6D88" w:rsidRDefault="00CE6D88" w:rsidP="00886888">
      <w:pPr>
        <w:rPr>
          <w:color w:val="FF0000"/>
        </w:rPr>
      </w:pPr>
    </w:p>
    <w:p w:rsidR="005F561A" w:rsidRPr="005F561A" w:rsidRDefault="005F561A" w:rsidP="00886888"/>
    <w:p w:rsidR="005F561A" w:rsidRDefault="005F561A" w:rsidP="002F0F42">
      <w:pPr>
        <w:jc w:val="center"/>
      </w:pPr>
      <w:r w:rsidRPr="005F561A">
        <w:t>3.</w:t>
      </w:r>
      <w:r w:rsidR="002008AE">
        <w:t>6</w:t>
      </w:r>
      <w:r w:rsidRPr="005F561A">
        <w:t>.</w:t>
      </w:r>
      <w:r>
        <w:t xml:space="preserve"> Численность экспертов и представителей экспертных организаций, привлекаемых к проведению мероприятий по контролю.</w:t>
      </w:r>
    </w:p>
    <w:p w:rsidR="005F561A" w:rsidRDefault="005F561A" w:rsidP="00886888">
      <w:r>
        <w:lastRenderedPageBreak/>
        <w:t>3.</w:t>
      </w:r>
      <w:r w:rsidR="002008AE">
        <w:t>6</w:t>
      </w:r>
      <w:r>
        <w:t xml:space="preserve">.1. </w:t>
      </w:r>
      <w:r w:rsidR="004B2A23">
        <w:t>М</w:t>
      </w:r>
      <w:r>
        <w:t xml:space="preserve">униципальный земельный </w:t>
      </w:r>
      <w:r w:rsidR="004B2A23">
        <w:t>контроль.</w:t>
      </w:r>
    </w:p>
    <w:p w:rsidR="004B2A23" w:rsidRDefault="004B2A23" w:rsidP="00886888">
      <w:r w:rsidRPr="009651FF">
        <w:t>Эксперты и представители экспертных организаций к проведению мероприятий по контролю не привлекались</w:t>
      </w:r>
    </w:p>
    <w:p w:rsidR="004B2A23" w:rsidRDefault="004B2A23" w:rsidP="00886888">
      <w:r>
        <w:t>3.</w:t>
      </w:r>
      <w:r w:rsidR="002008AE">
        <w:t>6</w:t>
      </w:r>
      <w:r>
        <w:t>.2. Муниципальный жилищный контроль.</w:t>
      </w:r>
    </w:p>
    <w:p w:rsidR="004B2A23" w:rsidRDefault="004B2A23" w:rsidP="00886888">
      <w:r w:rsidRPr="009651FF">
        <w:t>Эксперты и представители экспертных организаций к проведению мероприятий по контролю не привлекались</w:t>
      </w:r>
      <w:r w:rsidR="00056284">
        <w:t>.</w:t>
      </w:r>
    </w:p>
    <w:p w:rsidR="004B2A23" w:rsidRPr="005F561A" w:rsidRDefault="004B2A23" w:rsidP="00886888">
      <w:r>
        <w:t>3.</w:t>
      </w:r>
      <w:r w:rsidR="002008AE">
        <w:t>6</w:t>
      </w:r>
      <w:r>
        <w:t>.</w:t>
      </w:r>
      <w:r w:rsidR="002008AE">
        <w:t>3</w:t>
      </w:r>
      <w:r>
        <w:t>. Муниципальный контроль за сохранностью автомобильных дорог.</w:t>
      </w:r>
    </w:p>
    <w:p w:rsidR="00ED508F" w:rsidRDefault="00056284" w:rsidP="00886888">
      <w:r w:rsidRPr="009651FF">
        <w:t>Эксперты и представители экспертных организаций к проведению мероприятий по контролю не привлекались</w:t>
      </w:r>
      <w:r>
        <w:t>.</w:t>
      </w:r>
    </w:p>
    <w:p w:rsidR="00ED508F" w:rsidRDefault="00ED508F" w:rsidP="00886888">
      <w:pPr>
        <w:rPr>
          <w:bCs/>
        </w:rPr>
      </w:pPr>
      <w:r>
        <w:t>3.</w:t>
      </w:r>
      <w:r w:rsidR="002008AE">
        <w:t>6</w:t>
      </w:r>
      <w:r>
        <w:t>.</w:t>
      </w:r>
      <w:r w:rsidR="002008AE">
        <w:t>4</w:t>
      </w:r>
      <w:r>
        <w:t>.</w:t>
      </w:r>
      <w:r w:rsidRPr="00ED508F">
        <w:t xml:space="preserve"> </w:t>
      </w:r>
      <w:r>
        <w:t>Муниципальный контроль</w:t>
      </w:r>
      <w:r>
        <w:rPr>
          <w:bCs/>
        </w:rPr>
        <w:t xml:space="preserve"> за соблюдением правил благоустройства  территории городского поселения Талинка</w:t>
      </w:r>
      <w:r w:rsidR="003663BD">
        <w:rPr>
          <w:bCs/>
        </w:rPr>
        <w:t>.</w:t>
      </w:r>
    </w:p>
    <w:p w:rsidR="003663BD" w:rsidRDefault="003663BD" w:rsidP="003663BD">
      <w:r w:rsidRPr="009651FF">
        <w:t>Эксперты и представители экспертных организаций к проведению мероприятий по контролю не привлекались</w:t>
      </w:r>
      <w:r>
        <w:t>.</w:t>
      </w:r>
    </w:p>
    <w:p w:rsidR="003663BD" w:rsidRDefault="003663BD" w:rsidP="003663BD"/>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1F10AA" w:rsidRDefault="001F10AA" w:rsidP="001F10AA">
      <w:pPr>
        <w:rPr>
          <w:sz w:val="32"/>
          <w:szCs w:val="32"/>
        </w:rPr>
      </w:pPr>
    </w:p>
    <w:p w:rsidR="001F10AA" w:rsidRPr="001F10AA" w:rsidRDefault="001F10AA" w:rsidP="001F10AA">
      <w:pPr>
        <w:rPr>
          <w:color w:val="000000"/>
        </w:rPr>
      </w:pPr>
      <w:r w:rsidRPr="001F10AA">
        <w:t>4.1.</w:t>
      </w:r>
      <w:r>
        <w:t xml:space="preserve"> Сведения характеризующие выполненную в отчетный период работу по осуществлению муниципального контроля по соответствующим сферам деятельности.</w:t>
      </w:r>
    </w:p>
    <w:p w:rsidR="001F10AA" w:rsidRDefault="001F10AA" w:rsidP="00706083">
      <w:pPr>
        <w:jc w:val="center"/>
        <w:rPr>
          <w:color w:val="000000"/>
        </w:rPr>
      </w:pPr>
    </w:p>
    <w:p w:rsidR="00706083" w:rsidRPr="0058213A" w:rsidRDefault="00706083" w:rsidP="00706083">
      <w:pPr>
        <w:jc w:val="center"/>
        <w:rPr>
          <w:color w:val="000000"/>
        </w:rPr>
      </w:pPr>
      <w:r w:rsidRPr="0058213A">
        <w:rPr>
          <w:color w:val="000000"/>
        </w:rPr>
        <w:t xml:space="preserve">Количество проверок, </w:t>
      </w:r>
    </w:p>
    <w:p w:rsidR="00706083" w:rsidRPr="00453F8F" w:rsidRDefault="00706083" w:rsidP="00706083">
      <w:pPr>
        <w:jc w:val="center"/>
        <w:rPr>
          <w:color w:val="000000"/>
        </w:rPr>
      </w:pPr>
      <w:r w:rsidRPr="0058213A">
        <w:rPr>
          <w:color w:val="000000"/>
        </w:rPr>
        <w:t>проведенных в отношении юридических лиц и индивидуальных предпринимателей</w:t>
      </w:r>
    </w:p>
    <w:p w:rsidR="00706083" w:rsidRPr="00453F8F" w:rsidRDefault="00706083" w:rsidP="00706083">
      <w:pPr>
        <w:jc w:val="center"/>
        <w:rPr>
          <w:color w:val="000000"/>
        </w:rPr>
      </w:pPr>
    </w:p>
    <w:tbl>
      <w:tblPr>
        <w:tblW w:w="836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1985"/>
        <w:gridCol w:w="1701"/>
      </w:tblGrid>
      <w:tr w:rsidR="00706083" w:rsidRPr="00453F8F" w:rsidTr="0058213A">
        <w:trPr>
          <w:trHeight w:val="437"/>
        </w:trPr>
        <w:tc>
          <w:tcPr>
            <w:tcW w:w="4678" w:type="dxa"/>
            <w:tcBorders>
              <w:left w:val="single" w:sz="4" w:space="0" w:color="auto"/>
              <w:right w:val="single" w:sz="4" w:space="0" w:color="auto"/>
            </w:tcBorders>
            <w:vAlign w:val="center"/>
          </w:tcPr>
          <w:p w:rsidR="00706083" w:rsidRPr="00453F8F" w:rsidRDefault="00706083" w:rsidP="00415B06">
            <w:pPr>
              <w:autoSpaceDE w:val="0"/>
              <w:autoSpaceDN w:val="0"/>
              <w:adjustRightInd w:val="0"/>
              <w:jc w:val="center"/>
              <w:rPr>
                <w:color w:val="000000"/>
                <w:sz w:val="20"/>
                <w:szCs w:val="20"/>
              </w:rPr>
            </w:pPr>
            <w:r w:rsidRPr="00453F8F">
              <w:rPr>
                <w:color w:val="000000"/>
                <w:sz w:val="20"/>
                <w:szCs w:val="20"/>
              </w:rPr>
              <w:t>Функция по муниципальному контролю</w:t>
            </w:r>
          </w:p>
        </w:tc>
        <w:tc>
          <w:tcPr>
            <w:tcW w:w="1985" w:type="dxa"/>
            <w:tcBorders>
              <w:left w:val="single" w:sz="4" w:space="0" w:color="auto"/>
              <w:bottom w:val="single" w:sz="4" w:space="0" w:color="auto"/>
              <w:right w:val="single" w:sz="4" w:space="0" w:color="auto"/>
            </w:tcBorders>
            <w:vAlign w:val="center"/>
          </w:tcPr>
          <w:p w:rsidR="00706083" w:rsidRPr="00453F8F" w:rsidRDefault="00706083" w:rsidP="00415B06">
            <w:pPr>
              <w:autoSpaceDE w:val="0"/>
              <w:autoSpaceDN w:val="0"/>
              <w:adjustRightInd w:val="0"/>
              <w:ind w:right="-2"/>
              <w:jc w:val="center"/>
              <w:rPr>
                <w:color w:val="000000"/>
                <w:sz w:val="20"/>
                <w:szCs w:val="20"/>
              </w:rPr>
            </w:pPr>
            <w:r w:rsidRPr="00453F8F">
              <w:rPr>
                <w:color w:val="000000"/>
                <w:sz w:val="20"/>
                <w:szCs w:val="20"/>
                <w:lang w:val="en-US"/>
              </w:rPr>
              <w:t>I</w:t>
            </w:r>
            <w:r w:rsidRPr="00453F8F">
              <w:rPr>
                <w:color w:val="000000"/>
                <w:sz w:val="20"/>
                <w:szCs w:val="20"/>
              </w:rPr>
              <w:t xml:space="preserve"> полугодие</w:t>
            </w:r>
          </w:p>
          <w:p w:rsidR="00706083" w:rsidRPr="00453F8F" w:rsidRDefault="00706083" w:rsidP="001422A2">
            <w:pPr>
              <w:autoSpaceDE w:val="0"/>
              <w:autoSpaceDN w:val="0"/>
              <w:adjustRightInd w:val="0"/>
              <w:ind w:right="-2"/>
              <w:jc w:val="center"/>
              <w:rPr>
                <w:color w:val="000000"/>
                <w:sz w:val="20"/>
                <w:szCs w:val="20"/>
              </w:rPr>
            </w:pPr>
            <w:r w:rsidRPr="00453F8F">
              <w:rPr>
                <w:color w:val="000000"/>
                <w:sz w:val="20"/>
                <w:szCs w:val="20"/>
              </w:rPr>
              <w:t>20</w:t>
            </w:r>
            <w:r w:rsidR="001422A2">
              <w:rPr>
                <w:color w:val="000000"/>
                <w:sz w:val="20"/>
                <w:szCs w:val="20"/>
              </w:rPr>
              <w:t>20</w:t>
            </w:r>
            <w:r w:rsidRPr="00453F8F">
              <w:rPr>
                <w:color w:val="000000"/>
                <w:sz w:val="20"/>
                <w:szCs w:val="20"/>
              </w:rPr>
              <w:t>года</w:t>
            </w:r>
          </w:p>
        </w:tc>
        <w:tc>
          <w:tcPr>
            <w:tcW w:w="1701" w:type="dxa"/>
            <w:tcBorders>
              <w:left w:val="single" w:sz="4" w:space="0" w:color="auto"/>
              <w:bottom w:val="single" w:sz="4" w:space="0" w:color="auto"/>
              <w:right w:val="single" w:sz="4" w:space="0" w:color="auto"/>
            </w:tcBorders>
            <w:vAlign w:val="center"/>
          </w:tcPr>
          <w:p w:rsidR="00706083" w:rsidRPr="00453F8F" w:rsidRDefault="00706083" w:rsidP="001422A2">
            <w:pPr>
              <w:autoSpaceDE w:val="0"/>
              <w:autoSpaceDN w:val="0"/>
              <w:adjustRightInd w:val="0"/>
              <w:ind w:right="-2"/>
              <w:jc w:val="center"/>
              <w:rPr>
                <w:color w:val="000000"/>
                <w:sz w:val="20"/>
                <w:szCs w:val="20"/>
              </w:rPr>
            </w:pPr>
            <w:r w:rsidRPr="00453F8F">
              <w:rPr>
                <w:color w:val="000000"/>
                <w:sz w:val="20"/>
                <w:szCs w:val="20"/>
              </w:rPr>
              <w:t>20</w:t>
            </w:r>
            <w:r w:rsidR="001422A2">
              <w:rPr>
                <w:color w:val="000000"/>
                <w:sz w:val="20"/>
                <w:szCs w:val="20"/>
              </w:rPr>
              <w:t>20</w:t>
            </w:r>
            <w:r w:rsidRPr="00453F8F">
              <w:rPr>
                <w:color w:val="000000"/>
                <w:sz w:val="20"/>
                <w:szCs w:val="20"/>
              </w:rPr>
              <w:t>год</w:t>
            </w:r>
          </w:p>
        </w:tc>
      </w:tr>
      <w:tr w:rsidR="00706083" w:rsidRPr="00470325" w:rsidTr="0058213A">
        <w:trPr>
          <w:trHeight w:val="345"/>
        </w:trPr>
        <w:tc>
          <w:tcPr>
            <w:tcW w:w="4678" w:type="dxa"/>
            <w:tcBorders>
              <w:top w:val="single" w:sz="4" w:space="0" w:color="auto"/>
              <w:left w:val="single" w:sz="4" w:space="0" w:color="auto"/>
              <w:bottom w:val="single" w:sz="4" w:space="0" w:color="auto"/>
              <w:right w:val="single" w:sz="4" w:space="0" w:color="auto"/>
            </w:tcBorders>
            <w:vAlign w:val="center"/>
          </w:tcPr>
          <w:p w:rsidR="00706083" w:rsidRPr="00470325" w:rsidRDefault="00706083" w:rsidP="00415B06">
            <w:pPr>
              <w:autoSpaceDE w:val="0"/>
              <w:autoSpaceDN w:val="0"/>
              <w:adjustRightInd w:val="0"/>
              <w:jc w:val="center"/>
            </w:pPr>
            <w:r w:rsidRPr="00470325">
              <w:t>Всего</w:t>
            </w:r>
          </w:p>
        </w:tc>
        <w:tc>
          <w:tcPr>
            <w:tcW w:w="1985" w:type="dxa"/>
            <w:tcBorders>
              <w:top w:val="single" w:sz="4" w:space="0" w:color="auto"/>
              <w:left w:val="single" w:sz="4" w:space="0" w:color="auto"/>
              <w:bottom w:val="single" w:sz="4" w:space="0" w:color="auto"/>
              <w:right w:val="single" w:sz="4" w:space="0" w:color="auto"/>
            </w:tcBorders>
            <w:vAlign w:val="center"/>
          </w:tcPr>
          <w:p w:rsidR="00706083" w:rsidRPr="00E8633F" w:rsidRDefault="00706083" w:rsidP="00415B06">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06083" w:rsidRPr="00E8633F" w:rsidRDefault="00706083" w:rsidP="006F1BBF">
            <w:pPr>
              <w:autoSpaceDE w:val="0"/>
              <w:autoSpaceDN w:val="0"/>
              <w:adjustRightInd w:val="0"/>
              <w:jc w:val="center"/>
            </w:pPr>
          </w:p>
        </w:tc>
      </w:tr>
      <w:tr w:rsidR="00706083" w:rsidRPr="00470325" w:rsidTr="0058213A">
        <w:trPr>
          <w:trHeight w:val="398"/>
        </w:trPr>
        <w:tc>
          <w:tcPr>
            <w:tcW w:w="4678" w:type="dxa"/>
            <w:tcBorders>
              <w:top w:val="single" w:sz="4" w:space="0" w:color="auto"/>
              <w:left w:val="single" w:sz="4" w:space="0" w:color="auto"/>
              <w:bottom w:val="single" w:sz="4" w:space="0" w:color="auto"/>
              <w:right w:val="single" w:sz="4" w:space="0" w:color="auto"/>
            </w:tcBorders>
            <w:vAlign w:val="center"/>
          </w:tcPr>
          <w:p w:rsidR="00706083" w:rsidRPr="00470325" w:rsidRDefault="00706083" w:rsidP="00415B06">
            <w:pPr>
              <w:autoSpaceDE w:val="0"/>
              <w:autoSpaceDN w:val="0"/>
              <w:adjustRightInd w:val="0"/>
            </w:pPr>
            <w:r w:rsidRPr="00470325">
              <w:t>Муниципальный земельный контроль</w:t>
            </w:r>
          </w:p>
        </w:tc>
        <w:tc>
          <w:tcPr>
            <w:tcW w:w="1985" w:type="dxa"/>
            <w:tcBorders>
              <w:top w:val="single" w:sz="4" w:space="0" w:color="auto"/>
              <w:left w:val="single" w:sz="4" w:space="0" w:color="auto"/>
              <w:bottom w:val="single" w:sz="4" w:space="0" w:color="auto"/>
              <w:right w:val="single" w:sz="4" w:space="0" w:color="auto"/>
            </w:tcBorders>
            <w:vAlign w:val="center"/>
          </w:tcPr>
          <w:p w:rsidR="00706083" w:rsidRPr="00E8633F" w:rsidRDefault="00C80089" w:rsidP="00415B06">
            <w:pPr>
              <w:autoSpaceDE w:val="0"/>
              <w:autoSpaceDN w:val="0"/>
              <w:adjustRightInd w:val="0"/>
              <w:jc w:val="center"/>
            </w:pPr>
            <w:r>
              <w:t>0</w:t>
            </w:r>
          </w:p>
        </w:tc>
        <w:tc>
          <w:tcPr>
            <w:tcW w:w="1701" w:type="dxa"/>
            <w:tcBorders>
              <w:top w:val="single" w:sz="4" w:space="0" w:color="auto"/>
              <w:left w:val="single" w:sz="4" w:space="0" w:color="auto"/>
              <w:bottom w:val="single" w:sz="4" w:space="0" w:color="auto"/>
              <w:right w:val="single" w:sz="4" w:space="0" w:color="auto"/>
            </w:tcBorders>
            <w:vAlign w:val="center"/>
          </w:tcPr>
          <w:p w:rsidR="00706083" w:rsidRPr="00E8633F" w:rsidRDefault="00C80089" w:rsidP="00415B06">
            <w:pPr>
              <w:autoSpaceDE w:val="0"/>
              <w:autoSpaceDN w:val="0"/>
              <w:adjustRightInd w:val="0"/>
              <w:jc w:val="center"/>
            </w:pPr>
            <w:r>
              <w:t>0</w:t>
            </w:r>
          </w:p>
        </w:tc>
      </w:tr>
      <w:tr w:rsidR="00706083" w:rsidRPr="00470325" w:rsidTr="0058213A">
        <w:trPr>
          <w:trHeight w:val="493"/>
        </w:trPr>
        <w:tc>
          <w:tcPr>
            <w:tcW w:w="4678" w:type="dxa"/>
            <w:tcBorders>
              <w:top w:val="single" w:sz="4" w:space="0" w:color="auto"/>
              <w:left w:val="single" w:sz="4" w:space="0" w:color="auto"/>
              <w:bottom w:val="single" w:sz="4" w:space="0" w:color="auto"/>
              <w:right w:val="single" w:sz="4" w:space="0" w:color="auto"/>
            </w:tcBorders>
            <w:vAlign w:val="center"/>
          </w:tcPr>
          <w:p w:rsidR="00706083" w:rsidRPr="00470325" w:rsidRDefault="00706083" w:rsidP="00415B06">
            <w:pPr>
              <w:autoSpaceDE w:val="0"/>
              <w:autoSpaceDN w:val="0"/>
              <w:adjustRightInd w:val="0"/>
            </w:pPr>
            <w:r w:rsidRPr="00470325">
              <w:rPr>
                <w:shd w:val="clear" w:color="auto" w:fill="FFFFFF"/>
              </w:rPr>
              <w:t>Муниципальный жилищный контроль</w:t>
            </w:r>
          </w:p>
        </w:tc>
        <w:tc>
          <w:tcPr>
            <w:tcW w:w="1985" w:type="dxa"/>
            <w:tcBorders>
              <w:top w:val="single" w:sz="4" w:space="0" w:color="auto"/>
              <w:left w:val="single" w:sz="4" w:space="0" w:color="auto"/>
              <w:bottom w:val="single" w:sz="4" w:space="0" w:color="auto"/>
              <w:right w:val="single" w:sz="4" w:space="0" w:color="auto"/>
            </w:tcBorders>
            <w:vAlign w:val="center"/>
          </w:tcPr>
          <w:p w:rsidR="00706083" w:rsidRPr="0058213A" w:rsidRDefault="00127130" w:rsidP="00415B06">
            <w:pPr>
              <w:autoSpaceDE w:val="0"/>
              <w:autoSpaceDN w:val="0"/>
              <w:adjustRightInd w:val="0"/>
              <w:jc w:val="center"/>
              <w:rPr>
                <w:color w:val="FF0000"/>
              </w:rPr>
            </w:pPr>
            <w:r>
              <w:t>0</w:t>
            </w:r>
          </w:p>
        </w:tc>
        <w:tc>
          <w:tcPr>
            <w:tcW w:w="1701" w:type="dxa"/>
            <w:tcBorders>
              <w:top w:val="single" w:sz="4" w:space="0" w:color="auto"/>
              <w:left w:val="single" w:sz="4" w:space="0" w:color="auto"/>
              <w:bottom w:val="single" w:sz="4" w:space="0" w:color="auto"/>
              <w:right w:val="single" w:sz="4" w:space="0" w:color="auto"/>
            </w:tcBorders>
            <w:vAlign w:val="center"/>
          </w:tcPr>
          <w:p w:rsidR="00706083" w:rsidRPr="0058213A" w:rsidRDefault="00127130" w:rsidP="00415B06">
            <w:pPr>
              <w:autoSpaceDE w:val="0"/>
              <w:autoSpaceDN w:val="0"/>
              <w:adjustRightInd w:val="0"/>
              <w:jc w:val="center"/>
              <w:rPr>
                <w:color w:val="FF0000"/>
              </w:rPr>
            </w:pPr>
            <w:r>
              <w:t>0</w:t>
            </w:r>
          </w:p>
        </w:tc>
      </w:tr>
    </w:tbl>
    <w:p w:rsidR="00706083" w:rsidRDefault="00706083" w:rsidP="00706083">
      <w:pPr>
        <w:autoSpaceDE w:val="0"/>
        <w:autoSpaceDN w:val="0"/>
        <w:adjustRightInd w:val="0"/>
        <w:ind w:firstLine="540"/>
        <w:jc w:val="both"/>
        <w:rPr>
          <w:shd w:val="clear" w:color="auto" w:fill="FFFFFF"/>
        </w:rPr>
      </w:pPr>
    </w:p>
    <w:tbl>
      <w:tblPr>
        <w:tblW w:w="836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1985"/>
        <w:gridCol w:w="1701"/>
      </w:tblGrid>
      <w:tr w:rsidR="00842712" w:rsidRPr="00453F8F" w:rsidTr="0058213A">
        <w:trPr>
          <w:trHeight w:val="437"/>
        </w:trPr>
        <w:tc>
          <w:tcPr>
            <w:tcW w:w="4678" w:type="dxa"/>
            <w:tcBorders>
              <w:left w:val="single" w:sz="4" w:space="0" w:color="auto"/>
              <w:right w:val="single" w:sz="4" w:space="0" w:color="auto"/>
            </w:tcBorders>
            <w:vAlign w:val="center"/>
          </w:tcPr>
          <w:p w:rsidR="00842712" w:rsidRPr="00453F8F" w:rsidRDefault="00842712" w:rsidP="00506725">
            <w:pPr>
              <w:autoSpaceDE w:val="0"/>
              <w:autoSpaceDN w:val="0"/>
              <w:adjustRightInd w:val="0"/>
              <w:jc w:val="center"/>
              <w:rPr>
                <w:color w:val="000000"/>
                <w:sz w:val="20"/>
                <w:szCs w:val="20"/>
              </w:rPr>
            </w:pPr>
            <w:r w:rsidRPr="00453F8F">
              <w:rPr>
                <w:color w:val="000000"/>
                <w:sz w:val="20"/>
                <w:szCs w:val="20"/>
              </w:rPr>
              <w:t>Функция по муниципальному контролю</w:t>
            </w:r>
          </w:p>
        </w:tc>
        <w:tc>
          <w:tcPr>
            <w:tcW w:w="1985" w:type="dxa"/>
            <w:tcBorders>
              <w:left w:val="single" w:sz="4" w:space="0" w:color="auto"/>
              <w:bottom w:val="single" w:sz="4" w:space="0" w:color="auto"/>
              <w:right w:val="single" w:sz="4" w:space="0" w:color="auto"/>
            </w:tcBorders>
            <w:vAlign w:val="center"/>
          </w:tcPr>
          <w:p w:rsidR="00842712" w:rsidRPr="00453F8F" w:rsidRDefault="00842712" w:rsidP="00506725">
            <w:pPr>
              <w:autoSpaceDE w:val="0"/>
              <w:autoSpaceDN w:val="0"/>
              <w:adjustRightInd w:val="0"/>
              <w:ind w:right="-2"/>
              <w:jc w:val="center"/>
              <w:rPr>
                <w:color w:val="000000"/>
                <w:sz w:val="20"/>
                <w:szCs w:val="20"/>
              </w:rPr>
            </w:pPr>
            <w:r w:rsidRPr="00453F8F">
              <w:rPr>
                <w:color w:val="000000"/>
                <w:sz w:val="20"/>
                <w:szCs w:val="20"/>
                <w:lang w:val="en-US"/>
              </w:rPr>
              <w:t>I</w:t>
            </w:r>
            <w:r w:rsidRPr="00453F8F">
              <w:rPr>
                <w:color w:val="000000"/>
                <w:sz w:val="20"/>
                <w:szCs w:val="20"/>
              </w:rPr>
              <w:t xml:space="preserve"> полугодие</w:t>
            </w:r>
          </w:p>
          <w:p w:rsidR="00842712" w:rsidRPr="00453F8F" w:rsidRDefault="00842712" w:rsidP="001422A2">
            <w:pPr>
              <w:autoSpaceDE w:val="0"/>
              <w:autoSpaceDN w:val="0"/>
              <w:adjustRightInd w:val="0"/>
              <w:ind w:right="-2"/>
              <w:jc w:val="center"/>
              <w:rPr>
                <w:color w:val="000000"/>
                <w:sz w:val="20"/>
                <w:szCs w:val="20"/>
              </w:rPr>
            </w:pPr>
            <w:r w:rsidRPr="00453F8F">
              <w:rPr>
                <w:color w:val="000000"/>
                <w:sz w:val="20"/>
                <w:szCs w:val="20"/>
              </w:rPr>
              <w:t>20</w:t>
            </w:r>
            <w:r w:rsidR="00036EE7">
              <w:rPr>
                <w:color w:val="000000"/>
                <w:sz w:val="20"/>
                <w:szCs w:val="20"/>
              </w:rPr>
              <w:t>2</w:t>
            </w:r>
            <w:r w:rsidR="001422A2">
              <w:rPr>
                <w:color w:val="000000"/>
                <w:sz w:val="20"/>
                <w:szCs w:val="20"/>
              </w:rPr>
              <w:t>1</w:t>
            </w:r>
            <w:r w:rsidRPr="00453F8F">
              <w:rPr>
                <w:color w:val="000000"/>
                <w:sz w:val="20"/>
                <w:szCs w:val="20"/>
              </w:rPr>
              <w:t xml:space="preserve"> года</w:t>
            </w:r>
          </w:p>
        </w:tc>
        <w:tc>
          <w:tcPr>
            <w:tcW w:w="1701" w:type="dxa"/>
            <w:tcBorders>
              <w:left w:val="single" w:sz="4" w:space="0" w:color="auto"/>
              <w:bottom w:val="single" w:sz="4" w:space="0" w:color="auto"/>
              <w:right w:val="single" w:sz="4" w:space="0" w:color="auto"/>
            </w:tcBorders>
            <w:vAlign w:val="center"/>
          </w:tcPr>
          <w:p w:rsidR="00842712" w:rsidRPr="00453F8F" w:rsidRDefault="00842712" w:rsidP="001422A2">
            <w:pPr>
              <w:autoSpaceDE w:val="0"/>
              <w:autoSpaceDN w:val="0"/>
              <w:adjustRightInd w:val="0"/>
              <w:ind w:right="-2"/>
              <w:jc w:val="center"/>
              <w:rPr>
                <w:color w:val="000000"/>
                <w:sz w:val="20"/>
                <w:szCs w:val="20"/>
              </w:rPr>
            </w:pPr>
            <w:r w:rsidRPr="00453F8F">
              <w:rPr>
                <w:color w:val="000000"/>
                <w:sz w:val="20"/>
                <w:szCs w:val="20"/>
              </w:rPr>
              <w:t>20</w:t>
            </w:r>
            <w:r w:rsidR="00036EE7">
              <w:rPr>
                <w:color w:val="000000"/>
                <w:sz w:val="20"/>
                <w:szCs w:val="20"/>
              </w:rPr>
              <w:t>2</w:t>
            </w:r>
            <w:r w:rsidR="001422A2">
              <w:rPr>
                <w:color w:val="000000"/>
                <w:sz w:val="20"/>
                <w:szCs w:val="20"/>
              </w:rPr>
              <w:t>1</w:t>
            </w:r>
            <w:r w:rsidRPr="00453F8F">
              <w:rPr>
                <w:color w:val="000000"/>
                <w:sz w:val="20"/>
                <w:szCs w:val="20"/>
              </w:rPr>
              <w:t xml:space="preserve"> год</w:t>
            </w:r>
          </w:p>
        </w:tc>
      </w:tr>
      <w:tr w:rsidR="00842712" w:rsidRPr="00470325" w:rsidTr="0058213A">
        <w:trPr>
          <w:trHeight w:val="345"/>
        </w:trPr>
        <w:tc>
          <w:tcPr>
            <w:tcW w:w="4678" w:type="dxa"/>
            <w:tcBorders>
              <w:top w:val="single" w:sz="4" w:space="0" w:color="auto"/>
              <w:left w:val="single" w:sz="4" w:space="0" w:color="auto"/>
              <w:bottom w:val="single" w:sz="4" w:space="0" w:color="auto"/>
              <w:right w:val="single" w:sz="4" w:space="0" w:color="auto"/>
            </w:tcBorders>
            <w:vAlign w:val="center"/>
          </w:tcPr>
          <w:p w:rsidR="00842712" w:rsidRPr="00470325" w:rsidRDefault="00842712" w:rsidP="00506725">
            <w:pPr>
              <w:autoSpaceDE w:val="0"/>
              <w:autoSpaceDN w:val="0"/>
              <w:adjustRightInd w:val="0"/>
              <w:jc w:val="center"/>
            </w:pPr>
            <w:r w:rsidRPr="00470325">
              <w:t>Всего</w:t>
            </w:r>
          </w:p>
        </w:tc>
        <w:tc>
          <w:tcPr>
            <w:tcW w:w="1985" w:type="dxa"/>
            <w:tcBorders>
              <w:top w:val="single" w:sz="4" w:space="0" w:color="auto"/>
              <w:left w:val="single" w:sz="4" w:space="0" w:color="auto"/>
              <w:bottom w:val="single" w:sz="4" w:space="0" w:color="auto"/>
              <w:right w:val="single" w:sz="4" w:space="0" w:color="auto"/>
            </w:tcBorders>
            <w:vAlign w:val="center"/>
          </w:tcPr>
          <w:p w:rsidR="00842712" w:rsidRPr="0058213A" w:rsidRDefault="0058213A" w:rsidP="00506725">
            <w:pPr>
              <w:autoSpaceDE w:val="0"/>
              <w:autoSpaceDN w:val="0"/>
              <w:adjustRightInd w:val="0"/>
              <w:jc w:val="center"/>
            </w:pPr>
            <w:r w:rsidRPr="0058213A">
              <w:t>1</w:t>
            </w:r>
          </w:p>
        </w:tc>
        <w:tc>
          <w:tcPr>
            <w:tcW w:w="1701" w:type="dxa"/>
            <w:tcBorders>
              <w:top w:val="single" w:sz="4" w:space="0" w:color="auto"/>
              <w:left w:val="single" w:sz="4" w:space="0" w:color="auto"/>
              <w:bottom w:val="single" w:sz="4" w:space="0" w:color="auto"/>
              <w:right w:val="single" w:sz="4" w:space="0" w:color="auto"/>
            </w:tcBorders>
            <w:vAlign w:val="center"/>
          </w:tcPr>
          <w:p w:rsidR="00842712" w:rsidRPr="0058213A" w:rsidRDefault="0058213A" w:rsidP="00506725">
            <w:pPr>
              <w:autoSpaceDE w:val="0"/>
              <w:autoSpaceDN w:val="0"/>
              <w:adjustRightInd w:val="0"/>
              <w:jc w:val="center"/>
            </w:pPr>
            <w:r w:rsidRPr="0058213A">
              <w:t>1</w:t>
            </w:r>
          </w:p>
        </w:tc>
      </w:tr>
      <w:tr w:rsidR="00842712" w:rsidRPr="00470325" w:rsidTr="0058213A">
        <w:trPr>
          <w:trHeight w:val="398"/>
        </w:trPr>
        <w:tc>
          <w:tcPr>
            <w:tcW w:w="4678" w:type="dxa"/>
            <w:tcBorders>
              <w:top w:val="single" w:sz="4" w:space="0" w:color="auto"/>
              <w:left w:val="single" w:sz="4" w:space="0" w:color="auto"/>
              <w:bottom w:val="single" w:sz="4" w:space="0" w:color="auto"/>
              <w:right w:val="single" w:sz="4" w:space="0" w:color="auto"/>
            </w:tcBorders>
            <w:vAlign w:val="center"/>
          </w:tcPr>
          <w:p w:rsidR="00842712" w:rsidRPr="00470325" w:rsidRDefault="00842712" w:rsidP="00506725">
            <w:pPr>
              <w:autoSpaceDE w:val="0"/>
              <w:autoSpaceDN w:val="0"/>
              <w:adjustRightInd w:val="0"/>
            </w:pPr>
            <w:r w:rsidRPr="00470325">
              <w:t>Муниципальный земельный контроль</w:t>
            </w:r>
          </w:p>
        </w:tc>
        <w:tc>
          <w:tcPr>
            <w:tcW w:w="1985" w:type="dxa"/>
            <w:tcBorders>
              <w:top w:val="single" w:sz="4" w:space="0" w:color="auto"/>
              <w:left w:val="single" w:sz="4" w:space="0" w:color="auto"/>
              <w:bottom w:val="single" w:sz="4" w:space="0" w:color="auto"/>
              <w:right w:val="single" w:sz="4" w:space="0" w:color="auto"/>
            </w:tcBorders>
            <w:vAlign w:val="center"/>
          </w:tcPr>
          <w:p w:rsidR="00842712" w:rsidRPr="00E8633F" w:rsidRDefault="00842712" w:rsidP="00506725">
            <w:pPr>
              <w:autoSpaceDE w:val="0"/>
              <w:autoSpaceDN w:val="0"/>
              <w:adjustRightInd w:val="0"/>
              <w:jc w:val="center"/>
            </w:pPr>
            <w:r>
              <w:t>0</w:t>
            </w:r>
          </w:p>
        </w:tc>
        <w:tc>
          <w:tcPr>
            <w:tcW w:w="1701" w:type="dxa"/>
            <w:tcBorders>
              <w:top w:val="single" w:sz="4" w:space="0" w:color="auto"/>
              <w:left w:val="single" w:sz="4" w:space="0" w:color="auto"/>
              <w:bottom w:val="single" w:sz="4" w:space="0" w:color="auto"/>
              <w:right w:val="single" w:sz="4" w:space="0" w:color="auto"/>
            </w:tcBorders>
            <w:vAlign w:val="center"/>
          </w:tcPr>
          <w:p w:rsidR="00842712" w:rsidRPr="00E8633F" w:rsidRDefault="00842712" w:rsidP="00506725">
            <w:pPr>
              <w:autoSpaceDE w:val="0"/>
              <w:autoSpaceDN w:val="0"/>
              <w:adjustRightInd w:val="0"/>
              <w:jc w:val="center"/>
            </w:pPr>
            <w:r>
              <w:t>0</w:t>
            </w:r>
          </w:p>
        </w:tc>
      </w:tr>
      <w:tr w:rsidR="00842712" w:rsidRPr="00470325" w:rsidTr="0058213A">
        <w:trPr>
          <w:trHeight w:val="493"/>
        </w:trPr>
        <w:tc>
          <w:tcPr>
            <w:tcW w:w="4678" w:type="dxa"/>
            <w:tcBorders>
              <w:top w:val="single" w:sz="4" w:space="0" w:color="auto"/>
              <w:left w:val="single" w:sz="4" w:space="0" w:color="auto"/>
              <w:bottom w:val="single" w:sz="4" w:space="0" w:color="auto"/>
              <w:right w:val="single" w:sz="4" w:space="0" w:color="auto"/>
            </w:tcBorders>
            <w:vAlign w:val="center"/>
          </w:tcPr>
          <w:p w:rsidR="00842712" w:rsidRPr="00470325" w:rsidRDefault="00842712" w:rsidP="00506725">
            <w:pPr>
              <w:autoSpaceDE w:val="0"/>
              <w:autoSpaceDN w:val="0"/>
              <w:adjustRightInd w:val="0"/>
            </w:pPr>
            <w:r w:rsidRPr="00470325">
              <w:rPr>
                <w:shd w:val="clear" w:color="auto" w:fill="FFFFFF"/>
              </w:rPr>
              <w:t>Муниципальный жилищный контроль</w:t>
            </w:r>
          </w:p>
        </w:tc>
        <w:tc>
          <w:tcPr>
            <w:tcW w:w="1985" w:type="dxa"/>
            <w:tcBorders>
              <w:top w:val="single" w:sz="4" w:space="0" w:color="auto"/>
              <w:left w:val="single" w:sz="4" w:space="0" w:color="auto"/>
              <w:bottom w:val="single" w:sz="4" w:space="0" w:color="auto"/>
              <w:right w:val="single" w:sz="4" w:space="0" w:color="auto"/>
            </w:tcBorders>
            <w:vAlign w:val="center"/>
          </w:tcPr>
          <w:p w:rsidR="00842712" w:rsidRPr="0058213A" w:rsidRDefault="0058213A" w:rsidP="00506725">
            <w:pPr>
              <w:autoSpaceDE w:val="0"/>
              <w:autoSpaceDN w:val="0"/>
              <w:adjustRightInd w:val="0"/>
              <w:jc w:val="center"/>
            </w:pPr>
            <w:r w:rsidRPr="0058213A">
              <w:t>1</w:t>
            </w:r>
          </w:p>
        </w:tc>
        <w:tc>
          <w:tcPr>
            <w:tcW w:w="1701" w:type="dxa"/>
            <w:tcBorders>
              <w:top w:val="single" w:sz="4" w:space="0" w:color="auto"/>
              <w:left w:val="single" w:sz="4" w:space="0" w:color="auto"/>
              <w:bottom w:val="single" w:sz="4" w:space="0" w:color="auto"/>
              <w:right w:val="single" w:sz="4" w:space="0" w:color="auto"/>
            </w:tcBorders>
            <w:vAlign w:val="center"/>
          </w:tcPr>
          <w:p w:rsidR="00842712" w:rsidRPr="0058213A" w:rsidRDefault="0058213A" w:rsidP="00506725">
            <w:pPr>
              <w:autoSpaceDE w:val="0"/>
              <w:autoSpaceDN w:val="0"/>
              <w:adjustRightInd w:val="0"/>
              <w:jc w:val="center"/>
            </w:pPr>
            <w:r w:rsidRPr="0058213A">
              <w:t>1</w:t>
            </w:r>
          </w:p>
        </w:tc>
      </w:tr>
    </w:tbl>
    <w:p w:rsidR="00842712" w:rsidRDefault="00842712" w:rsidP="00706083">
      <w:pPr>
        <w:autoSpaceDE w:val="0"/>
        <w:autoSpaceDN w:val="0"/>
        <w:adjustRightInd w:val="0"/>
        <w:ind w:firstLine="540"/>
        <w:jc w:val="both"/>
        <w:rPr>
          <w:shd w:val="clear" w:color="auto" w:fill="FFFFFF"/>
        </w:rPr>
      </w:pPr>
    </w:p>
    <w:p w:rsidR="00842712" w:rsidRDefault="00842712" w:rsidP="00706083">
      <w:pPr>
        <w:autoSpaceDE w:val="0"/>
        <w:autoSpaceDN w:val="0"/>
        <w:adjustRightInd w:val="0"/>
        <w:ind w:firstLine="540"/>
        <w:jc w:val="both"/>
        <w:rPr>
          <w:shd w:val="clear" w:color="auto" w:fill="FFFFFF"/>
        </w:rPr>
      </w:pP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2410"/>
        <w:gridCol w:w="1843"/>
      </w:tblGrid>
      <w:tr w:rsidR="00CE56E6" w:rsidRPr="00453F8F" w:rsidTr="0058213A">
        <w:trPr>
          <w:trHeight w:val="437"/>
        </w:trPr>
        <w:tc>
          <w:tcPr>
            <w:tcW w:w="4678" w:type="dxa"/>
            <w:tcBorders>
              <w:left w:val="single" w:sz="4" w:space="0" w:color="auto"/>
              <w:right w:val="single" w:sz="4" w:space="0" w:color="auto"/>
            </w:tcBorders>
            <w:vAlign w:val="center"/>
          </w:tcPr>
          <w:p w:rsidR="00CE56E6" w:rsidRPr="00453F8F" w:rsidRDefault="00CE56E6" w:rsidP="00973E12">
            <w:pPr>
              <w:autoSpaceDE w:val="0"/>
              <w:autoSpaceDN w:val="0"/>
              <w:adjustRightInd w:val="0"/>
              <w:jc w:val="center"/>
              <w:rPr>
                <w:color w:val="000000"/>
                <w:sz w:val="20"/>
                <w:szCs w:val="20"/>
              </w:rPr>
            </w:pPr>
            <w:r w:rsidRPr="00453F8F">
              <w:rPr>
                <w:color w:val="000000"/>
                <w:sz w:val="20"/>
                <w:szCs w:val="20"/>
              </w:rPr>
              <w:t>Функция по муниципальному контролю</w:t>
            </w:r>
          </w:p>
        </w:tc>
        <w:tc>
          <w:tcPr>
            <w:tcW w:w="2410" w:type="dxa"/>
            <w:tcBorders>
              <w:left w:val="single" w:sz="4" w:space="0" w:color="auto"/>
              <w:bottom w:val="single" w:sz="4" w:space="0" w:color="auto"/>
              <w:right w:val="single" w:sz="4" w:space="0" w:color="auto"/>
            </w:tcBorders>
            <w:vAlign w:val="center"/>
          </w:tcPr>
          <w:p w:rsidR="00CE56E6" w:rsidRPr="00453F8F" w:rsidRDefault="00CE56E6" w:rsidP="00973E12">
            <w:pPr>
              <w:autoSpaceDE w:val="0"/>
              <w:autoSpaceDN w:val="0"/>
              <w:adjustRightInd w:val="0"/>
              <w:ind w:right="-2"/>
              <w:jc w:val="center"/>
              <w:rPr>
                <w:color w:val="000000"/>
                <w:sz w:val="20"/>
                <w:szCs w:val="20"/>
              </w:rPr>
            </w:pPr>
            <w:r w:rsidRPr="00453F8F">
              <w:rPr>
                <w:color w:val="000000"/>
                <w:sz w:val="20"/>
                <w:szCs w:val="20"/>
                <w:lang w:val="en-US"/>
              </w:rPr>
              <w:t>I</w:t>
            </w:r>
            <w:r w:rsidRPr="00453F8F">
              <w:rPr>
                <w:color w:val="000000"/>
                <w:sz w:val="20"/>
                <w:szCs w:val="20"/>
              </w:rPr>
              <w:t xml:space="preserve"> полугодие</w:t>
            </w:r>
          </w:p>
          <w:p w:rsidR="00CE56E6" w:rsidRPr="00453F8F" w:rsidRDefault="00CE56E6" w:rsidP="001422A2">
            <w:pPr>
              <w:autoSpaceDE w:val="0"/>
              <w:autoSpaceDN w:val="0"/>
              <w:adjustRightInd w:val="0"/>
              <w:ind w:right="-2"/>
              <w:jc w:val="center"/>
              <w:rPr>
                <w:color w:val="000000"/>
                <w:sz w:val="20"/>
                <w:szCs w:val="20"/>
              </w:rPr>
            </w:pPr>
            <w:r>
              <w:rPr>
                <w:color w:val="000000"/>
                <w:sz w:val="20"/>
                <w:szCs w:val="20"/>
              </w:rPr>
              <w:t>202</w:t>
            </w:r>
            <w:r w:rsidR="001422A2">
              <w:rPr>
                <w:color w:val="000000"/>
                <w:sz w:val="20"/>
                <w:szCs w:val="20"/>
              </w:rPr>
              <w:t>2</w:t>
            </w:r>
            <w:r w:rsidRPr="00453F8F">
              <w:rPr>
                <w:color w:val="000000"/>
                <w:sz w:val="20"/>
                <w:szCs w:val="20"/>
              </w:rPr>
              <w:t xml:space="preserve"> года</w:t>
            </w:r>
          </w:p>
        </w:tc>
        <w:tc>
          <w:tcPr>
            <w:tcW w:w="1843" w:type="dxa"/>
            <w:tcBorders>
              <w:left w:val="single" w:sz="4" w:space="0" w:color="auto"/>
              <w:bottom w:val="single" w:sz="4" w:space="0" w:color="auto"/>
              <w:right w:val="single" w:sz="4" w:space="0" w:color="auto"/>
            </w:tcBorders>
            <w:vAlign w:val="center"/>
          </w:tcPr>
          <w:p w:rsidR="00CE56E6" w:rsidRPr="00453F8F" w:rsidRDefault="00CE56E6" w:rsidP="001422A2">
            <w:pPr>
              <w:autoSpaceDE w:val="0"/>
              <w:autoSpaceDN w:val="0"/>
              <w:adjustRightInd w:val="0"/>
              <w:ind w:right="-2"/>
              <w:jc w:val="center"/>
              <w:rPr>
                <w:color w:val="000000"/>
                <w:sz w:val="20"/>
                <w:szCs w:val="20"/>
              </w:rPr>
            </w:pPr>
            <w:r>
              <w:rPr>
                <w:color w:val="000000"/>
                <w:sz w:val="20"/>
                <w:szCs w:val="20"/>
              </w:rPr>
              <w:t>202</w:t>
            </w:r>
            <w:r w:rsidR="001422A2">
              <w:rPr>
                <w:color w:val="000000"/>
                <w:sz w:val="20"/>
                <w:szCs w:val="20"/>
              </w:rPr>
              <w:t>2</w:t>
            </w:r>
            <w:r w:rsidRPr="00453F8F">
              <w:rPr>
                <w:color w:val="000000"/>
                <w:sz w:val="20"/>
                <w:szCs w:val="20"/>
              </w:rPr>
              <w:t xml:space="preserve"> год</w:t>
            </w:r>
          </w:p>
        </w:tc>
      </w:tr>
      <w:tr w:rsidR="00CE56E6" w:rsidRPr="00470325" w:rsidTr="0058213A">
        <w:trPr>
          <w:trHeight w:val="345"/>
        </w:trPr>
        <w:tc>
          <w:tcPr>
            <w:tcW w:w="4678" w:type="dxa"/>
            <w:tcBorders>
              <w:top w:val="single" w:sz="4" w:space="0" w:color="auto"/>
              <w:left w:val="single" w:sz="4" w:space="0" w:color="auto"/>
              <w:bottom w:val="single" w:sz="4" w:space="0" w:color="auto"/>
              <w:right w:val="single" w:sz="4" w:space="0" w:color="auto"/>
            </w:tcBorders>
            <w:vAlign w:val="center"/>
          </w:tcPr>
          <w:p w:rsidR="00CE56E6" w:rsidRPr="00470325" w:rsidRDefault="00CE56E6" w:rsidP="00973E12">
            <w:pPr>
              <w:autoSpaceDE w:val="0"/>
              <w:autoSpaceDN w:val="0"/>
              <w:adjustRightInd w:val="0"/>
              <w:jc w:val="center"/>
            </w:pPr>
            <w:r w:rsidRPr="00470325">
              <w:t>Всего</w:t>
            </w:r>
          </w:p>
        </w:tc>
        <w:tc>
          <w:tcPr>
            <w:tcW w:w="2410" w:type="dxa"/>
            <w:tcBorders>
              <w:top w:val="single" w:sz="4" w:space="0" w:color="auto"/>
              <w:left w:val="single" w:sz="4" w:space="0" w:color="auto"/>
              <w:bottom w:val="single" w:sz="4" w:space="0" w:color="auto"/>
              <w:right w:val="single" w:sz="4" w:space="0" w:color="auto"/>
            </w:tcBorders>
            <w:vAlign w:val="center"/>
          </w:tcPr>
          <w:p w:rsidR="00CE56E6" w:rsidRPr="0058213A" w:rsidRDefault="00CE56E6" w:rsidP="00973E12">
            <w:pPr>
              <w:autoSpaceDE w:val="0"/>
              <w:autoSpaceDN w:val="0"/>
              <w:adjustRightInd w:val="0"/>
              <w:jc w:val="center"/>
            </w:pPr>
            <w:r w:rsidRPr="0058213A">
              <w:t>1</w:t>
            </w:r>
          </w:p>
        </w:tc>
        <w:tc>
          <w:tcPr>
            <w:tcW w:w="1843" w:type="dxa"/>
            <w:tcBorders>
              <w:top w:val="single" w:sz="4" w:space="0" w:color="auto"/>
              <w:left w:val="single" w:sz="4" w:space="0" w:color="auto"/>
              <w:bottom w:val="single" w:sz="4" w:space="0" w:color="auto"/>
              <w:right w:val="single" w:sz="4" w:space="0" w:color="auto"/>
            </w:tcBorders>
            <w:vAlign w:val="center"/>
          </w:tcPr>
          <w:p w:rsidR="00CE56E6" w:rsidRPr="0058213A" w:rsidRDefault="00CE56E6" w:rsidP="00973E12">
            <w:pPr>
              <w:autoSpaceDE w:val="0"/>
              <w:autoSpaceDN w:val="0"/>
              <w:adjustRightInd w:val="0"/>
              <w:jc w:val="center"/>
            </w:pPr>
            <w:r w:rsidRPr="0058213A">
              <w:t>1</w:t>
            </w:r>
          </w:p>
        </w:tc>
      </w:tr>
      <w:tr w:rsidR="00CE56E6" w:rsidRPr="00470325" w:rsidTr="0058213A">
        <w:trPr>
          <w:trHeight w:val="398"/>
        </w:trPr>
        <w:tc>
          <w:tcPr>
            <w:tcW w:w="4678" w:type="dxa"/>
            <w:tcBorders>
              <w:top w:val="single" w:sz="4" w:space="0" w:color="auto"/>
              <w:left w:val="single" w:sz="4" w:space="0" w:color="auto"/>
              <w:bottom w:val="single" w:sz="4" w:space="0" w:color="auto"/>
              <w:right w:val="single" w:sz="4" w:space="0" w:color="auto"/>
            </w:tcBorders>
            <w:vAlign w:val="center"/>
          </w:tcPr>
          <w:p w:rsidR="00CE56E6" w:rsidRPr="00470325" w:rsidRDefault="00CE56E6" w:rsidP="00973E12">
            <w:pPr>
              <w:autoSpaceDE w:val="0"/>
              <w:autoSpaceDN w:val="0"/>
              <w:adjustRightInd w:val="0"/>
            </w:pPr>
            <w:r w:rsidRPr="00470325">
              <w:t>Муниципальный земельный контроль</w:t>
            </w:r>
          </w:p>
        </w:tc>
        <w:tc>
          <w:tcPr>
            <w:tcW w:w="2410" w:type="dxa"/>
            <w:tcBorders>
              <w:top w:val="single" w:sz="4" w:space="0" w:color="auto"/>
              <w:left w:val="single" w:sz="4" w:space="0" w:color="auto"/>
              <w:bottom w:val="single" w:sz="4" w:space="0" w:color="auto"/>
              <w:right w:val="single" w:sz="4" w:space="0" w:color="auto"/>
            </w:tcBorders>
            <w:vAlign w:val="center"/>
          </w:tcPr>
          <w:p w:rsidR="00CE56E6" w:rsidRPr="0058213A" w:rsidRDefault="00CE56E6" w:rsidP="00973E12">
            <w:pPr>
              <w:autoSpaceDE w:val="0"/>
              <w:autoSpaceDN w:val="0"/>
              <w:adjustRightInd w:val="0"/>
              <w:jc w:val="center"/>
            </w:pPr>
            <w:r w:rsidRPr="0058213A">
              <w:t>0</w:t>
            </w:r>
          </w:p>
        </w:tc>
        <w:tc>
          <w:tcPr>
            <w:tcW w:w="1843" w:type="dxa"/>
            <w:tcBorders>
              <w:top w:val="single" w:sz="4" w:space="0" w:color="auto"/>
              <w:left w:val="single" w:sz="4" w:space="0" w:color="auto"/>
              <w:bottom w:val="single" w:sz="4" w:space="0" w:color="auto"/>
              <w:right w:val="single" w:sz="4" w:space="0" w:color="auto"/>
            </w:tcBorders>
            <w:vAlign w:val="center"/>
          </w:tcPr>
          <w:p w:rsidR="00CE56E6" w:rsidRPr="0058213A" w:rsidRDefault="00CE56E6" w:rsidP="00973E12">
            <w:pPr>
              <w:autoSpaceDE w:val="0"/>
              <w:autoSpaceDN w:val="0"/>
              <w:adjustRightInd w:val="0"/>
              <w:jc w:val="center"/>
            </w:pPr>
            <w:r w:rsidRPr="0058213A">
              <w:t>0</w:t>
            </w:r>
          </w:p>
        </w:tc>
      </w:tr>
      <w:tr w:rsidR="00CE56E6" w:rsidRPr="00470325" w:rsidTr="0058213A">
        <w:trPr>
          <w:trHeight w:val="493"/>
        </w:trPr>
        <w:tc>
          <w:tcPr>
            <w:tcW w:w="4678" w:type="dxa"/>
            <w:tcBorders>
              <w:top w:val="single" w:sz="4" w:space="0" w:color="auto"/>
              <w:left w:val="single" w:sz="4" w:space="0" w:color="auto"/>
              <w:bottom w:val="single" w:sz="4" w:space="0" w:color="auto"/>
              <w:right w:val="single" w:sz="4" w:space="0" w:color="auto"/>
            </w:tcBorders>
            <w:vAlign w:val="center"/>
          </w:tcPr>
          <w:p w:rsidR="00CE56E6" w:rsidRPr="00470325" w:rsidRDefault="00CE56E6" w:rsidP="00973E12">
            <w:pPr>
              <w:autoSpaceDE w:val="0"/>
              <w:autoSpaceDN w:val="0"/>
              <w:adjustRightInd w:val="0"/>
            </w:pPr>
            <w:r w:rsidRPr="00470325">
              <w:rPr>
                <w:shd w:val="clear" w:color="auto" w:fill="FFFFFF"/>
              </w:rPr>
              <w:t>Муниципальный жилищный контроль</w:t>
            </w:r>
          </w:p>
        </w:tc>
        <w:tc>
          <w:tcPr>
            <w:tcW w:w="2410" w:type="dxa"/>
            <w:tcBorders>
              <w:top w:val="single" w:sz="4" w:space="0" w:color="auto"/>
              <w:left w:val="single" w:sz="4" w:space="0" w:color="auto"/>
              <w:bottom w:val="single" w:sz="4" w:space="0" w:color="auto"/>
              <w:right w:val="single" w:sz="4" w:space="0" w:color="auto"/>
            </w:tcBorders>
            <w:vAlign w:val="center"/>
          </w:tcPr>
          <w:p w:rsidR="00CE56E6" w:rsidRPr="0058213A" w:rsidRDefault="00CE56E6" w:rsidP="00973E12">
            <w:pPr>
              <w:autoSpaceDE w:val="0"/>
              <w:autoSpaceDN w:val="0"/>
              <w:adjustRightInd w:val="0"/>
              <w:jc w:val="center"/>
            </w:pPr>
            <w:r w:rsidRPr="0058213A">
              <w:t>1</w:t>
            </w:r>
          </w:p>
        </w:tc>
        <w:tc>
          <w:tcPr>
            <w:tcW w:w="1843" w:type="dxa"/>
            <w:tcBorders>
              <w:top w:val="single" w:sz="4" w:space="0" w:color="auto"/>
              <w:left w:val="single" w:sz="4" w:space="0" w:color="auto"/>
              <w:bottom w:val="single" w:sz="4" w:space="0" w:color="auto"/>
              <w:right w:val="single" w:sz="4" w:space="0" w:color="auto"/>
            </w:tcBorders>
            <w:vAlign w:val="center"/>
          </w:tcPr>
          <w:p w:rsidR="00CE56E6" w:rsidRPr="0058213A" w:rsidRDefault="000D0529" w:rsidP="00973E12">
            <w:pPr>
              <w:autoSpaceDE w:val="0"/>
              <w:autoSpaceDN w:val="0"/>
              <w:adjustRightInd w:val="0"/>
              <w:jc w:val="center"/>
            </w:pPr>
            <w:r w:rsidRPr="0058213A">
              <w:t>1</w:t>
            </w:r>
          </w:p>
        </w:tc>
      </w:tr>
    </w:tbl>
    <w:p w:rsidR="00842712" w:rsidRDefault="00842712" w:rsidP="00530886">
      <w:pPr>
        <w:autoSpaceDE w:val="0"/>
        <w:autoSpaceDN w:val="0"/>
        <w:adjustRightInd w:val="0"/>
        <w:jc w:val="both"/>
        <w:rPr>
          <w:shd w:val="clear" w:color="auto" w:fill="FFFFFF"/>
        </w:rPr>
      </w:pPr>
    </w:p>
    <w:p w:rsidR="00056284" w:rsidRDefault="00056284" w:rsidP="00706083">
      <w:pPr>
        <w:autoSpaceDE w:val="0"/>
        <w:autoSpaceDN w:val="0"/>
        <w:adjustRightInd w:val="0"/>
        <w:ind w:firstLine="540"/>
        <w:jc w:val="both"/>
        <w:rPr>
          <w:shd w:val="clear" w:color="auto" w:fill="FFFFFF"/>
        </w:rPr>
      </w:pPr>
      <w:r w:rsidRPr="0058213A">
        <w:rPr>
          <w:shd w:val="clear" w:color="auto" w:fill="FFFFFF"/>
        </w:rPr>
        <w:t>Согласно отчетности по осуществлению муниципального контроля за период с 20</w:t>
      </w:r>
      <w:r w:rsidR="00C80089" w:rsidRPr="0058213A">
        <w:rPr>
          <w:shd w:val="clear" w:color="auto" w:fill="FFFFFF"/>
        </w:rPr>
        <w:t>20</w:t>
      </w:r>
      <w:r w:rsidRPr="0058213A">
        <w:rPr>
          <w:shd w:val="clear" w:color="auto" w:fill="FFFFFF"/>
        </w:rPr>
        <w:t>по 20</w:t>
      </w:r>
      <w:r w:rsidR="00306231" w:rsidRPr="0058213A">
        <w:rPr>
          <w:shd w:val="clear" w:color="auto" w:fill="FFFFFF"/>
        </w:rPr>
        <w:t>2</w:t>
      </w:r>
      <w:r w:rsidR="00C80089" w:rsidRPr="0058213A">
        <w:rPr>
          <w:shd w:val="clear" w:color="auto" w:fill="FFFFFF"/>
        </w:rPr>
        <w:t>2</w:t>
      </w:r>
      <w:r w:rsidRPr="0058213A">
        <w:rPr>
          <w:shd w:val="clear" w:color="auto" w:fill="FFFFFF"/>
        </w:rPr>
        <w:t xml:space="preserve"> годы были получены следующие основные результаты:</w:t>
      </w:r>
    </w:p>
    <w:p w:rsidR="00056284" w:rsidRDefault="00056284" w:rsidP="00056284">
      <w:pPr>
        <w:autoSpaceDE w:val="0"/>
        <w:autoSpaceDN w:val="0"/>
        <w:adjustRightInd w:val="0"/>
        <w:jc w:val="both"/>
        <w:rPr>
          <w:shd w:val="clear" w:color="auto" w:fill="FFFFFF"/>
        </w:rPr>
      </w:pPr>
    </w:p>
    <w:tbl>
      <w:tblPr>
        <w:tblStyle w:val="ab"/>
        <w:tblW w:w="0" w:type="auto"/>
        <w:tblLook w:val="04A0" w:firstRow="1" w:lastRow="0" w:firstColumn="1" w:lastColumn="0" w:noHBand="0" w:noVBand="1"/>
      </w:tblPr>
      <w:tblGrid>
        <w:gridCol w:w="1335"/>
        <w:gridCol w:w="1335"/>
        <w:gridCol w:w="1335"/>
        <w:gridCol w:w="1335"/>
        <w:gridCol w:w="1335"/>
        <w:gridCol w:w="1335"/>
        <w:gridCol w:w="1335"/>
      </w:tblGrid>
      <w:tr w:rsidR="00007A16" w:rsidTr="001F10AA">
        <w:tc>
          <w:tcPr>
            <w:tcW w:w="1335" w:type="dxa"/>
            <w:vMerge w:val="restart"/>
          </w:tcPr>
          <w:p w:rsidR="00007A16" w:rsidRDefault="00007A16" w:rsidP="00056284">
            <w:pPr>
              <w:autoSpaceDE w:val="0"/>
              <w:autoSpaceDN w:val="0"/>
              <w:adjustRightInd w:val="0"/>
              <w:jc w:val="both"/>
              <w:rPr>
                <w:shd w:val="clear" w:color="auto" w:fill="FFFFFF"/>
              </w:rPr>
            </w:pPr>
            <w:r>
              <w:rPr>
                <w:shd w:val="clear" w:color="auto" w:fill="FFFFFF"/>
              </w:rPr>
              <w:lastRenderedPageBreak/>
              <w:t xml:space="preserve">год </w:t>
            </w:r>
          </w:p>
        </w:tc>
        <w:tc>
          <w:tcPr>
            <w:tcW w:w="4005" w:type="dxa"/>
            <w:gridSpan w:val="3"/>
          </w:tcPr>
          <w:p w:rsidR="00007A16" w:rsidRDefault="00007A16" w:rsidP="00007A16">
            <w:pPr>
              <w:autoSpaceDE w:val="0"/>
              <w:autoSpaceDN w:val="0"/>
              <w:adjustRightInd w:val="0"/>
              <w:jc w:val="center"/>
              <w:rPr>
                <w:shd w:val="clear" w:color="auto" w:fill="FFFFFF"/>
              </w:rPr>
            </w:pPr>
            <w:r>
              <w:rPr>
                <w:shd w:val="clear" w:color="auto" w:fill="FFFFFF"/>
              </w:rPr>
              <w:t>Общее количество проведенных проверок, ед.</w:t>
            </w:r>
          </w:p>
        </w:tc>
        <w:tc>
          <w:tcPr>
            <w:tcW w:w="4005" w:type="dxa"/>
            <w:gridSpan w:val="3"/>
          </w:tcPr>
          <w:p w:rsidR="00007A16" w:rsidRDefault="00007A16" w:rsidP="00007A16">
            <w:pPr>
              <w:autoSpaceDE w:val="0"/>
              <w:autoSpaceDN w:val="0"/>
              <w:adjustRightInd w:val="0"/>
              <w:jc w:val="center"/>
              <w:rPr>
                <w:shd w:val="clear" w:color="auto" w:fill="FFFFFF"/>
              </w:rPr>
            </w:pPr>
            <w:r>
              <w:rPr>
                <w:shd w:val="clear" w:color="auto" w:fill="FFFFFF"/>
              </w:rPr>
              <w:t>Количество возбужденных административных дел, ед.</w:t>
            </w:r>
          </w:p>
        </w:tc>
      </w:tr>
      <w:tr w:rsidR="00007A16" w:rsidTr="00056284">
        <w:tc>
          <w:tcPr>
            <w:tcW w:w="1335" w:type="dxa"/>
            <w:vMerge/>
          </w:tcPr>
          <w:p w:rsidR="00007A16" w:rsidRDefault="00007A16" w:rsidP="00056284">
            <w:pPr>
              <w:autoSpaceDE w:val="0"/>
              <w:autoSpaceDN w:val="0"/>
              <w:adjustRightInd w:val="0"/>
              <w:jc w:val="both"/>
              <w:rPr>
                <w:shd w:val="clear" w:color="auto" w:fill="FFFFFF"/>
              </w:rPr>
            </w:pPr>
          </w:p>
        </w:tc>
        <w:tc>
          <w:tcPr>
            <w:tcW w:w="1335" w:type="dxa"/>
          </w:tcPr>
          <w:p w:rsidR="00007A16" w:rsidRDefault="00007A16" w:rsidP="00056284">
            <w:pPr>
              <w:autoSpaceDE w:val="0"/>
              <w:autoSpaceDN w:val="0"/>
              <w:adjustRightInd w:val="0"/>
              <w:jc w:val="both"/>
              <w:rPr>
                <w:shd w:val="clear" w:color="auto" w:fill="FFFFFF"/>
              </w:rPr>
            </w:pPr>
            <w:r>
              <w:rPr>
                <w:shd w:val="clear" w:color="auto" w:fill="FFFFFF"/>
              </w:rPr>
              <w:t>За год</w:t>
            </w:r>
          </w:p>
        </w:tc>
        <w:tc>
          <w:tcPr>
            <w:tcW w:w="1335" w:type="dxa"/>
          </w:tcPr>
          <w:p w:rsidR="00007A16" w:rsidRDefault="00007A16" w:rsidP="00056284">
            <w:pPr>
              <w:autoSpaceDE w:val="0"/>
              <w:autoSpaceDN w:val="0"/>
              <w:adjustRightInd w:val="0"/>
              <w:jc w:val="both"/>
              <w:rPr>
                <w:shd w:val="clear" w:color="auto" w:fill="FFFFFF"/>
              </w:rPr>
            </w:pPr>
            <w:r>
              <w:rPr>
                <w:shd w:val="clear" w:color="auto" w:fill="FFFFFF"/>
              </w:rPr>
              <w:t>Первое полугодие</w:t>
            </w:r>
          </w:p>
        </w:tc>
        <w:tc>
          <w:tcPr>
            <w:tcW w:w="1335" w:type="dxa"/>
          </w:tcPr>
          <w:p w:rsidR="00007A16" w:rsidRDefault="00007A16" w:rsidP="00056284">
            <w:pPr>
              <w:autoSpaceDE w:val="0"/>
              <w:autoSpaceDN w:val="0"/>
              <w:adjustRightInd w:val="0"/>
              <w:jc w:val="both"/>
              <w:rPr>
                <w:shd w:val="clear" w:color="auto" w:fill="FFFFFF"/>
              </w:rPr>
            </w:pPr>
            <w:r>
              <w:rPr>
                <w:shd w:val="clear" w:color="auto" w:fill="FFFFFF"/>
              </w:rPr>
              <w:t>Второе полугодие</w:t>
            </w:r>
          </w:p>
        </w:tc>
        <w:tc>
          <w:tcPr>
            <w:tcW w:w="1335" w:type="dxa"/>
          </w:tcPr>
          <w:p w:rsidR="00007A16" w:rsidRDefault="00007A16" w:rsidP="00056284">
            <w:pPr>
              <w:autoSpaceDE w:val="0"/>
              <w:autoSpaceDN w:val="0"/>
              <w:adjustRightInd w:val="0"/>
              <w:jc w:val="both"/>
              <w:rPr>
                <w:shd w:val="clear" w:color="auto" w:fill="FFFFFF"/>
              </w:rPr>
            </w:pPr>
            <w:r>
              <w:rPr>
                <w:shd w:val="clear" w:color="auto" w:fill="FFFFFF"/>
              </w:rPr>
              <w:t xml:space="preserve">За год </w:t>
            </w:r>
          </w:p>
        </w:tc>
        <w:tc>
          <w:tcPr>
            <w:tcW w:w="1335" w:type="dxa"/>
          </w:tcPr>
          <w:p w:rsidR="00007A16" w:rsidRDefault="00007A16" w:rsidP="00056284">
            <w:pPr>
              <w:autoSpaceDE w:val="0"/>
              <w:autoSpaceDN w:val="0"/>
              <w:adjustRightInd w:val="0"/>
              <w:jc w:val="both"/>
              <w:rPr>
                <w:shd w:val="clear" w:color="auto" w:fill="FFFFFF"/>
              </w:rPr>
            </w:pPr>
            <w:r>
              <w:rPr>
                <w:shd w:val="clear" w:color="auto" w:fill="FFFFFF"/>
              </w:rPr>
              <w:t>Первое полугодие</w:t>
            </w:r>
          </w:p>
        </w:tc>
        <w:tc>
          <w:tcPr>
            <w:tcW w:w="1335" w:type="dxa"/>
          </w:tcPr>
          <w:p w:rsidR="00007A16" w:rsidRDefault="00007A16" w:rsidP="00056284">
            <w:pPr>
              <w:autoSpaceDE w:val="0"/>
              <w:autoSpaceDN w:val="0"/>
              <w:adjustRightInd w:val="0"/>
              <w:jc w:val="both"/>
              <w:rPr>
                <w:shd w:val="clear" w:color="auto" w:fill="FFFFFF"/>
              </w:rPr>
            </w:pPr>
            <w:r>
              <w:rPr>
                <w:shd w:val="clear" w:color="auto" w:fill="FFFFFF"/>
              </w:rPr>
              <w:t>Второе полугодие</w:t>
            </w:r>
          </w:p>
        </w:tc>
      </w:tr>
      <w:tr w:rsidR="00007A16" w:rsidTr="00056284">
        <w:tc>
          <w:tcPr>
            <w:tcW w:w="1335" w:type="dxa"/>
          </w:tcPr>
          <w:p w:rsidR="00007A16" w:rsidRPr="0058213A" w:rsidRDefault="00007A16" w:rsidP="001422A2">
            <w:pPr>
              <w:autoSpaceDE w:val="0"/>
              <w:autoSpaceDN w:val="0"/>
              <w:adjustRightInd w:val="0"/>
              <w:jc w:val="both"/>
              <w:rPr>
                <w:shd w:val="clear" w:color="auto" w:fill="FFFFFF"/>
              </w:rPr>
            </w:pPr>
            <w:r w:rsidRPr="0058213A">
              <w:rPr>
                <w:shd w:val="clear" w:color="auto" w:fill="FFFFFF"/>
              </w:rPr>
              <w:t>20</w:t>
            </w:r>
            <w:r w:rsidR="001422A2" w:rsidRPr="0058213A">
              <w:rPr>
                <w:shd w:val="clear" w:color="auto" w:fill="FFFFFF"/>
              </w:rPr>
              <w:t>20</w:t>
            </w:r>
          </w:p>
        </w:tc>
        <w:tc>
          <w:tcPr>
            <w:tcW w:w="1335" w:type="dxa"/>
          </w:tcPr>
          <w:p w:rsidR="00007A16" w:rsidRPr="0058213A" w:rsidRDefault="0058213A" w:rsidP="00056284">
            <w:pPr>
              <w:autoSpaceDE w:val="0"/>
              <w:autoSpaceDN w:val="0"/>
              <w:adjustRightInd w:val="0"/>
              <w:jc w:val="both"/>
              <w:rPr>
                <w:shd w:val="clear" w:color="auto" w:fill="FFFFFF"/>
              </w:rPr>
            </w:pPr>
            <w:r w:rsidRPr="0058213A">
              <w:rPr>
                <w:shd w:val="clear" w:color="auto" w:fill="FFFFFF"/>
              </w:rPr>
              <w:t>0</w:t>
            </w:r>
          </w:p>
        </w:tc>
        <w:tc>
          <w:tcPr>
            <w:tcW w:w="1335" w:type="dxa"/>
          </w:tcPr>
          <w:p w:rsidR="00007A16" w:rsidRPr="0058213A" w:rsidRDefault="0058213A" w:rsidP="00056284">
            <w:pPr>
              <w:autoSpaceDE w:val="0"/>
              <w:autoSpaceDN w:val="0"/>
              <w:adjustRightInd w:val="0"/>
              <w:jc w:val="both"/>
              <w:rPr>
                <w:shd w:val="clear" w:color="auto" w:fill="FFFFFF"/>
              </w:rPr>
            </w:pPr>
            <w:r w:rsidRPr="0058213A">
              <w:rPr>
                <w:shd w:val="clear" w:color="auto" w:fill="FFFFFF"/>
              </w:rPr>
              <w:t>0</w:t>
            </w:r>
          </w:p>
        </w:tc>
        <w:tc>
          <w:tcPr>
            <w:tcW w:w="1335" w:type="dxa"/>
          </w:tcPr>
          <w:p w:rsidR="00007A16" w:rsidRPr="0058213A" w:rsidRDefault="0058213A" w:rsidP="00056284">
            <w:pPr>
              <w:autoSpaceDE w:val="0"/>
              <w:autoSpaceDN w:val="0"/>
              <w:adjustRightInd w:val="0"/>
              <w:jc w:val="both"/>
              <w:rPr>
                <w:shd w:val="clear" w:color="auto" w:fill="FFFFFF"/>
              </w:rPr>
            </w:pPr>
            <w:r w:rsidRPr="0058213A">
              <w:rPr>
                <w:shd w:val="clear" w:color="auto" w:fill="FFFFFF"/>
              </w:rPr>
              <w:t>0</w:t>
            </w:r>
          </w:p>
        </w:tc>
        <w:tc>
          <w:tcPr>
            <w:tcW w:w="1335" w:type="dxa"/>
          </w:tcPr>
          <w:p w:rsidR="00007A16" w:rsidRPr="0058213A" w:rsidRDefault="00513AF5" w:rsidP="00056284">
            <w:pPr>
              <w:autoSpaceDE w:val="0"/>
              <w:autoSpaceDN w:val="0"/>
              <w:adjustRightInd w:val="0"/>
              <w:jc w:val="both"/>
              <w:rPr>
                <w:shd w:val="clear" w:color="auto" w:fill="FFFFFF"/>
              </w:rPr>
            </w:pPr>
            <w:r w:rsidRPr="0058213A">
              <w:rPr>
                <w:shd w:val="clear" w:color="auto" w:fill="FFFFFF"/>
              </w:rPr>
              <w:t>0</w:t>
            </w:r>
          </w:p>
        </w:tc>
        <w:tc>
          <w:tcPr>
            <w:tcW w:w="1335" w:type="dxa"/>
          </w:tcPr>
          <w:p w:rsidR="00007A16" w:rsidRPr="0058213A" w:rsidRDefault="00513AF5" w:rsidP="00056284">
            <w:pPr>
              <w:autoSpaceDE w:val="0"/>
              <w:autoSpaceDN w:val="0"/>
              <w:adjustRightInd w:val="0"/>
              <w:jc w:val="both"/>
              <w:rPr>
                <w:shd w:val="clear" w:color="auto" w:fill="FFFFFF"/>
              </w:rPr>
            </w:pPr>
            <w:r w:rsidRPr="0058213A">
              <w:rPr>
                <w:shd w:val="clear" w:color="auto" w:fill="FFFFFF"/>
              </w:rPr>
              <w:t>0</w:t>
            </w:r>
          </w:p>
        </w:tc>
        <w:tc>
          <w:tcPr>
            <w:tcW w:w="1335" w:type="dxa"/>
          </w:tcPr>
          <w:p w:rsidR="00007A16" w:rsidRPr="0058213A" w:rsidRDefault="00513AF5" w:rsidP="00056284">
            <w:pPr>
              <w:autoSpaceDE w:val="0"/>
              <w:autoSpaceDN w:val="0"/>
              <w:adjustRightInd w:val="0"/>
              <w:jc w:val="both"/>
              <w:rPr>
                <w:shd w:val="clear" w:color="auto" w:fill="FFFFFF"/>
              </w:rPr>
            </w:pPr>
            <w:r w:rsidRPr="0058213A">
              <w:rPr>
                <w:shd w:val="clear" w:color="auto" w:fill="FFFFFF"/>
              </w:rPr>
              <w:t>0</w:t>
            </w:r>
          </w:p>
        </w:tc>
      </w:tr>
      <w:tr w:rsidR="00DE45DE" w:rsidTr="00056284">
        <w:tc>
          <w:tcPr>
            <w:tcW w:w="1335" w:type="dxa"/>
          </w:tcPr>
          <w:p w:rsidR="00DE45DE" w:rsidRPr="0058213A" w:rsidRDefault="00DE45DE" w:rsidP="001422A2">
            <w:pPr>
              <w:autoSpaceDE w:val="0"/>
              <w:autoSpaceDN w:val="0"/>
              <w:adjustRightInd w:val="0"/>
              <w:jc w:val="both"/>
              <w:rPr>
                <w:shd w:val="clear" w:color="auto" w:fill="FFFFFF"/>
              </w:rPr>
            </w:pPr>
            <w:r w:rsidRPr="0058213A">
              <w:rPr>
                <w:shd w:val="clear" w:color="auto" w:fill="FFFFFF"/>
              </w:rPr>
              <w:t>20</w:t>
            </w:r>
            <w:r w:rsidR="001422A2" w:rsidRPr="0058213A">
              <w:rPr>
                <w:shd w:val="clear" w:color="auto" w:fill="FFFFFF"/>
              </w:rPr>
              <w:t>21</w:t>
            </w:r>
          </w:p>
        </w:tc>
        <w:tc>
          <w:tcPr>
            <w:tcW w:w="1335" w:type="dxa"/>
          </w:tcPr>
          <w:p w:rsidR="00DE45DE" w:rsidRPr="0058213A" w:rsidRDefault="0058213A" w:rsidP="00056284">
            <w:pPr>
              <w:autoSpaceDE w:val="0"/>
              <w:autoSpaceDN w:val="0"/>
              <w:adjustRightInd w:val="0"/>
              <w:jc w:val="both"/>
              <w:rPr>
                <w:shd w:val="clear" w:color="auto" w:fill="FFFFFF"/>
              </w:rPr>
            </w:pPr>
            <w:r w:rsidRPr="0058213A">
              <w:rPr>
                <w:shd w:val="clear" w:color="auto" w:fill="FFFFFF"/>
              </w:rPr>
              <w:t>1</w:t>
            </w:r>
          </w:p>
        </w:tc>
        <w:tc>
          <w:tcPr>
            <w:tcW w:w="1335" w:type="dxa"/>
          </w:tcPr>
          <w:p w:rsidR="00DE45DE" w:rsidRPr="0058213A" w:rsidRDefault="0058213A" w:rsidP="00056284">
            <w:pPr>
              <w:autoSpaceDE w:val="0"/>
              <w:autoSpaceDN w:val="0"/>
              <w:adjustRightInd w:val="0"/>
              <w:jc w:val="both"/>
              <w:rPr>
                <w:shd w:val="clear" w:color="auto" w:fill="FFFFFF"/>
              </w:rPr>
            </w:pPr>
            <w:r w:rsidRPr="0058213A">
              <w:rPr>
                <w:shd w:val="clear" w:color="auto" w:fill="FFFFFF"/>
              </w:rPr>
              <w:t>1</w:t>
            </w:r>
          </w:p>
        </w:tc>
        <w:tc>
          <w:tcPr>
            <w:tcW w:w="1335" w:type="dxa"/>
          </w:tcPr>
          <w:p w:rsidR="00DE45DE" w:rsidRPr="0058213A" w:rsidRDefault="0058213A" w:rsidP="00056284">
            <w:pPr>
              <w:autoSpaceDE w:val="0"/>
              <w:autoSpaceDN w:val="0"/>
              <w:adjustRightInd w:val="0"/>
              <w:jc w:val="both"/>
              <w:rPr>
                <w:shd w:val="clear" w:color="auto" w:fill="FFFFFF"/>
              </w:rPr>
            </w:pPr>
            <w:r w:rsidRPr="0058213A">
              <w:rPr>
                <w:shd w:val="clear" w:color="auto" w:fill="FFFFFF"/>
              </w:rPr>
              <w:t>0</w:t>
            </w:r>
          </w:p>
        </w:tc>
        <w:tc>
          <w:tcPr>
            <w:tcW w:w="1335" w:type="dxa"/>
          </w:tcPr>
          <w:p w:rsidR="00DE45DE" w:rsidRPr="0058213A" w:rsidRDefault="0058213A" w:rsidP="00056284">
            <w:pPr>
              <w:autoSpaceDE w:val="0"/>
              <w:autoSpaceDN w:val="0"/>
              <w:adjustRightInd w:val="0"/>
              <w:jc w:val="both"/>
              <w:rPr>
                <w:shd w:val="clear" w:color="auto" w:fill="FFFFFF"/>
              </w:rPr>
            </w:pPr>
            <w:r w:rsidRPr="0058213A">
              <w:rPr>
                <w:shd w:val="clear" w:color="auto" w:fill="FFFFFF"/>
              </w:rPr>
              <w:t>0</w:t>
            </w:r>
          </w:p>
        </w:tc>
        <w:tc>
          <w:tcPr>
            <w:tcW w:w="1335" w:type="dxa"/>
          </w:tcPr>
          <w:p w:rsidR="00DE45DE" w:rsidRPr="0058213A" w:rsidRDefault="00DE45DE" w:rsidP="00056284">
            <w:pPr>
              <w:autoSpaceDE w:val="0"/>
              <w:autoSpaceDN w:val="0"/>
              <w:adjustRightInd w:val="0"/>
              <w:jc w:val="both"/>
              <w:rPr>
                <w:shd w:val="clear" w:color="auto" w:fill="FFFFFF"/>
              </w:rPr>
            </w:pPr>
            <w:r w:rsidRPr="0058213A">
              <w:rPr>
                <w:shd w:val="clear" w:color="auto" w:fill="FFFFFF"/>
              </w:rPr>
              <w:t>0</w:t>
            </w:r>
          </w:p>
        </w:tc>
        <w:tc>
          <w:tcPr>
            <w:tcW w:w="1335" w:type="dxa"/>
          </w:tcPr>
          <w:p w:rsidR="00DE45DE" w:rsidRPr="0058213A" w:rsidRDefault="0058213A" w:rsidP="00056284">
            <w:pPr>
              <w:autoSpaceDE w:val="0"/>
              <w:autoSpaceDN w:val="0"/>
              <w:adjustRightInd w:val="0"/>
              <w:jc w:val="both"/>
              <w:rPr>
                <w:shd w:val="clear" w:color="auto" w:fill="FFFFFF"/>
              </w:rPr>
            </w:pPr>
            <w:r w:rsidRPr="0058213A">
              <w:rPr>
                <w:shd w:val="clear" w:color="auto" w:fill="FFFFFF"/>
              </w:rPr>
              <w:t>0</w:t>
            </w:r>
          </w:p>
        </w:tc>
      </w:tr>
      <w:tr w:rsidR="00A37D00" w:rsidTr="00056284">
        <w:tc>
          <w:tcPr>
            <w:tcW w:w="1335" w:type="dxa"/>
          </w:tcPr>
          <w:p w:rsidR="00A37D00" w:rsidRPr="0058213A" w:rsidRDefault="00A37D00" w:rsidP="001422A2">
            <w:pPr>
              <w:autoSpaceDE w:val="0"/>
              <w:autoSpaceDN w:val="0"/>
              <w:adjustRightInd w:val="0"/>
              <w:jc w:val="both"/>
              <w:rPr>
                <w:shd w:val="clear" w:color="auto" w:fill="FFFFFF"/>
              </w:rPr>
            </w:pPr>
            <w:r w:rsidRPr="0058213A">
              <w:rPr>
                <w:shd w:val="clear" w:color="auto" w:fill="FFFFFF"/>
              </w:rPr>
              <w:t>20</w:t>
            </w:r>
            <w:r w:rsidR="001422A2" w:rsidRPr="0058213A">
              <w:rPr>
                <w:shd w:val="clear" w:color="auto" w:fill="FFFFFF"/>
              </w:rPr>
              <w:t>22</w:t>
            </w:r>
          </w:p>
        </w:tc>
        <w:tc>
          <w:tcPr>
            <w:tcW w:w="1335" w:type="dxa"/>
          </w:tcPr>
          <w:p w:rsidR="00A37D00" w:rsidRPr="0058213A" w:rsidRDefault="00A37D00" w:rsidP="00056284">
            <w:pPr>
              <w:autoSpaceDE w:val="0"/>
              <w:autoSpaceDN w:val="0"/>
              <w:adjustRightInd w:val="0"/>
              <w:jc w:val="both"/>
              <w:rPr>
                <w:shd w:val="clear" w:color="auto" w:fill="FFFFFF"/>
              </w:rPr>
            </w:pPr>
            <w:r w:rsidRPr="0058213A">
              <w:rPr>
                <w:shd w:val="clear" w:color="auto" w:fill="FFFFFF"/>
              </w:rPr>
              <w:t>1</w:t>
            </w:r>
          </w:p>
        </w:tc>
        <w:tc>
          <w:tcPr>
            <w:tcW w:w="1335" w:type="dxa"/>
          </w:tcPr>
          <w:p w:rsidR="00A37D00" w:rsidRPr="0058213A" w:rsidRDefault="00A37D00" w:rsidP="00056284">
            <w:pPr>
              <w:autoSpaceDE w:val="0"/>
              <w:autoSpaceDN w:val="0"/>
              <w:adjustRightInd w:val="0"/>
              <w:jc w:val="both"/>
              <w:rPr>
                <w:shd w:val="clear" w:color="auto" w:fill="FFFFFF"/>
              </w:rPr>
            </w:pPr>
            <w:r w:rsidRPr="0058213A">
              <w:rPr>
                <w:shd w:val="clear" w:color="auto" w:fill="FFFFFF"/>
              </w:rPr>
              <w:t>1</w:t>
            </w:r>
          </w:p>
        </w:tc>
        <w:tc>
          <w:tcPr>
            <w:tcW w:w="1335" w:type="dxa"/>
          </w:tcPr>
          <w:p w:rsidR="00A37D00" w:rsidRPr="0058213A" w:rsidRDefault="00A37D00" w:rsidP="00056284">
            <w:pPr>
              <w:autoSpaceDE w:val="0"/>
              <w:autoSpaceDN w:val="0"/>
              <w:adjustRightInd w:val="0"/>
              <w:jc w:val="both"/>
              <w:rPr>
                <w:shd w:val="clear" w:color="auto" w:fill="FFFFFF"/>
              </w:rPr>
            </w:pPr>
            <w:r w:rsidRPr="0058213A">
              <w:rPr>
                <w:shd w:val="clear" w:color="auto" w:fill="FFFFFF"/>
              </w:rPr>
              <w:t>0</w:t>
            </w:r>
          </w:p>
        </w:tc>
        <w:tc>
          <w:tcPr>
            <w:tcW w:w="1335" w:type="dxa"/>
          </w:tcPr>
          <w:p w:rsidR="00A37D00" w:rsidRPr="0058213A" w:rsidRDefault="00A37D00" w:rsidP="00056284">
            <w:pPr>
              <w:autoSpaceDE w:val="0"/>
              <w:autoSpaceDN w:val="0"/>
              <w:adjustRightInd w:val="0"/>
              <w:jc w:val="both"/>
              <w:rPr>
                <w:shd w:val="clear" w:color="auto" w:fill="FFFFFF"/>
              </w:rPr>
            </w:pPr>
            <w:r w:rsidRPr="0058213A">
              <w:rPr>
                <w:shd w:val="clear" w:color="auto" w:fill="FFFFFF"/>
              </w:rPr>
              <w:t>0</w:t>
            </w:r>
          </w:p>
        </w:tc>
        <w:tc>
          <w:tcPr>
            <w:tcW w:w="1335" w:type="dxa"/>
          </w:tcPr>
          <w:p w:rsidR="00A37D00" w:rsidRPr="0058213A" w:rsidRDefault="00A37D00" w:rsidP="00056284">
            <w:pPr>
              <w:autoSpaceDE w:val="0"/>
              <w:autoSpaceDN w:val="0"/>
              <w:adjustRightInd w:val="0"/>
              <w:jc w:val="both"/>
              <w:rPr>
                <w:shd w:val="clear" w:color="auto" w:fill="FFFFFF"/>
              </w:rPr>
            </w:pPr>
            <w:r w:rsidRPr="0058213A">
              <w:rPr>
                <w:shd w:val="clear" w:color="auto" w:fill="FFFFFF"/>
              </w:rPr>
              <w:t>0</w:t>
            </w:r>
          </w:p>
        </w:tc>
        <w:tc>
          <w:tcPr>
            <w:tcW w:w="1335" w:type="dxa"/>
          </w:tcPr>
          <w:p w:rsidR="00A37D00" w:rsidRPr="0058213A" w:rsidRDefault="00A37D00" w:rsidP="00056284">
            <w:pPr>
              <w:autoSpaceDE w:val="0"/>
              <w:autoSpaceDN w:val="0"/>
              <w:adjustRightInd w:val="0"/>
              <w:jc w:val="both"/>
              <w:rPr>
                <w:shd w:val="clear" w:color="auto" w:fill="FFFFFF"/>
              </w:rPr>
            </w:pPr>
            <w:r w:rsidRPr="0058213A">
              <w:rPr>
                <w:shd w:val="clear" w:color="auto" w:fill="FFFFFF"/>
              </w:rPr>
              <w:t>0</w:t>
            </w:r>
          </w:p>
        </w:tc>
      </w:tr>
    </w:tbl>
    <w:p w:rsidR="00056284" w:rsidRDefault="00056284" w:rsidP="00056284">
      <w:pPr>
        <w:autoSpaceDE w:val="0"/>
        <w:autoSpaceDN w:val="0"/>
        <w:adjustRightInd w:val="0"/>
        <w:jc w:val="both"/>
        <w:rPr>
          <w:shd w:val="clear" w:color="auto" w:fill="FFFFFF"/>
        </w:rPr>
      </w:pPr>
    </w:p>
    <w:p w:rsidR="00A75EE1" w:rsidRDefault="00A75EE1" w:rsidP="00056284">
      <w:pPr>
        <w:autoSpaceDE w:val="0"/>
        <w:autoSpaceDN w:val="0"/>
        <w:adjustRightInd w:val="0"/>
        <w:jc w:val="both"/>
        <w:rPr>
          <w:shd w:val="clear" w:color="auto" w:fill="FFFFFF"/>
        </w:rPr>
      </w:pPr>
    </w:p>
    <w:p w:rsidR="00056284" w:rsidRDefault="00B65B1F" w:rsidP="00706083">
      <w:pPr>
        <w:autoSpaceDE w:val="0"/>
        <w:autoSpaceDN w:val="0"/>
        <w:adjustRightInd w:val="0"/>
        <w:ind w:firstLine="540"/>
        <w:jc w:val="both"/>
        <w:rPr>
          <w:shd w:val="clear" w:color="auto" w:fill="FFFFFF"/>
        </w:rPr>
      </w:pPr>
      <w:r w:rsidRPr="0058213A">
        <w:rPr>
          <w:shd w:val="clear" w:color="auto" w:fill="FFFFFF"/>
        </w:rPr>
        <w:t>Сравнительный анализ показывает, что в текущем году уменьшилось количество контрольных мероприятий, по результатам которых выявлены нарушения.</w:t>
      </w:r>
    </w:p>
    <w:p w:rsidR="00056284" w:rsidRDefault="00056284" w:rsidP="00706083">
      <w:pPr>
        <w:autoSpaceDE w:val="0"/>
        <w:autoSpaceDN w:val="0"/>
        <w:adjustRightInd w:val="0"/>
        <w:ind w:firstLine="540"/>
        <w:jc w:val="both"/>
        <w:rPr>
          <w:shd w:val="clear" w:color="auto" w:fill="FFFFFF"/>
        </w:rPr>
      </w:pPr>
    </w:p>
    <w:tbl>
      <w:tblPr>
        <w:tblStyle w:val="ab"/>
        <w:tblW w:w="9322" w:type="dxa"/>
        <w:tblLook w:val="04A0" w:firstRow="1" w:lastRow="0" w:firstColumn="1" w:lastColumn="0" w:noHBand="0" w:noVBand="1"/>
      </w:tblPr>
      <w:tblGrid>
        <w:gridCol w:w="662"/>
        <w:gridCol w:w="2473"/>
        <w:gridCol w:w="867"/>
        <w:gridCol w:w="867"/>
        <w:gridCol w:w="867"/>
        <w:gridCol w:w="909"/>
        <w:gridCol w:w="893"/>
        <w:gridCol w:w="910"/>
        <w:gridCol w:w="874"/>
      </w:tblGrid>
      <w:tr w:rsidR="00097A96" w:rsidTr="001422A2">
        <w:tc>
          <w:tcPr>
            <w:tcW w:w="688" w:type="dxa"/>
            <w:vMerge w:val="restart"/>
          </w:tcPr>
          <w:p w:rsidR="00097A96" w:rsidRDefault="00097A96" w:rsidP="00706083">
            <w:pPr>
              <w:autoSpaceDE w:val="0"/>
              <w:autoSpaceDN w:val="0"/>
              <w:adjustRightInd w:val="0"/>
              <w:jc w:val="both"/>
              <w:rPr>
                <w:shd w:val="clear" w:color="auto" w:fill="FFFFFF"/>
              </w:rPr>
            </w:pPr>
            <w:r>
              <w:rPr>
                <w:shd w:val="clear" w:color="auto" w:fill="FFFFFF"/>
              </w:rPr>
              <w:t>№ п/п</w:t>
            </w:r>
          </w:p>
        </w:tc>
        <w:tc>
          <w:tcPr>
            <w:tcW w:w="1946" w:type="dxa"/>
            <w:vMerge w:val="restart"/>
          </w:tcPr>
          <w:p w:rsidR="00097A96" w:rsidRDefault="00097A96" w:rsidP="00097A96">
            <w:pPr>
              <w:autoSpaceDE w:val="0"/>
              <w:autoSpaceDN w:val="0"/>
              <w:adjustRightInd w:val="0"/>
              <w:jc w:val="both"/>
              <w:rPr>
                <w:shd w:val="clear" w:color="auto" w:fill="FFFFFF"/>
              </w:rPr>
            </w:pPr>
            <w:r>
              <w:rPr>
                <w:shd w:val="clear" w:color="auto" w:fill="FFFFFF"/>
              </w:rPr>
              <w:t xml:space="preserve">Наименование вида муниципального контроля </w:t>
            </w:r>
          </w:p>
        </w:tc>
        <w:tc>
          <w:tcPr>
            <w:tcW w:w="6688" w:type="dxa"/>
            <w:gridSpan w:val="7"/>
          </w:tcPr>
          <w:p w:rsidR="00097A96" w:rsidRDefault="00097A96" w:rsidP="001422A2">
            <w:pPr>
              <w:autoSpaceDE w:val="0"/>
              <w:autoSpaceDN w:val="0"/>
              <w:adjustRightInd w:val="0"/>
              <w:jc w:val="both"/>
              <w:rPr>
                <w:shd w:val="clear" w:color="auto" w:fill="FFFFFF"/>
              </w:rPr>
            </w:pPr>
            <w:r>
              <w:rPr>
                <w:shd w:val="clear" w:color="auto" w:fill="FFFFFF"/>
              </w:rPr>
              <w:t xml:space="preserve">Количество проверок, проведенных в отношении юридических лиц, индивидуальных предпринимателей </w:t>
            </w:r>
            <w:r w:rsidRPr="0058213A">
              <w:rPr>
                <w:shd w:val="clear" w:color="auto" w:fill="FFFFFF"/>
              </w:rPr>
              <w:t>в 20</w:t>
            </w:r>
            <w:r w:rsidR="001422A2" w:rsidRPr="0058213A">
              <w:rPr>
                <w:shd w:val="clear" w:color="auto" w:fill="FFFFFF"/>
              </w:rPr>
              <w:t>20</w:t>
            </w:r>
            <w:r w:rsidRPr="0058213A">
              <w:rPr>
                <w:shd w:val="clear" w:color="auto" w:fill="FFFFFF"/>
              </w:rPr>
              <w:t xml:space="preserve"> году</w:t>
            </w:r>
          </w:p>
        </w:tc>
      </w:tr>
      <w:tr w:rsidR="00097A96" w:rsidTr="001422A2">
        <w:tc>
          <w:tcPr>
            <w:tcW w:w="688" w:type="dxa"/>
            <w:vMerge/>
          </w:tcPr>
          <w:p w:rsidR="00097A96" w:rsidRDefault="00097A96" w:rsidP="00706083">
            <w:pPr>
              <w:autoSpaceDE w:val="0"/>
              <w:autoSpaceDN w:val="0"/>
              <w:adjustRightInd w:val="0"/>
              <w:jc w:val="both"/>
              <w:rPr>
                <w:shd w:val="clear" w:color="auto" w:fill="FFFFFF"/>
              </w:rPr>
            </w:pPr>
          </w:p>
        </w:tc>
        <w:tc>
          <w:tcPr>
            <w:tcW w:w="1946" w:type="dxa"/>
            <w:vMerge/>
          </w:tcPr>
          <w:p w:rsidR="00097A96" w:rsidRDefault="00097A96" w:rsidP="00706083">
            <w:pPr>
              <w:autoSpaceDE w:val="0"/>
              <w:autoSpaceDN w:val="0"/>
              <w:adjustRightInd w:val="0"/>
              <w:jc w:val="both"/>
              <w:rPr>
                <w:shd w:val="clear" w:color="auto" w:fill="FFFFFF"/>
              </w:rPr>
            </w:pPr>
          </w:p>
        </w:tc>
        <w:tc>
          <w:tcPr>
            <w:tcW w:w="2874" w:type="dxa"/>
            <w:gridSpan w:val="3"/>
          </w:tcPr>
          <w:p w:rsidR="00097A96" w:rsidRDefault="00097A96" w:rsidP="001422A2">
            <w:pPr>
              <w:autoSpaceDE w:val="0"/>
              <w:autoSpaceDN w:val="0"/>
              <w:adjustRightInd w:val="0"/>
              <w:jc w:val="both"/>
              <w:rPr>
                <w:shd w:val="clear" w:color="auto" w:fill="FFFFFF"/>
              </w:rPr>
            </w:pPr>
            <w:r>
              <w:rPr>
                <w:shd w:val="clear" w:color="auto" w:fill="FFFFFF"/>
              </w:rPr>
              <w:t>20</w:t>
            </w:r>
            <w:r w:rsidR="001422A2">
              <w:rPr>
                <w:shd w:val="clear" w:color="auto" w:fill="FFFFFF"/>
              </w:rPr>
              <w:t>20</w:t>
            </w:r>
            <w:r>
              <w:rPr>
                <w:shd w:val="clear" w:color="auto" w:fill="FFFFFF"/>
              </w:rPr>
              <w:t xml:space="preserve"> год</w:t>
            </w:r>
          </w:p>
        </w:tc>
        <w:tc>
          <w:tcPr>
            <w:tcW w:w="1918" w:type="dxa"/>
            <w:gridSpan w:val="2"/>
          </w:tcPr>
          <w:p w:rsidR="00097A96" w:rsidRDefault="00097A96" w:rsidP="00706083">
            <w:pPr>
              <w:autoSpaceDE w:val="0"/>
              <w:autoSpaceDN w:val="0"/>
              <w:adjustRightInd w:val="0"/>
              <w:jc w:val="both"/>
              <w:rPr>
                <w:shd w:val="clear" w:color="auto" w:fill="FFFFFF"/>
              </w:rPr>
            </w:pPr>
            <w:r>
              <w:rPr>
                <w:shd w:val="clear" w:color="auto" w:fill="FFFFFF"/>
              </w:rPr>
              <w:t>1 полугодие</w:t>
            </w:r>
          </w:p>
        </w:tc>
        <w:tc>
          <w:tcPr>
            <w:tcW w:w="1896" w:type="dxa"/>
            <w:gridSpan w:val="2"/>
          </w:tcPr>
          <w:p w:rsidR="00097A96" w:rsidRDefault="00097A96" w:rsidP="00706083">
            <w:pPr>
              <w:autoSpaceDE w:val="0"/>
              <w:autoSpaceDN w:val="0"/>
              <w:adjustRightInd w:val="0"/>
              <w:jc w:val="both"/>
              <w:rPr>
                <w:shd w:val="clear" w:color="auto" w:fill="FFFFFF"/>
              </w:rPr>
            </w:pPr>
            <w:r>
              <w:rPr>
                <w:shd w:val="clear" w:color="auto" w:fill="FFFFFF"/>
              </w:rPr>
              <w:t>2 полугодие</w:t>
            </w:r>
          </w:p>
        </w:tc>
      </w:tr>
      <w:tr w:rsidR="00097A96" w:rsidTr="001422A2">
        <w:trPr>
          <w:cantSplit/>
          <w:trHeight w:val="1426"/>
        </w:trPr>
        <w:tc>
          <w:tcPr>
            <w:tcW w:w="688" w:type="dxa"/>
            <w:vMerge/>
          </w:tcPr>
          <w:p w:rsidR="00097A96" w:rsidRDefault="00097A96" w:rsidP="00706083">
            <w:pPr>
              <w:autoSpaceDE w:val="0"/>
              <w:autoSpaceDN w:val="0"/>
              <w:adjustRightInd w:val="0"/>
              <w:jc w:val="both"/>
              <w:rPr>
                <w:shd w:val="clear" w:color="auto" w:fill="FFFFFF"/>
              </w:rPr>
            </w:pPr>
          </w:p>
        </w:tc>
        <w:tc>
          <w:tcPr>
            <w:tcW w:w="1946" w:type="dxa"/>
            <w:vMerge/>
          </w:tcPr>
          <w:p w:rsidR="00097A96" w:rsidRDefault="00097A96" w:rsidP="00706083">
            <w:pPr>
              <w:autoSpaceDE w:val="0"/>
              <w:autoSpaceDN w:val="0"/>
              <w:adjustRightInd w:val="0"/>
              <w:jc w:val="both"/>
              <w:rPr>
                <w:shd w:val="clear" w:color="auto" w:fill="FFFFFF"/>
              </w:rPr>
            </w:pPr>
          </w:p>
        </w:tc>
        <w:tc>
          <w:tcPr>
            <w:tcW w:w="958"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всего</w:t>
            </w:r>
          </w:p>
        </w:tc>
        <w:tc>
          <w:tcPr>
            <w:tcW w:w="958"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8"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c>
          <w:tcPr>
            <w:tcW w:w="959"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9"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c>
          <w:tcPr>
            <w:tcW w:w="960"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36" w:type="dxa"/>
            <w:textDirection w:val="btLr"/>
          </w:tcPr>
          <w:p w:rsidR="00097A96" w:rsidRPr="00097A96" w:rsidRDefault="00097A96" w:rsidP="00097A96">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r>
      <w:tr w:rsidR="00C25D97" w:rsidRPr="00C25D97" w:rsidTr="001422A2">
        <w:tc>
          <w:tcPr>
            <w:tcW w:w="688" w:type="dxa"/>
          </w:tcPr>
          <w:p w:rsidR="00097A96" w:rsidRPr="00C25D97" w:rsidRDefault="00097A96" w:rsidP="00706083">
            <w:pPr>
              <w:autoSpaceDE w:val="0"/>
              <w:autoSpaceDN w:val="0"/>
              <w:adjustRightInd w:val="0"/>
              <w:jc w:val="both"/>
              <w:rPr>
                <w:shd w:val="clear" w:color="auto" w:fill="FFFFFF"/>
              </w:rPr>
            </w:pPr>
            <w:r w:rsidRPr="00C25D97">
              <w:rPr>
                <w:shd w:val="clear" w:color="auto" w:fill="FFFFFF"/>
              </w:rPr>
              <w:t>1</w:t>
            </w:r>
          </w:p>
        </w:tc>
        <w:tc>
          <w:tcPr>
            <w:tcW w:w="1946" w:type="dxa"/>
          </w:tcPr>
          <w:p w:rsidR="00097A96" w:rsidRPr="00C25D97" w:rsidRDefault="00097A96" w:rsidP="00706083">
            <w:pPr>
              <w:autoSpaceDE w:val="0"/>
              <w:autoSpaceDN w:val="0"/>
              <w:adjustRightInd w:val="0"/>
              <w:jc w:val="both"/>
              <w:rPr>
                <w:shd w:val="clear" w:color="auto" w:fill="FFFFFF"/>
              </w:rPr>
            </w:pPr>
            <w:r w:rsidRPr="00C25D97">
              <w:rPr>
                <w:shd w:val="clear" w:color="auto" w:fill="FFFFFF"/>
              </w:rPr>
              <w:t>Муниципальный земельный контроль</w:t>
            </w:r>
          </w:p>
        </w:tc>
        <w:tc>
          <w:tcPr>
            <w:tcW w:w="958" w:type="dxa"/>
          </w:tcPr>
          <w:p w:rsidR="00097A96" w:rsidRPr="00C80089" w:rsidRDefault="00C80089" w:rsidP="00097A96">
            <w:pPr>
              <w:autoSpaceDE w:val="0"/>
              <w:autoSpaceDN w:val="0"/>
              <w:adjustRightInd w:val="0"/>
              <w:jc w:val="center"/>
              <w:rPr>
                <w:shd w:val="clear" w:color="auto" w:fill="FFFFFF"/>
              </w:rPr>
            </w:pPr>
            <w:r>
              <w:rPr>
                <w:shd w:val="clear" w:color="auto" w:fill="FFFFFF"/>
              </w:rPr>
              <w:t>0</w:t>
            </w:r>
          </w:p>
        </w:tc>
        <w:tc>
          <w:tcPr>
            <w:tcW w:w="958" w:type="dxa"/>
          </w:tcPr>
          <w:p w:rsidR="00097A96" w:rsidRPr="00C80089" w:rsidRDefault="00C80089" w:rsidP="00097A96">
            <w:pPr>
              <w:autoSpaceDE w:val="0"/>
              <w:autoSpaceDN w:val="0"/>
              <w:adjustRightInd w:val="0"/>
              <w:jc w:val="center"/>
              <w:rPr>
                <w:shd w:val="clear" w:color="auto" w:fill="FFFFFF"/>
              </w:rPr>
            </w:pPr>
            <w:r>
              <w:rPr>
                <w:shd w:val="clear" w:color="auto" w:fill="FFFFFF"/>
              </w:rPr>
              <w:t>0</w:t>
            </w:r>
          </w:p>
        </w:tc>
        <w:tc>
          <w:tcPr>
            <w:tcW w:w="958" w:type="dxa"/>
          </w:tcPr>
          <w:p w:rsidR="00097A96" w:rsidRPr="00C80089" w:rsidRDefault="00C80089" w:rsidP="00097A96">
            <w:pPr>
              <w:autoSpaceDE w:val="0"/>
              <w:autoSpaceDN w:val="0"/>
              <w:adjustRightInd w:val="0"/>
              <w:jc w:val="center"/>
              <w:rPr>
                <w:shd w:val="clear" w:color="auto" w:fill="FFFFFF"/>
              </w:rPr>
            </w:pPr>
            <w:r>
              <w:rPr>
                <w:shd w:val="clear" w:color="auto" w:fill="FFFFFF"/>
              </w:rPr>
              <w:t>0</w:t>
            </w:r>
          </w:p>
        </w:tc>
        <w:tc>
          <w:tcPr>
            <w:tcW w:w="959" w:type="dxa"/>
          </w:tcPr>
          <w:p w:rsidR="00097A96" w:rsidRPr="00C25D97" w:rsidRDefault="00C25D97" w:rsidP="00097A96">
            <w:pPr>
              <w:autoSpaceDE w:val="0"/>
              <w:autoSpaceDN w:val="0"/>
              <w:adjustRightInd w:val="0"/>
              <w:jc w:val="center"/>
              <w:rPr>
                <w:shd w:val="clear" w:color="auto" w:fill="FFFFFF"/>
                <w:lang w:val="en-US"/>
              </w:rPr>
            </w:pPr>
            <w:r w:rsidRPr="00C25D97">
              <w:rPr>
                <w:shd w:val="clear" w:color="auto" w:fill="FFFFFF"/>
                <w:lang w:val="en-US"/>
              </w:rPr>
              <w:t>0</w:t>
            </w:r>
          </w:p>
        </w:tc>
        <w:tc>
          <w:tcPr>
            <w:tcW w:w="959" w:type="dxa"/>
          </w:tcPr>
          <w:p w:rsidR="00097A96" w:rsidRPr="00C80089" w:rsidRDefault="00C80089" w:rsidP="00097A96">
            <w:pPr>
              <w:autoSpaceDE w:val="0"/>
              <w:autoSpaceDN w:val="0"/>
              <w:adjustRightInd w:val="0"/>
              <w:jc w:val="center"/>
              <w:rPr>
                <w:shd w:val="clear" w:color="auto" w:fill="FFFFFF"/>
              </w:rPr>
            </w:pPr>
            <w:r>
              <w:rPr>
                <w:shd w:val="clear" w:color="auto" w:fill="FFFFFF"/>
              </w:rPr>
              <w:t>0</w:t>
            </w:r>
          </w:p>
        </w:tc>
        <w:tc>
          <w:tcPr>
            <w:tcW w:w="960" w:type="dxa"/>
          </w:tcPr>
          <w:p w:rsidR="00097A96" w:rsidRPr="00C80089" w:rsidRDefault="00C80089" w:rsidP="00097A96">
            <w:pPr>
              <w:autoSpaceDE w:val="0"/>
              <w:autoSpaceDN w:val="0"/>
              <w:adjustRightInd w:val="0"/>
              <w:jc w:val="center"/>
              <w:rPr>
                <w:shd w:val="clear" w:color="auto" w:fill="FFFFFF"/>
              </w:rPr>
            </w:pPr>
            <w:r>
              <w:rPr>
                <w:shd w:val="clear" w:color="auto" w:fill="FFFFFF"/>
              </w:rPr>
              <w:t>0</w:t>
            </w:r>
          </w:p>
        </w:tc>
        <w:tc>
          <w:tcPr>
            <w:tcW w:w="936" w:type="dxa"/>
          </w:tcPr>
          <w:p w:rsidR="00097A96" w:rsidRPr="00C25D97" w:rsidRDefault="00C25D97" w:rsidP="00097A96">
            <w:pPr>
              <w:autoSpaceDE w:val="0"/>
              <w:autoSpaceDN w:val="0"/>
              <w:adjustRightInd w:val="0"/>
              <w:jc w:val="center"/>
              <w:rPr>
                <w:shd w:val="clear" w:color="auto" w:fill="FFFFFF"/>
                <w:lang w:val="en-US"/>
              </w:rPr>
            </w:pPr>
            <w:r w:rsidRPr="00C25D97">
              <w:rPr>
                <w:shd w:val="clear" w:color="auto" w:fill="FFFFFF"/>
                <w:lang w:val="en-US"/>
              </w:rPr>
              <w:t>0</w:t>
            </w:r>
          </w:p>
        </w:tc>
      </w:tr>
      <w:tr w:rsidR="00097A96" w:rsidTr="001422A2">
        <w:tc>
          <w:tcPr>
            <w:tcW w:w="688" w:type="dxa"/>
          </w:tcPr>
          <w:p w:rsidR="00097A96" w:rsidRDefault="00097A96" w:rsidP="00706083">
            <w:pPr>
              <w:autoSpaceDE w:val="0"/>
              <w:autoSpaceDN w:val="0"/>
              <w:adjustRightInd w:val="0"/>
              <w:jc w:val="both"/>
              <w:rPr>
                <w:shd w:val="clear" w:color="auto" w:fill="FFFFFF"/>
              </w:rPr>
            </w:pPr>
            <w:r>
              <w:rPr>
                <w:shd w:val="clear" w:color="auto" w:fill="FFFFFF"/>
              </w:rPr>
              <w:t>2</w:t>
            </w:r>
          </w:p>
        </w:tc>
        <w:tc>
          <w:tcPr>
            <w:tcW w:w="1946" w:type="dxa"/>
          </w:tcPr>
          <w:p w:rsidR="00097A96" w:rsidRDefault="00097A96" w:rsidP="00706083">
            <w:pPr>
              <w:autoSpaceDE w:val="0"/>
              <w:autoSpaceDN w:val="0"/>
              <w:adjustRightInd w:val="0"/>
              <w:jc w:val="both"/>
              <w:rPr>
                <w:shd w:val="clear" w:color="auto" w:fill="FFFFFF"/>
              </w:rPr>
            </w:pPr>
            <w:r>
              <w:rPr>
                <w:shd w:val="clear" w:color="auto" w:fill="FFFFFF"/>
              </w:rPr>
              <w:t>Муниципальный жилищный контроль</w:t>
            </w:r>
          </w:p>
        </w:tc>
        <w:tc>
          <w:tcPr>
            <w:tcW w:w="958" w:type="dxa"/>
          </w:tcPr>
          <w:p w:rsidR="00097A96" w:rsidRDefault="0058213A" w:rsidP="00097A96">
            <w:pPr>
              <w:autoSpaceDE w:val="0"/>
              <w:autoSpaceDN w:val="0"/>
              <w:adjustRightInd w:val="0"/>
              <w:jc w:val="center"/>
              <w:rPr>
                <w:shd w:val="clear" w:color="auto" w:fill="FFFFFF"/>
              </w:rPr>
            </w:pPr>
            <w:r>
              <w:rPr>
                <w:shd w:val="clear" w:color="auto" w:fill="FFFFFF"/>
              </w:rPr>
              <w:t>0</w:t>
            </w:r>
          </w:p>
        </w:tc>
        <w:tc>
          <w:tcPr>
            <w:tcW w:w="958" w:type="dxa"/>
          </w:tcPr>
          <w:p w:rsidR="00097A96" w:rsidRDefault="00B21FFC" w:rsidP="00097A96">
            <w:pPr>
              <w:autoSpaceDE w:val="0"/>
              <w:autoSpaceDN w:val="0"/>
              <w:adjustRightInd w:val="0"/>
              <w:jc w:val="center"/>
              <w:rPr>
                <w:shd w:val="clear" w:color="auto" w:fill="FFFFFF"/>
              </w:rPr>
            </w:pPr>
            <w:r>
              <w:rPr>
                <w:shd w:val="clear" w:color="auto" w:fill="FFFFFF"/>
              </w:rPr>
              <w:t>0</w:t>
            </w:r>
          </w:p>
        </w:tc>
        <w:tc>
          <w:tcPr>
            <w:tcW w:w="958" w:type="dxa"/>
          </w:tcPr>
          <w:p w:rsidR="00097A96" w:rsidRDefault="0058213A" w:rsidP="00097A96">
            <w:pPr>
              <w:autoSpaceDE w:val="0"/>
              <w:autoSpaceDN w:val="0"/>
              <w:adjustRightInd w:val="0"/>
              <w:jc w:val="center"/>
              <w:rPr>
                <w:shd w:val="clear" w:color="auto" w:fill="FFFFFF"/>
              </w:rPr>
            </w:pPr>
            <w:r>
              <w:rPr>
                <w:shd w:val="clear" w:color="auto" w:fill="FFFFFF"/>
              </w:rPr>
              <w:t>0</w:t>
            </w:r>
          </w:p>
        </w:tc>
        <w:tc>
          <w:tcPr>
            <w:tcW w:w="959" w:type="dxa"/>
          </w:tcPr>
          <w:p w:rsidR="00097A96" w:rsidRDefault="00B21FFC" w:rsidP="00097A96">
            <w:pPr>
              <w:autoSpaceDE w:val="0"/>
              <w:autoSpaceDN w:val="0"/>
              <w:adjustRightInd w:val="0"/>
              <w:jc w:val="center"/>
              <w:rPr>
                <w:shd w:val="clear" w:color="auto" w:fill="FFFFFF"/>
              </w:rPr>
            </w:pPr>
            <w:r>
              <w:rPr>
                <w:shd w:val="clear" w:color="auto" w:fill="FFFFFF"/>
              </w:rPr>
              <w:t>0</w:t>
            </w:r>
          </w:p>
        </w:tc>
        <w:tc>
          <w:tcPr>
            <w:tcW w:w="959" w:type="dxa"/>
          </w:tcPr>
          <w:p w:rsidR="00097A96" w:rsidRDefault="0058213A" w:rsidP="00097A96">
            <w:pPr>
              <w:autoSpaceDE w:val="0"/>
              <w:autoSpaceDN w:val="0"/>
              <w:adjustRightInd w:val="0"/>
              <w:jc w:val="center"/>
              <w:rPr>
                <w:shd w:val="clear" w:color="auto" w:fill="FFFFFF"/>
              </w:rPr>
            </w:pPr>
            <w:r>
              <w:rPr>
                <w:shd w:val="clear" w:color="auto" w:fill="FFFFFF"/>
              </w:rPr>
              <w:t>0</w:t>
            </w:r>
          </w:p>
        </w:tc>
        <w:tc>
          <w:tcPr>
            <w:tcW w:w="960" w:type="dxa"/>
          </w:tcPr>
          <w:p w:rsidR="00097A96" w:rsidRDefault="00B21FFC" w:rsidP="00097A96">
            <w:pPr>
              <w:autoSpaceDE w:val="0"/>
              <w:autoSpaceDN w:val="0"/>
              <w:adjustRightInd w:val="0"/>
              <w:jc w:val="center"/>
              <w:rPr>
                <w:shd w:val="clear" w:color="auto" w:fill="FFFFFF"/>
              </w:rPr>
            </w:pPr>
            <w:r>
              <w:rPr>
                <w:shd w:val="clear" w:color="auto" w:fill="FFFFFF"/>
              </w:rPr>
              <w:t>0</w:t>
            </w:r>
          </w:p>
        </w:tc>
        <w:tc>
          <w:tcPr>
            <w:tcW w:w="936" w:type="dxa"/>
          </w:tcPr>
          <w:p w:rsidR="00097A96" w:rsidRDefault="0058213A" w:rsidP="00097A96">
            <w:pPr>
              <w:autoSpaceDE w:val="0"/>
              <w:autoSpaceDN w:val="0"/>
              <w:adjustRightInd w:val="0"/>
              <w:jc w:val="center"/>
              <w:rPr>
                <w:shd w:val="clear" w:color="auto" w:fill="FFFFFF"/>
              </w:rPr>
            </w:pPr>
            <w:r>
              <w:rPr>
                <w:shd w:val="clear" w:color="auto" w:fill="FFFFFF"/>
              </w:rPr>
              <w:t>0</w:t>
            </w:r>
          </w:p>
        </w:tc>
      </w:tr>
      <w:tr w:rsidR="00C80089" w:rsidTr="001422A2">
        <w:tc>
          <w:tcPr>
            <w:tcW w:w="688" w:type="dxa"/>
          </w:tcPr>
          <w:p w:rsidR="00C80089" w:rsidRDefault="00C80089" w:rsidP="00097A96">
            <w:pPr>
              <w:autoSpaceDE w:val="0"/>
              <w:autoSpaceDN w:val="0"/>
              <w:adjustRightInd w:val="0"/>
              <w:jc w:val="both"/>
              <w:rPr>
                <w:shd w:val="clear" w:color="auto" w:fill="FFFFFF"/>
              </w:rPr>
            </w:pPr>
            <w:r>
              <w:rPr>
                <w:shd w:val="clear" w:color="auto" w:fill="FFFFFF"/>
              </w:rPr>
              <w:t>3</w:t>
            </w:r>
          </w:p>
        </w:tc>
        <w:tc>
          <w:tcPr>
            <w:tcW w:w="1946" w:type="dxa"/>
          </w:tcPr>
          <w:p w:rsidR="00C80089" w:rsidRDefault="00C80089" w:rsidP="00C80089">
            <w:pPr>
              <w:autoSpaceDE w:val="0"/>
              <w:autoSpaceDN w:val="0"/>
              <w:adjustRightInd w:val="0"/>
              <w:jc w:val="both"/>
              <w:rPr>
                <w:shd w:val="clear" w:color="auto" w:fill="FFFFFF"/>
              </w:rPr>
            </w:pPr>
            <w:r>
              <w:t>Муниципальный контроль за сохранностью автомобильных дорог</w:t>
            </w:r>
          </w:p>
        </w:tc>
        <w:tc>
          <w:tcPr>
            <w:tcW w:w="958" w:type="dxa"/>
          </w:tcPr>
          <w:p w:rsidR="00C80089" w:rsidRDefault="00C80089" w:rsidP="00C80089">
            <w:pPr>
              <w:autoSpaceDE w:val="0"/>
              <w:autoSpaceDN w:val="0"/>
              <w:adjustRightInd w:val="0"/>
              <w:jc w:val="center"/>
              <w:rPr>
                <w:shd w:val="clear" w:color="auto" w:fill="FFFFFF"/>
              </w:rPr>
            </w:pPr>
            <w:r>
              <w:rPr>
                <w:shd w:val="clear" w:color="auto" w:fill="FFFFFF"/>
              </w:rPr>
              <w:t>0</w:t>
            </w:r>
          </w:p>
        </w:tc>
        <w:tc>
          <w:tcPr>
            <w:tcW w:w="958" w:type="dxa"/>
          </w:tcPr>
          <w:p w:rsidR="00C80089" w:rsidRDefault="00C80089" w:rsidP="00C80089">
            <w:pPr>
              <w:autoSpaceDE w:val="0"/>
              <w:autoSpaceDN w:val="0"/>
              <w:adjustRightInd w:val="0"/>
              <w:jc w:val="center"/>
              <w:rPr>
                <w:shd w:val="clear" w:color="auto" w:fill="FFFFFF"/>
              </w:rPr>
            </w:pPr>
            <w:r>
              <w:rPr>
                <w:shd w:val="clear" w:color="auto" w:fill="FFFFFF"/>
              </w:rPr>
              <w:t>0</w:t>
            </w:r>
          </w:p>
        </w:tc>
        <w:tc>
          <w:tcPr>
            <w:tcW w:w="958" w:type="dxa"/>
          </w:tcPr>
          <w:p w:rsidR="00C80089" w:rsidRDefault="00C80089" w:rsidP="00C80089">
            <w:pPr>
              <w:jc w:val="center"/>
            </w:pPr>
            <w:r w:rsidRPr="00C7398D">
              <w:rPr>
                <w:shd w:val="clear" w:color="auto" w:fill="FFFFFF"/>
              </w:rPr>
              <w:t>0</w:t>
            </w:r>
          </w:p>
        </w:tc>
        <w:tc>
          <w:tcPr>
            <w:tcW w:w="959" w:type="dxa"/>
          </w:tcPr>
          <w:p w:rsidR="00C80089" w:rsidRDefault="00C80089" w:rsidP="00C80089">
            <w:pPr>
              <w:jc w:val="center"/>
            </w:pPr>
            <w:r w:rsidRPr="00C7398D">
              <w:rPr>
                <w:shd w:val="clear" w:color="auto" w:fill="FFFFFF"/>
              </w:rPr>
              <w:t>0</w:t>
            </w:r>
          </w:p>
        </w:tc>
        <w:tc>
          <w:tcPr>
            <w:tcW w:w="959" w:type="dxa"/>
          </w:tcPr>
          <w:p w:rsidR="00C80089" w:rsidRDefault="00C80089" w:rsidP="00C80089">
            <w:pPr>
              <w:jc w:val="center"/>
            </w:pPr>
            <w:r w:rsidRPr="00C7398D">
              <w:rPr>
                <w:shd w:val="clear" w:color="auto" w:fill="FFFFFF"/>
              </w:rPr>
              <w:t>0</w:t>
            </w:r>
          </w:p>
        </w:tc>
        <w:tc>
          <w:tcPr>
            <w:tcW w:w="960" w:type="dxa"/>
          </w:tcPr>
          <w:p w:rsidR="00C80089" w:rsidRDefault="00C80089" w:rsidP="00C80089">
            <w:pPr>
              <w:jc w:val="center"/>
            </w:pPr>
            <w:r w:rsidRPr="00C7398D">
              <w:rPr>
                <w:shd w:val="clear" w:color="auto" w:fill="FFFFFF"/>
              </w:rPr>
              <w:t>0</w:t>
            </w:r>
          </w:p>
        </w:tc>
        <w:tc>
          <w:tcPr>
            <w:tcW w:w="936" w:type="dxa"/>
          </w:tcPr>
          <w:p w:rsidR="00C80089" w:rsidRDefault="00C80089" w:rsidP="00C80089">
            <w:pPr>
              <w:jc w:val="center"/>
            </w:pPr>
            <w:r w:rsidRPr="00C7398D">
              <w:rPr>
                <w:shd w:val="clear" w:color="auto" w:fill="FFFFFF"/>
              </w:rPr>
              <w:t>0</w:t>
            </w:r>
          </w:p>
        </w:tc>
      </w:tr>
      <w:tr w:rsidR="00C80089" w:rsidTr="001422A2">
        <w:tc>
          <w:tcPr>
            <w:tcW w:w="688" w:type="dxa"/>
          </w:tcPr>
          <w:p w:rsidR="00C80089" w:rsidRDefault="00C80089" w:rsidP="00097A96">
            <w:pPr>
              <w:autoSpaceDE w:val="0"/>
              <w:autoSpaceDN w:val="0"/>
              <w:adjustRightInd w:val="0"/>
              <w:jc w:val="both"/>
              <w:rPr>
                <w:shd w:val="clear" w:color="auto" w:fill="FFFFFF"/>
              </w:rPr>
            </w:pPr>
            <w:r>
              <w:rPr>
                <w:shd w:val="clear" w:color="auto" w:fill="FFFFFF"/>
              </w:rPr>
              <w:t>4</w:t>
            </w:r>
          </w:p>
        </w:tc>
        <w:tc>
          <w:tcPr>
            <w:tcW w:w="1946" w:type="dxa"/>
          </w:tcPr>
          <w:p w:rsidR="00C80089" w:rsidRDefault="00C80089" w:rsidP="00C80089">
            <w:pPr>
              <w:autoSpaceDE w:val="0"/>
              <w:autoSpaceDN w:val="0"/>
              <w:adjustRightInd w:val="0"/>
              <w:jc w:val="both"/>
            </w:pPr>
            <w:r>
              <w:t>Муниципальный контроль</w:t>
            </w:r>
            <w:r>
              <w:rPr>
                <w:bCs/>
              </w:rPr>
              <w:t xml:space="preserve"> за соблюдением правил благоустройства  территории городского поселения Талинка</w:t>
            </w:r>
          </w:p>
        </w:tc>
        <w:tc>
          <w:tcPr>
            <w:tcW w:w="958" w:type="dxa"/>
          </w:tcPr>
          <w:p w:rsidR="00C80089" w:rsidRDefault="00C80089" w:rsidP="00C80089">
            <w:pPr>
              <w:autoSpaceDE w:val="0"/>
              <w:autoSpaceDN w:val="0"/>
              <w:adjustRightInd w:val="0"/>
              <w:jc w:val="center"/>
              <w:rPr>
                <w:shd w:val="clear" w:color="auto" w:fill="FFFFFF"/>
              </w:rPr>
            </w:pPr>
            <w:r>
              <w:rPr>
                <w:shd w:val="clear" w:color="auto" w:fill="FFFFFF"/>
              </w:rPr>
              <w:t>0</w:t>
            </w:r>
          </w:p>
        </w:tc>
        <w:tc>
          <w:tcPr>
            <w:tcW w:w="958" w:type="dxa"/>
          </w:tcPr>
          <w:p w:rsidR="00C80089" w:rsidRDefault="00C80089" w:rsidP="00C80089">
            <w:pPr>
              <w:autoSpaceDE w:val="0"/>
              <w:autoSpaceDN w:val="0"/>
              <w:adjustRightInd w:val="0"/>
              <w:jc w:val="center"/>
              <w:rPr>
                <w:shd w:val="clear" w:color="auto" w:fill="FFFFFF"/>
              </w:rPr>
            </w:pPr>
            <w:r>
              <w:rPr>
                <w:shd w:val="clear" w:color="auto" w:fill="FFFFFF"/>
              </w:rPr>
              <w:t>0</w:t>
            </w:r>
          </w:p>
        </w:tc>
        <w:tc>
          <w:tcPr>
            <w:tcW w:w="958" w:type="dxa"/>
          </w:tcPr>
          <w:p w:rsidR="00C80089" w:rsidRPr="00C7398D" w:rsidRDefault="00C80089" w:rsidP="00C80089">
            <w:pPr>
              <w:jc w:val="center"/>
              <w:rPr>
                <w:shd w:val="clear" w:color="auto" w:fill="FFFFFF"/>
              </w:rPr>
            </w:pPr>
            <w:r>
              <w:rPr>
                <w:shd w:val="clear" w:color="auto" w:fill="FFFFFF"/>
              </w:rPr>
              <w:t>0</w:t>
            </w:r>
          </w:p>
        </w:tc>
        <w:tc>
          <w:tcPr>
            <w:tcW w:w="959" w:type="dxa"/>
          </w:tcPr>
          <w:p w:rsidR="00C80089" w:rsidRPr="00C7398D" w:rsidRDefault="00C80089" w:rsidP="00C80089">
            <w:pPr>
              <w:jc w:val="center"/>
              <w:rPr>
                <w:shd w:val="clear" w:color="auto" w:fill="FFFFFF"/>
              </w:rPr>
            </w:pPr>
            <w:r>
              <w:rPr>
                <w:shd w:val="clear" w:color="auto" w:fill="FFFFFF"/>
              </w:rPr>
              <w:t>0</w:t>
            </w:r>
          </w:p>
        </w:tc>
        <w:tc>
          <w:tcPr>
            <w:tcW w:w="959" w:type="dxa"/>
          </w:tcPr>
          <w:p w:rsidR="00C80089" w:rsidRPr="00C7398D" w:rsidRDefault="00C80089" w:rsidP="00C80089">
            <w:pPr>
              <w:jc w:val="center"/>
              <w:rPr>
                <w:shd w:val="clear" w:color="auto" w:fill="FFFFFF"/>
              </w:rPr>
            </w:pPr>
            <w:r>
              <w:rPr>
                <w:shd w:val="clear" w:color="auto" w:fill="FFFFFF"/>
              </w:rPr>
              <w:t>0</w:t>
            </w:r>
          </w:p>
        </w:tc>
        <w:tc>
          <w:tcPr>
            <w:tcW w:w="960" w:type="dxa"/>
          </w:tcPr>
          <w:p w:rsidR="00C80089" w:rsidRPr="00C7398D" w:rsidRDefault="00C80089" w:rsidP="00C80089">
            <w:pPr>
              <w:jc w:val="center"/>
              <w:rPr>
                <w:shd w:val="clear" w:color="auto" w:fill="FFFFFF"/>
              </w:rPr>
            </w:pPr>
            <w:r>
              <w:rPr>
                <w:shd w:val="clear" w:color="auto" w:fill="FFFFFF"/>
              </w:rPr>
              <w:t>0</w:t>
            </w:r>
          </w:p>
        </w:tc>
        <w:tc>
          <w:tcPr>
            <w:tcW w:w="936" w:type="dxa"/>
          </w:tcPr>
          <w:p w:rsidR="00C80089" w:rsidRPr="00C7398D" w:rsidRDefault="00C80089" w:rsidP="00C80089">
            <w:pPr>
              <w:jc w:val="center"/>
              <w:rPr>
                <w:shd w:val="clear" w:color="auto" w:fill="FFFFFF"/>
              </w:rPr>
            </w:pPr>
            <w:r>
              <w:rPr>
                <w:shd w:val="clear" w:color="auto" w:fill="FFFFFF"/>
              </w:rPr>
              <w:t>0</w:t>
            </w:r>
          </w:p>
        </w:tc>
      </w:tr>
      <w:tr w:rsidR="004D7ED1" w:rsidTr="001422A2">
        <w:tc>
          <w:tcPr>
            <w:tcW w:w="688" w:type="dxa"/>
          </w:tcPr>
          <w:p w:rsidR="004D7ED1" w:rsidRDefault="004D7ED1" w:rsidP="00097A96">
            <w:pPr>
              <w:autoSpaceDE w:val="0"/>
              <w:autoSpaceDN w:val="0"/>
              <w:adjustRightInd w:val="0"/>
              <w:jc w:val="both"/>
              <w:rPr>
                <w:shd w:val="clear" w:color="auto" w:fill="FFFFFF"/>
              </w:rPr>
            </w:pPr>
            <w:r>
              <w:rPr>
                <w:shd w:val="clear" w:color="auto" w:fill="FFFFFF"/>
              </w:rPr>
              <w:t>5</w:t>
            </w:r>
          </w:p>
        </w:tc>
        <w:tc>
          <w:tcPr>
            <w:tcW w:w="1946" w:type="dxa"/>
          </w:tcPr>
          <w:p w:rsidR="004D7ED1" w:rsidRDefault="00C80089" w:rsidP="00C80089">
            <w:pPr>
              <w:autoSpaceDE w:val="0"/>
              <w:autoSpaceDN w:val="0"/>
              <w:adjustRightInd w:val="0"/>
              <w:jc w:val="both"/>
            </w:pPr>
            <w:r w:rsidRPr="0058213A">
              <w:t>Муниципальный контроль теплоснабжающая…..</w:t>
            </w:r>
          </w:p>
        </w:tc>
        <w:tc>
          <w:tcPr>
            <w:tcW w:w="958" w:type="dxa"/>
          </w:tcPr>
          <w:p w:rsidR="004D7ED1" w:rsidRDefault="00305326" w:rsidP="00097A96">
            <w:pPr>
              <w:autoSpaceDE w:val="0"/>
              <w:autoSpaceDN w:val="0"/>
              <w:adjustRightInd w:val="0"/>
              <w:jc w:val="center"/>
              <w:rPr>
                <w:shd w:val="clear" w:color="auto" w:fill="FFFFFF"/>
              </w:rPr>
            </w:pPr>
            <w:r>
              <w:rPr>
                <w:shd w:val="clear" w:color="auto" w:fill="FFFFFF"/>
              </w:rPr>
              <w:t>0</w:t>
            </w:r>
          </w:p>
        </w:tc>
        <w:tc>
          <w:tcPr>
            <w:tcW w:w="958" w:type="dxa"/>
          </w:tcPr>
          <w:p w:rsidR="004D7ED1" w:rsidRDefault="00305326" w:rsidP="00097A96">
            <w:pPr>
              <w:autoSpaceDE w:val="0"/>
              <w:autoSpaceDN w:val="0"/>
              <w:adjustRightInd w:val="0"/>
              <w:jc w:val="center"/>
              <w:rPr>
                <w:shd w:val="clear" w:color="auto" w:fill="FFFFFF"/>
              </w:rPr>
            </w:pPr>
            <w:r>
              <w:rPr>
                <w:shd w:val="clear" w:color="auto" w:fill="FFFFFF"/>
              </w:rPr>
              <w:t>0</w:t>
            </w:r>
          </w:p>
        </w:tc>
        <w:tc>
          <w:tcPr>
            <w:tcW w:w="958" w:type="dxa"/>
          </w:tcPr>
          <w:p w:rsidR="004D7ED1" w:rsidRPr="00C7398D" w:rsidRDefault="00305326" w:rsidP="00097A96">
            <w:pPr>
              <w:jc w:val="center"/>
              <w:rPr>
                <w:shd w:val="clear" w:color="auto" w:fill="FFFFFF"/>
              </w:rPr>
            </w:pPr>
            <w:r>
              <w:rPr>
                <w:shd w:val="clear" w:color="auto" w:fill="FFFFFF"/>
              </w:rPr>
              <w:t>0</w:t>
            </w:r>
          </w:p>
        </w:tc>
        <w:tc>
          <w:tcPr>
            <w:tcW w:w="959" w:type="dxa"/>
          </w:tcPr>
          <w:p w:rsidR="004D7ED1" w:rsidRPr="00C7398D" w:rsidRDefault="00305326" w:rsidP="00097A96">
            <w:pPr>
              <w:jc w:val="center"/>
              <w:rPr>
                <w:shd w:val="clear" w:color="auto" w:fill="FFFFFF"/>
              </w:rPr>
            </w:pPr>
            <w:r>
              <w:rPr>
                <w:shd w:val="clear" w:color="auto" w:fill="FFFFFF"/>
              </w:rPr>
              <w:t>0</w:t>
            </w:r>
          </w:p>
        </w:tc>
        <w:tc>
          <w:tcPr>
            <w:tcW w:w="959" w:type="dxa"/>
          </w:tcPr>
          <w:p w:rsidR="004D7ED1" w:rsidRPr="00C7398D" w:rsidRDefault="00305326" w:rsidP="00097A96">
            <w:pPr>
              <w:jc w:val="center"/>
              <w:rPr>
                <w:shd w:val="clear" w:color="auto" w:fill="FFFFFF"/>
              </w:rPr>
            </w:pPr>
            <w:r>
              <w:rPr>
                <w:shd w:val="clear" w:color="auto" w:fill="FFFFFF"/>
              </w:rPr>
              <w:t>0</w:t>
            </w:r>
          </w:p>
        </w:tc>
        <w:tc>
          <w:tcPr>
            <w:tcW w:w="960" w:type="dxa"/>
          </w:tcPr>
          <w:p w:rsidR="004D7ED1" w:rsidRPr="00C7398D" w:rsidRDefault="00305326" w:rsidP="00097A96">
            <w:pPr>
              <w:jc w:val="center"/>
              <w:rPr>
                <w:shd w:val="clear" w:color="auto" w:fill="FFFFFF"/>
              </w:rPr>
            </w:pPr>
            <w:r>
              <w:rPr>
                <w:shd w:val="clear" w:color="auto" w:fill="FFFFFF"/>
              </w:rPr>
              <w:t>0</w:t>
            </w:r>
          </w:p>
        </w:tc>
        <w:tc>
          <w:tcPr>
            <w:tcW w:w="936" w:type="dxa"/>
          </w:tcPr>
          <w:p w:rsidR="004D7ED1" w:rsidRPr="00C7398D" w:rsidRDefault="00305326" w:rsidP="00097A96">
            <w:pPr>
              <w:jc w:val="center"/>
              <w:rPr>
                <w:shd w:val="clear" w:color="auto" w:fill="FFFFFF"/>
              </w:rPr>
            </w:pPr>
            <w:r>
              <w:rPr>
                <w:shd w:val="clear" w:color="auto" w:fill="FFFFFF"/>
              </w:rPr>
              <w:t>0</w:t>
            </w:r>
          </w:p>
        </w:tc>
      </w:tr>
    </w:tbl>
    <w:p w:rsidR="00056284" w:rsidRDefault="00056284" w:rsidP="00706083">
      <w:pPr>
        <w:autoSpaceDE w:val="0"/>
        <w:autoSpaceDN w:val="0"/>
        <w:adjustRightInd w:val="0"/>
        <w:ind w:firstLine="540"/>
        <w:jc w:val="both"/>
        <w:rPr>
          <w:shd w:val="clear" w:color="auto" w:fill="FFFFFF"/>
        </w:rPr>
      </w:pPr>
    </w:p>
    <w:p w:rsidR="004F147C" w:rsidRDefault="004F147C" w:rsidP="003A2475">
      <w:pPr>
        <w:autoSpaceDE w:val="0"/>
        <w:autoSpaceDN w:val="0"/>
        <w:adjustRightInd w:val="0"/>
        <w:jc w:val="both"/>
        <w:rPr>
          <w:shd w:val="clear" w:color="auto" w:fill="FFFFFF"/>
        </w:rPr>
      </w:pPr>
    </w:p>
    <w:tbl>
      <w:tblPr>
        <w:tblStyle w:val="ab"/>
        <w:tblW w:w="0" w:type="auto"/>
        <w:tblLook w:val="04A0" w:firstRow="1" w:lastRow="0" w:firstColumn="1" w:lastColumn="0" w:noHBand="0" w:noVBand="1"/>
      </w:tblPr>
      <w:tblGrid>
        <w:gridCol w:w="688"/>
        <w:gridCol w:w="1946"/>
        <w:gridCol w:w="958"/>
        <w:gridCol w:w="958"/>
        <w:gridCol w:w="958"/>
        <w:gridCol w:w="959"/>
        <w:gridCol w:w="959"/>
        <w:gridCol w:w="960"/>
        <w:gridCol w:w="959"/>
      </w:tblGrid>
      <w:tr w:rsidR="004F147C" w:rsidTr="00506725">
        <w:tc>
          <w:tcPr>
            <w:tcW w:w="688" w:type="dxa"/>
            <w:vMerge w:val="restart"/>
          </w:tcPr>
          <w:p w:rsidR="004F147C" w:rsidRDefault="004F147C" w:rsidP="00506725">
            <w:pPr>
              <w:autoSpaceDE w:val="0"/>
              <w:autoSpaceDN w:val="0"/>
              <w:adjustRightInd w:val="0"/>
              <w:jc w:val="both"/>
              <w:rPr>
                <w:shd w:val="clear" w:color="auto" w:fill="FFFFFF"/>
              </w:rPr>
            </w:pPr>
            <w:r>
              <w:rPr>
                <w:shd w:val="clear" w:color="auto" w:fill="FFFFFF"/>
              </w:rPr>
              <w:t>№ п/п</w:t>
            </w:r>
          </w:p>
        </w:tc>
        <w:tc>
          <w:tcPr>
            <w:tcW w:w="1946" w:type="dxa"/>
            <w:vMerge w:val="restart"/>
          </w:tcPr>
          <w:p w:rsidR="004F147C" w:rsidRDefault="004F147C" w:rsidP="00506725">
            <w:pPr>
              <w:autoSpaceDE w:val="0"/>
              <w:autoSpaceDN w:val="0"/>
              <w:adjustRightInd w:val="0"/>
              <w:jc w:val="both"/>
              <w:rPr>
                <w:shd w:val="clear" w:color="auto" w:fill="FFFFFF"/>
              </w:rPr>
            </w:pPr>
            <w:r>
              <w:rPr>
                <w:shd w:val="clear" w:color="auto" w:fill="FFFFFF"/>
              </w:rPr>
              <w:t xml:space="preserve">Наименование вида муниципального контроля </w:t>
            </w:r>
          </w:p>
        </w:tc>
        <w:tc>
          <w:tcPr>
            <w:tcW w:w="6711" w:type="dxa"/>
            <w:gridSpan w:val="7"/>
          </w:tcPr>
          <w:p w:rsidR="004F147C" w:rsidRDefault="004F147C" w:rsidP="001422A2">
            <w:pPr>
              <w:autoSpaceDE w:val="0"/>
              <w:autoSpaceDN w:val="0"/>
              <w:adjustRightInd w:val="0"/>
              <w:jc w:val="both"/>
              <w:rPr>
                <w:shd w:val="clear" w:color="auto" w:fill="FFFFFF"/>
              </w:rPr>
            </w:pPr>
            <w:r>
              <w:rPr>
                <w:shd w:val="clear" w:color="auto" w:fill="FFFFFF"/>
              </w:rPr>
              <w:t>Количество проверок, проведенных в отношении юридических лиц, индиви</w:t>
            </w:r>
            <w:r w:rsidR="007577DC">
              <w:rPr>
                <w:shd w:val="clear" w:color="auto" w:fill="FFFFFF"/>
              </w:rPr>
              <w:t xml:space="preserve">дуальных предпринимателей в </w:t>
            </w:r>
            <w:r w:rsidR="007577DC" w:rsidRPr="00064CC7">
              <w:rPr>
                <w:shd w:val="clear" w:color="auto" w:fill="FFFFFF"/>
              </w:rPr>
              <w:t>20</w:t>
            </w:r>
            <w:r w:rsidR="001422A2" w:rsidRPr="00064CC7">
              <w:rPr>
                <w:shd w:val="clear" w:color="auto" w:fill="FFFFFF"/>
              </w:rPr>
              <w:t>21</w:t>
            </w:r>
            <w:r w:rsidRPr="00064CC7">
              <w:rPr>
                <w:shd w:val="clear" w:color="auto" w:fill="FFFFFF"/>
              </w:rPr>
              <w:t xml:space="preserve"> году</w:t>
            </w:r>
          </w:p>
        </w:tc>
      </w:tr>
      <w:tr w:rsidR="004F147C" w:rsidTr="00506725">
        <w:tc>
          <w:tcPr>
            <w:tcW w:w="688" w:type="dxa"/>
            <w:vMerge/>
          </w:tcPr>
          <w:p w:rsidR="004F147C" w:rsidRDefault="004F147C" w:rsidP="00506725">
            <w:pPr>
              <w:autoSpaceDE w:val="0"/>
              <w:autoSpaceDN w:val="0"/>
              <w:adjustRightInd w:val="0"/>
              <w:jc w:val="both"/>
              <w:rPr>
                <w:shd w:val="clear" w:color="auto" w:fill="FFFFFF"/>
              </w:rPr>
            </w:pPr>
          </w:p>
        </w:tc>
        <w:tc>
          <w:tcPr>
            <w:tcW w:w="1946" w:type="dxa"/>
            <w:vMerge/>
          </w:tcPr>
          <w:p w:rsidR="004F147C" w:rsidRDefault="004F147C" w:rsidP="00506725">
            <w:pPr>
              <w:autoSpaceDE w:val="0"/>
              <w:autoSpaceDN w:val="0"/>
              <w:adjustRightInd w:val="0"/>
              <w:jc w:val="both"/>
              <w:rPr>
                <w:shd w:val="clear" w:color="auto" w:fill="FFFFFF"/>
              </w:rPr>
            </w:pPr>
          </w:p>
        </w:tc>
        <w:tc>
          <w:tcPr>
            <w:tcW w:w="2874" w:type="dxa"/>
            <w:gridSpan w:val="3"/>
          </w:tcPr>
          <w:p w:rsidR="004F147C" w:rsidRDefault="004F147C" w:rsidP="001422A2">
            <w:pPr>
              <w:autoSpaceDE w:val="0"/>
              <w:autoSpaceDN w:val="0"/>
              <w:adjustRightInd w:val="0"/>
              <w:jc w:val="both"/>
              <w:rPr>
                <w:shd w:val="clear" w:color="auto" w:fill="FFFFFF"/>
              </w:rPr>
            </w:pPr>
            <w:r>
              <w:rPr>
                <w:shd w:val="clear" w:color="auto" w:fill="FFFFFF"/>
              </w:rPr>
              <w:t>20</w:t>
            </w:r>
            <w:r w:rsidR="00036EE7">
              <w:rPr>
                <w:shd w:val="clear" w:color="auto" w:fill="FFFFFF"/>
              </w:rPr>
              <w:t>2</w:t>
            </w:r>
            <w:r w:rsidR="001422A2">
              <w:rPr>
                <w:shd w:val="clear" w:color="auto" w:fill="FFFFFF"/>
              </w:rPr>
              <w:t xml:space="preserve">1 </w:t>
            </w:r>
            <w:r>
              <w:rPr>
                <w:shd w:val="clear" w:color="auto" w:fill="FFFFFF"/>
              </w:rPr>
              <w:t>год</w:t>
            </w:r>
          </w:p>
        </w:tc>
        <w:tc>
          <w:tcPr>
            <w:tcW w:w="1918" w:type="dxa"/>
            <w:gridSpan w:val="2"/>
          </w:tcPr>
          <w:p w:rsidR="004F147C" w:rsidRDefault="004F147C" w:rsidP="00506725">
            <w:pPr>
              <w:autoSpaceDE w:val="0"/>
              <w:autoSpaceDN w:val="0"/>
              <w:adjustRightInd w:val="0"/>
              <w:jc w:val="both"/>
              <w:rPr>
                <w:shd w:val="clear" w:color="auto" w:fill="FFFFFF"/>
              </w:rPr>
            </w:pPr>
            <w:r>
              <w:rPr>
                <w:shd w:val="clear" w:color="auto" w:fill="FFFFFF"/>
              </w:rPr>
              <w:t>1 полугодие</w:t>
            </w:r>
          </w:p>
        </w:tc>
        <w:tc>
          <w:tcPr>
            <w:tcW w:w="1919" w:type="dxa"/>
            <w:gridSpan w:val="2"/>
          </w:tcPr>
          <w:p w:rsidR="004F147C" w:rsidRDefault="004F147C" w:rsidP="00506725">
            <w:pPr>
              <w:autoSpaceDE w:val="0"/>
              <w:autoSpaceDN w:val="0"/>
              <w:adjustRightInd w:val="0"/>
              <w:jc w:val="both"/>
              <w:rPr>
                <w:shd w:val="clear" w:color="auto" w:fill="FFFFFF"/>
              </w:rPr>
            </w:pPr>
            <w:r>
              <w:rPr>
                <w:shd w:val="clear" w:color="auto" w:fill="FFFFFF"/>
              </w:rPr>
              <w:t>2 полугодие</w:t>
            </w:r>
          </w:p>
        </w:tc>
      </w:tr>
      <w:tr w:rsidR="004F147C" w:rsidTr="00506725">
        <w:trPr>
          <w:cantSplit/>
          <w:trHeight w:val="1426"/>
        </w:trPr>
        <w:tc>
          <w:tcPr>
            <w:tcW w:w="688" w:type="dxa"/>
            <w:vMerge/>
          </w:tcPr>
          <w:p w:rsidR="004F147C" w:rsidRDefault="004F147C" w:rsidP="00506725">
            <w:pPr>
              <w:autoSpaceDE w:val="0"/>
              <w:autoSpaceDN w:val="0"/>
              <w:adjustRightInd w:val="0"/>
              <w:jc w:val="both"/>
              <w:rPr>
                <w:shd w:val="clear" w:color="auto" w:fill="FFFFFF"/>
              </w:rPr>
            </w:pPr>
          </w:p>
        </w:tc>
        <w:tc>
          <w:tcPr>
            <w:tcW w:w="1946" w:type="dxa"/>
            <w:vMerge/>
          </w:tcPr>
          <w:p w:rsidR="004F147C" w:rsidRDefault="004F147C" w:rsidP="00506725">
            <w:pPr>
              <w:autoSpaceDE w:val="0"/>
              <w:autoSpaceDN w:val="0"/>
              <w:adjustRightInd w:val="0"/>
              <w:jc w:val="both"/>
              <w:rPr>
                <w:shd w:val="clear" w:color="auto" w:fill="FFFFFF"/>
              </w:rPr>
            </w:pPr>
          </w:p>
        </w:tc>
        <w:tc>
          <w:tcPr>
            <w:tcW w:w="958"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всего</w:t>
            </w:r>
          </w:p>
        </w:tc>
        <w:tc>
          <w:tcPr>
            <w:tcW w:w="958"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8"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c>
          <w:tcPr>
            <w:tcW w:w="959"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9"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c>
          <w:tcPr>
            <w:tcW w:w="960"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9" w:type="dxa"/>
            <w:textDirection w:val="btLr"/>
          </w:tcPr>
          <w:p w:rsidR="004F147C" w:rsidRPr="00097A96" w:rsidRDefault="004F147C" w:rsidP="00506725">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r>
      <w:tr w:rsidR="004F147C" w:rsidRPr="00C25D97" w:rsidTr="00506725">
        <w:tc>
          <w:tcPr>
            <w:tcW w:w="688" w:type="dxa"/>
          </w:tcPr>
          <w:p w:rsidR="004F147C" w:rsidRPr="00C25D97" w:rsidRDefault="004F147C" w:rsidP="00506725">
            <w:pPr>
              <w:autoSpaceDE w:val="0"/>
              <w:autoSpaceDN w:val="0"/>
              <w:adjustRightInd w:val="0"/>
              <w:jc w:val="both"/>
              <w:rPr>
                <w:shd w:val="clear" w:color="auto" w:fill="FFFFFF"/>
              </w:rPr>
            </w:pPr>
            <w:r w:rsidRPr="00C25D97">
              <w:rPr>
                <w:shd w:val="clear" w:color="auto" w:fill="FFFFFF"/>
              </w:rPr>
              <w:t>1</w:t>
            </w:r>
          </w:p>
        </w:tc>
        <w:tc>
          <w:tcPr>
            <w:tcW w:w="1946" w:type="dxa"/>
          </w:tcPr>
          <w:p w:rsidR="004F147C" w:rsidRPr="00C25D97" w:rsidRDefault="004F147C" w:rsidP="00506725">
            <w:pPr>
              <w:autoSpaceDE w:val="0"/>
              <w:autoSpaceDN w:val="0"/>
              <w:adjustRightInd w:val="0"/>
              <w:jc w:val="both"/>
              <w:rPr>
                <w:shd w:val="clear" w:color="auto" w:fill="FFFFFF"/>
              </w:rPr>
            </w:pPr>
            <w:r w:rsidRPr="00C25D97">
              <w:rPr>
                <w:shd w:val="clear" w:color="auto" w:fill="FFFFFF"/>
              </w:rPr>
              <w:t xml:space="preserve">Муниципальный </w:t>
            </w:r>
            <w:r w:rsidRPr="00C25D97">
              <w:rPr>
                <w:shd w:val="clear" w:color="auto" w:fill="FFFFFF"/>
              </w:rPr>
              <w:lastRenderedPageBreak/>
              <w:t>земельный контроль</w:t>
            </w:r>
          </w:p>
        </w:tc>
        <w:tc>
          <w:tcPr>
            <w:tcW w:w="958" w:type="dxa"/>
          </w:tcPr>
          <w:p w:rsidR="004F147C" w:rsidRPr="004F147C" w:rsidRDefault="004F147C" w:rsidP="00506725">
            <w:pPr>
              <w:autoSpaceDE w:val="0"/>
              <w:autoSpaceDN w:val="0"/>
              <w:adjustRightInd w:val="0"/>
              <w:jc w:val="center"/>
              <w:rPr>
                <w:shd w:val="clear" w:color="auto" w:fill="FFFFFF"/>
              </w:rPr>
            </w:pPr>
            <w:r>
              <w:rPr>
                <w:shd w:val="clear" w:color="auto" w:fill="FFFFFF"/>
              </w:rPr>
              <w:lastRenderedPageBreak/>
              <w:t>0</w:t>
            </w:r>
          </w:p>
        </w:tc>
        <w:tc>
          <w:tcPr>
            <w:tcW w:w="958" w:type="dxa"/>
          </w:tcPr>
          <w:p w:rsidR="004F147C" w:rsidRPr="004F147C" w:rsidRDefault="004F147C" w:rsidP="00506725">
            <w:pPr>
              <w:autoSpaceDE w:val="0"/>
              <w:autoSpaceDN w:val="0"/>
              <w:adjustRightInd w:val="0"/>
              <w:jc w:val="center"/>
              <w:rPr>
                <w:shd w:val="clear" w:color="auto" w:fill="FFFFFF"/>
              </w:rPr>
            </w:pPr>
            <w:r>
              <w:rPr>
                <w:shd w:val="clear" w:color="auto" w:fill="FFFFFF"/>
              </w:rPr>
              <w:t>0</w:t>
            </w:r>
          </w:p>
        </w:tc>
        <w:tc>
          <w:tcPr>
            <w:tcW w:w="958" w:type="dxa"/>
          </w:tcPr>
          <w:p w:rsidR="004F147C" w:rsidRPr="004F147C" w:rsidRDefault="004F147C" w:rsidP="00506725">
            <w:pPr>
              <w:autoSpaceDE w:val="0"/>
              <w:autoSpaceDN w:val="0"/>
              <w:adjustRightInd w:val="0"/>
              <w:jc w:val="center"/>
              <w:rPr>
                <w:shd w:val="clear" w:color="auto" w:fill="FFFFFF"/>
              </w:rPr>
            </w:pPr>
            <w:r>
              <w:rPr>
                <w:shd w:val="clear" w:color="auto" w:fill="FFFFFF"/>
              </w:rPr>
              <w:t>0</w:t>
            </w:r>
          </w:p>
        </w:tc>
        <w:tc>
          <w:tcPr>
            <w:tcW w:w="959" w:type="dxa"/>
          </w:tcPr>
          <w:p w:rsidR="004F147C" w:rsidRPr="004F147C" w:rsidRDefault="004F147C" w:rsidP="00506725">
            <w:pPr>
              <w:autoSpaceDE w:val="0"/>
              <w:autoSpaceDN w:val="0"/>
              <w:adjustRightInd w:val="0"/>
              <w:jc w:val="center"/>
              <w:rPr>
                <w:shd w:val="clear" w:color="auto" w:fill="FFFFFF"/>
              </w:rPr>
            </w:pPr>
            <w:r>
              <w:rPr>
                <w:shd w:val="clear" w:color="auto" w:fill="FFFFFF"/>
              </w:rPr>
              <w:t>0</w:t>
            </w:r>
          </w:p>
        </w:tc>
        <w:tc>
          <w:tcPr>
            <w:tcW w:w="959" w:type="dxa"/>
          </w:tcPr>
          <w:p w:rsidR="004F147C" w:rsidRPr="004F147C" w:rsidRDefault="004F147C" w:rsidP="00506725">
            <w:pPr>
              <w:autoSpaceDE w:val="0"/>
              <w:autoSpaceDN w:val="0"/>
              <w:adjustRightInd w:val="0"/>
              <w:jc w:val="center"/>
              <w:rPr>
                <w:shd w:val="clear" w:color="auto" w:fill="FFFFFF"/>
              </w:rPr>
            </w:pPr>
            <w:r>
              <w:rPr>
                <w:shd w:val="clear" w:color="auto" w:fill="FFFFFF"/>
              </w:rPr>
              <w:t>0</w:t>
            </w:r>
          </w:p>
        </w:tc>
        <w:tc>
          <w:tcPr>
            <w:tcW w:w="960" w:type="dxa"/>
          </w:tcPr>
          <w:p w:rsidR="004F147C" w:rsidRPr="004F147C" w:rsidRDefault="004F147C" w:rsidP="00506725">
            <w:pPr>
              <w:autoSpaceDE w:val="0"/>
              <w:autoSpaceDN w:val="0"/>
              <w:adjustRightInd w:val="0"/>
              <w:jc w:val="center"/>
              <w:rPr>
                <w:shd w:val="clear" w:color="auto" w:fill="FFFFFF"/>
              </w:rPr>
            </w:pPr>
            <w:r>
              <w:rPr>
                <w:shd w:val="clear" w:color="auto" w:fill="FFFFFF"/>
              </w:rPr>
              <w:t>0</w:t>
            </w:r>
          </w:p>
        </w:tc>
        <w:tc>
          <w:tcPr>
            <w:tcW w:w="959" w:type="dxa"/>
          </w:tcPr>
          <w:p w:rsidR="004F147C" w:rsidRPr="004F147C" w:rsidRDefault="004F147C" w:rsidP="00506725">
            <w:pPr>
              <w:autoSpaceDE w:val="0"/>
              <w:autoSpaceDN w:val="0"/>
              <w:adjustRightInd w:val="0"/>
              <w:jc w:val="center"/>
              <w:rPr>
                <w:shd w:val="clear" w:color="auto" w:fill="FFFFFF"/>
              </w:rPr>
            </w:pPr>
            <w:r>
              <w:rPr>
                <w:shd w:val="clear" w:color="auto" w:fill="FFFFFF"/>
              </w:rPr>
              <w:t>0</w:t>
            </w:r>
          </w:p>
        </w:tc>
      </w:tr>
      <w:tr w:rsidR="004F147C" w:rsidTr="00506725">
        <w:tc>
          <w:tcPr>
            <w:tcW w:w="688" w:type="dxa"/>
          </w:tcPr>
          <w:p w:rsidR="004F147C" w:rsidRDefault="004F147C" w:rsidP="00506725">
            <w:pPr>
              <w:autoSpaceDE w:val="0"/>
              <w:autoSpaceDN w:val="0"/>
              <w:adjustRightInd w:val="0"/>
              <w:jc w:val="both"/>
              <w:rPr>
                <w:shd w:val="clear" w:color="auto" w:fill="FFFFFF"/>
              </w:rPr>
            </w:pPr>
            <w:r>
              <w:rPr>
                <w:shd w:val="clear" w:color="auto" w:fill="FFFFFF"/>
              </w:rPr>
              <w:lastRenderedPageBreak/>
              <w:t>2</w:t>
            </w:r>
          </w:p>
        </w:tc>
        <w:tc>
          <w:tcPr>
            <w:tcW w:w="1946" w:type="dxa"/>
          </w:tcPr>
          <w:p w:rsidR="004F147C" w:rsidRDefault="004F147C" w:rsidP="00506725">
            <w:pPr>
              <w:autoSpaceDE w:val="0"/>
              <w:autoSpaceDN w:val="0"/>
              <w:adjustRightInd w:val="0"/>
              <w:jc w:val="both"/>
              <w:rPr>
                <w:shd w:val="clear" w:color="auto" w:fill="FFFFFF"/>
              </w:rPr>
            </w:pPr>
            <w:r>
              <w:rPr>
                <w:shd w:val="clear" w:color="auto" w:fill="FFFFFF"/>
              </w:rPr>
              <w:t>Муниципальный жилищный контроль</w:t>
            </w:r>
          </w:p>
        </w:tc>
        <w:tc>
          <w:tcPr>
            <w:tcW w:w="958" w:type="dxa"/>
          </w:tcPr>
          <w:p w:rsidR="004F147C" w:rsidRDefault="00064CC7" w:rsidP="00506725">
            <w:pPr>
              <w:autoSpaceDE w:val="0"/>
              <w:autoSpaceDN w:val="0"/>
              <w:adjustRightInd w:val="0"/>
              <w:jc w:val="center"/>
              <w:rPr>
                <w:shd w:val="clear" w:color="auto" w:fill="FFFFFF"/>
              </w:rPr>
            </w:pPr>
            <w:r>
              <w:rPr>
                <w:shd w:val="clear" w:color="auto" w:fill="FFFFFF"/>
              </w:rPr>
              <w:t>1</w:t>
            </w:r>
          </w:p>
        </w:tc>
        <w:tc>
          <w:tcPr>
            <w:tcW w:w="958" w:type="dxa"/>
          </w:tcPr>
          <w:p w:rsidR="004F147C" w:rsidRDefault="004F147C" w:rsidP="00506725">
            <w:pPr>
              <w:autoSpaceDE w:val="0"/>
              <w:autoSpaceDN w:val="0"/>
              <w:adjustRightInd w:val="0"/>
              <w:jc w:val="center"/>
              <w:rPr>
                <w:shd w:val="clear" w:color="auto" w:fill="FFFFFF"/>
              </w:rPr>
            </w:pPr>
            <w:r>
              <w:rPr>
                <w:shd w:val="clear" w:color="auto" w:fill="FFFFFF"/>
              </w:rPr>
              <w:t>0</w:t>
            </w:r>
          </w:p>
        </w:tc>
        <w:tc>
          <w:tcPr>
            <w:tcW w:w="958" w:type="dxa"/>
          </w:tcPr>
          <w:p w:rsidR="004F147C" w:rsidRDefault="00064CC7" w:rsidP="00506725">
            <w:pPr>
              <w:autoSpaceDE w:val="0"/>
              <w:autoSpaceDN w:val="0"/>
              <w:adjustRightInd w:val="0"/>
              <w:jc w:val="center"/>
              <w:rPr>
                <w:shd w:val="clear" w:color="auto" w:fill="FFFFFF"/>
              </w:rPr>
            </w:pPr>
            <w:r>
              <w:rPr>
                <w:shd w:val="clear" w:color="auto" w:fill="FFFFFF"/>
              </w:rPr>
              <w:t>1</w:t>
            </w:r>
          </w:p>
        </w:tc>
        <w:tc>
          <w:tcPr>
            <w:tcW w:w="959" w:type="dxa"/>
          </w:tcPr>
          <w:p w:rsidR="004F147C" w:rsidRDefault="004F147C" w:rsidP="00506725">
            <w:pPr>
              <w:autoSpaceDE w:val="0"/>
              <w:autoSpaceDN w:val="0"/>
              <w:adjustRightInd w:val="0"/>
              <w:jc w:val="center"/>
              <w:rPr>
                <w:shd w:val="clear" w:color="auto" w:fill="FFFFFF"/>
              </w:rPr>
            </w:pPr>
            <w:r>
              <w:rPr>
                <w:shd w:val="clear" w:color="auto" w:fill="FFFFFF"/>
              </w:rPr>
              <w:t>0</w:t>
            </w:r>
          </w:p>
        </w:tc>
        <w:tc>
          <w:tcPr>
            <w:tcW w:w="959" w:type="dxa"/>
          </w:tcPr>
          <w:p w:rsidR="004F147C" w:rsidRDefault="00064CC7" w:rsidP="00506725">
            <w:pPr>
              <w:autoSpaceDE w:val="0"/>
              <w:autoSpaceDN w:val="0"/>
              <w:adjustRightInd w:val="0"/>
              <w:jc w:val="center"/>
              <w:rPr>
                <w:shd w:val="clear" w:color="auto" w:fill="FFFFFF"/>
              </w:rPr>
            </w:pPr>
            <w:r>
              <w:rPr>
                <w:shd w:val="clear" w:color="auto" w:fill="FFFFFF"/>
              </w:rPr>
              <w:t>0</w:t>
            </w:r>
          </w:p>
        </w:tc>
        <w:tc>
          <w:tcPr>
            <w:tcW w:w="960" w:type="dxa"/>
          </w:tcPr>
          <w:p w:rsidR="004F147C" w:rsidRDefault="004F147C" w:rsidP="00506725">
            <w:pPr>
              <w:autoSpaceDE w:val="0"/>
              <w:autoSpaceDN w:val="0"/>
              <w:adjustRightInd w:val="0"/>
              <w:jc w:val="center"/>
              <w:rPr>
                <w:shd w:val="clear" w:color="auto" w:fill="FFFFFF"/>
              </w:rPr>
            </w:pPr>
            <w:r>
              <w:rPr>
                <w:shd w:val="clear" w:color="auto" w:fill="FFFFFF"/>
              </w:rPr>
              <w:t>0</w:t>
            </w:r>
          </w:p>
        </w:tc>
        <w:tc>
          <w:tcPr>
            <w:tcW w:w="959" w:type="dxa"/>
          </w:tcPr>
          <w:p w:rsidR="004F147C" w:rsidRDefault="00064CC7" w:rsidP="00506725">
            <w:pPr>
              <w:autoSpaceDE w:val="0"/>
              <w:autoSpaceDN w:val="0"/>
              <w:adjustRightInd w:val="0"/>
              <w:jc w:val="center"/>
              <w:rPr>
                <w:shd w:val="clear" w:color="auto" w:fill="FFFFFF"/>
              </w:rPr>
            </w:pPr>
            <w:r>
              <w:rPr>
                <w:shd w:val="clear" w:color="auto" w:fill="FFFFFF"/>
              </w:rPr>
              <w:t>0</w:t>
            </w:r>
          </w:p>
        </w:tc>
      </w:tr>
      <w:tr w:rsidR="004F147C" w:rsidTr="00506725">
        <w:tc>
          <w:tcPr>
            <w:tcW w:w="688" w:type="dxa"/>
          </w:tcPr>
          <w:p w:rsidR="004F147C" w:rsidRDefault="00440039" w:rsidP="00506725">
            <w:pPr>
              <w:autoSpaceDE w:val="0"/>
              <w:autoSpaceDN w:val="0"/>
              <w:adjustRightInd w:val="0"/>
              <w:jc w:val="both"/>
              <w:rPr>
                <w:shd w:val="clear" w:color="auto" w:fill="FFFFFF"/>
              </w:rPr>
            </w:pPr>
            <w:r>
              <w:rPr>
                <w:shd w:val="clear" w:color="auto" w:fill="FFFFFF"/>
              </w:rPr>
              <w:t>3</w:t>
            </w:r>
          </w:p>
        </w:tc>
        <w:tc>
          <w:tcPr>
            <w:tcW w:w="1946" w:type="dxa"/>
          </w:tcPr>
          <w:p w:rsidR="004F147C" w:rsidRDefault="004F147C" w:rsidP="00506725">
            <w:pPr>
              <w:autoSpaceDE w:val="0"/>
              <w:autoSpaceDN w:val="0"/>
              <w:adjustRightInd w:val="0"/>
              <w:jc w:val="both"/>
              <w:rPr>
                <w:shd w:val="clear" w:color="auto" w:fill="FFFFFF"/>
              </w:rPr>
            </w:pPr>
            <w:r>
              <w:t>Муниципальный контроль за сохранностью автомобильных дорог</w:t>
            </w:r>
          </w:p>
        </w:tc>
        <w:tc>
          <w:tcPr>
            <w:tcW w:w="958" w:type="dxa"/>
          </w:tcPr>
          <w:p w:rsidR="004F147C" w:rsidRDefault="004F147C" w:rsidP="00506725">
            <w:pPr>
              <w:autoSpaceDE w:val="0"/>
              <w:autoSpaceDN w:val="0"/>
              <w:adjustRightInd w:val="0"/>
              <w:jc w:val="center"/>
              <w:rPr>
                <w:shd w:val="clear" w:color="auto" w:fill="FFFFFF"/>
              </w:rPr>
            </w:pPr>
            <w:r>
              <w:rPr>
                <w:shd w:val="clear" w:color="auto" w:fill="FFFFFF"/>
              </w:rPr>
              <w:t>0</w:t>
            </w:r>
          </w:p>
        </w:tc>
        <w:tc>
          <w:tcPr>
            <w:tcW w:w="958" w:type="dxa"/>
          </w:tcPr>
          <w:p w:rsidR="004F147C" w:rsidRDefault="004F147C" w:rsidP="00506725">
            <w:pPr>
              <w:autoSpaceDE w:val="0"/>
              <w:autoSpaceDN w:val="0"/>
              <w:adjustRightInd w:val="0"/>
              <w:jc w:val="center"/>
              <w:rPr>
                <w:shd w:val="clear" w:color="auto" w:fill="FFFFFF"/>
              </w:rPr>
            </w:pPr>
            <w:r>
              <w:rPr>
                <w:shd w:val="clear" w:color="auto" w:fill="FFFFFF"/>
              </w:rPr>
              <w:t>0</w:t>
            </w:r>
          </w:p>
        </w:tc>
        <w:tc>
          <w:tcPr>
            <w:tcW w:w="958" w:type="dxa"/>
          </w:tcPr>
          <w:p w:rsidR="004F147C" w:rsidRDefault="004F147C" w:rsidP="00506725">
            <w:pPr>
              <w:jc w:val="center"/>
            </w:pPr>
            <w:r w:rsidRPr="00C7398D">
              <w:rPr>
                <w:shd w:val="clear" w:color="auto" w:fill="FFFFFF"/>
              </w:rPr>
              <w:t>0</w:t>
            </w:r>
          </w:p>
        </w:tc>
        <w:tc>
          <w:tcPr>
            <w:tcW w:w="959" w:type="dxa"/>
          </w:tcPr>
          <w:p w:rsidR="004F147C" w:rsidRDefault="004F147C" w:rsidP="00506725">
            <w:pPr>
              <w:jc w:val="center"/>
            </w:pPr>
            <w:r w:rsidRPr="00C7398D">
              <w:rPr>
                <w:shd w:val="clear" w:color="auto" w:fill="FFFFFF"/>
              </w:rPr>
              <w:t>0</w:t>
            </w:r>
          </w:p>
        </w:tc>
        <w:tc>
          <w:tcPr>
            <w:tcW w:w="959" w:type="dxa"/>
          </w:tcPr>
          <w:p w:rsidR="004F147C" w:rsidRDefault="004F147C" w:rsidP="00506725">
            <w:pPr>
              <w:jc w:val="center"/>
            </w:pPr>
            <w:r w:rsidRPr="00C7398D">
              <w:rPr>
                <w:shd w:val="clear" w:color="auto" w:fill="FFFFFF"/>
              </w:rPr>
              <w:t>0</w:t>
            </w:r>
          </w:p>
        </w:tc>
        <w:tc>
          <w:tcPr>
            <w:tcW w:w="960" w:type="dxa"/>
          </w:tcPr>
          <w:p w:rsidR="004F147C" w:rsidRDefault="004F147C" w:rsidP="00506725">
            <w:pPr>
              <w:jc w:val="center"/>
            </w:pPr>
            <w:r w:rsidRPr="00C7398D">
              <w:rPr>
                <w:shd w:val="clear" w:color="auto" w:fill="FFFFFF"/>
              </w:rPr>
              <w:t>0</w:t>
            </w:r>
          </w:p>
        </w:tc>
        <w:tc>
          <w:tcPr>
            <w:tcW w:w="959" w:type="dxa"/>
          </w:tcPr>
          <w:p w:rsidR="004F147C" w:rsidRDefault="004F147C" w:rsidP="00506725">
            <w:pPr>
              <w:jc w:val="center"/>
            </w:pPr>
            <w:r w:rsidRPr="00C7398D">
              <w:rPr>
                <w:shd w:val="clear" w:color="auto" w:fill="FFFFFF"/>
              </w:rPr>
              <w:t>0</w:t>
            </w:r>
          </w:p>
        </w:tc>
      </w:tr>
      <w:tr w:rsidR="004F147C" w:rsidTr="00506725">
        <w:tc>
          <w:tcPr>
            <w:tcW w:w="688" w:type="dxa"/>
          </w:tcPr>
          <w:p w:rsidR="004F147C" w:rsidRDefault="00440039" w:rsidP="00506725">
            <w:pPr>
              <w:autoSpaceDE w:val="0"/>
              <w:autoSpaceDN w:val="0"/>
              <w:adjustRightInd w:val="0"/>
              <w:jc w:val="both"/>
              <w:rPr>
                <w:shd w:val="clear" w:color="auto" w:fill="FFFFFF"/>
              </w:rPr>
            </w:pPr>
            <w:r>
              <w:rPr>
                <w:shd w:val="clear" w:color="auto" w:fill="FFFFFF"/>
              </w:rPr>
              <w:t>4</w:t>
            </w:r>
          </w:p>
        </w:tc>
        <w:tc>
          <w:tcPr>
            <w:tcW w:w="1946" w:type="dxa"/>
          </w:tcPr>
          <w:p w:rsidR="004F147C" w:rsidRDefault="004F147C" w:rsidP="00506725">
            <w:pPr>
              <w:autoSpaceDE w:val="0"/>
              <w:autoSpaceDN w:val="0"/>
              <w:adjustRightInd w:val="0"/>
              <w:jc w:val="both"/>
            </w:pPr>
            <w:r>
              <w:t>Муниципальный контроль</w:t>
            </w:r>
            <w:r>
              <w:rPr>
                <w:bCs/>
              </w:rPr>
              <w:t xml:space="preserve"> за соблюдением правил благоустройства  территории городского поселения Талинка</w:t>
            </w:r>
          </w:p>
        </w:tc>
        <w:tc>
          <w:tcPr>
            <w:tcW w:w="958" w:type="dxa"/>
          </w:tcPr>
          <w:p w:rsidR="004F147C" w:rsidRDefault="003A7A0D" w:rsidP="00506725">
            <w:pPr>
              <w:autoSpaceDE w:val="0"/>
              <w:autoSpaceDN w:val="0"/>
              <w:adjustRightInd w:val="0"/>
              <w:jc w:val="center"/>
              <w:rPr>
                <w:shd w:val="clear" w:color="auto" w:fill="FFFFFF"/>
              </w:rPr>
            </w:pPr>
            <w:r>
              <w:rPr>
                <w:shd w:val="clear" w:color="auto" w:fill="FFFFFF"/>
              </w:rPr>
              <w:t>0</w:t>
            </w:r>
          </w:p>
        </w:tc>
        <w:tc>
          <w:tcPr>
            <w:tcW w:w="958" w:type="dxa"/>
          </w:tcPr>
          <w:p w:rsidR="004F147C" w:rsidRDefault="003A7A0D" w:rsidP="00506725">
            <w:pPr>
              <w:autoSpaceDE w:val="0"/>
              <w:autoSpaceDN w:val="0"/>
              <w:adjustRightInd w:val="0"/>
              <w:jc w:val="center"/>
              <w:rPr>
                <w:shd w:val="clear" w:color="auto" w:fill="FFFFFF"/>
              </w:rPr>
            </w:pPr>
            <w:r>
              <w:rPr>
                <w:shd w:val="clear" w:color="auto" w:fill="FFFFFF"/>
              </w:rPr>
              <w:t>0</w:t>
            </w:r>
          </w:p>
        </w:tc>
        <w:tc>
          <w:tcPr>
            <w:tcW w:w="958" w:type="dxa"/>
          </w:tcPr>
          <w:p w:rsidR="004F147C" w:rsidRPr="00C7398D" w:rsidRDefault="003A7A0D" w:rsidP="00506725">
            <w:pPr>
              <w:jc w:val="center"/>
              <w:rPr>
                <w:shd w:val="clear" w:color="auto" w:fill="FFFFFF"/>
              </w:rPr>
            </w:pPr>
            <w:r>
              <w:rPr>
                <w:shd w:val="clear" w:color="auto" w:fill="FFFFFF"/>
              </w:rPr>
              <w:t>0</w:t>
            </w:r>
          </w:p>
        </w:tc>
        <w:tc>
          <w:tcPr>
            <w:tcW w:w="959" w:type="dxa"/>
          </w:tcPr>
          <w:p w:rsidR="004F147C" w:rsidRPr="00C7398D" w:rsidRDefault="003A7A0D" w:rsidP="00506725">
            <w:pPr>
              <w:jc w:val="center"/>
              <w:rPr>
                <w:shd w:val="clear" w:color="auto" w:fill="FFFFFF"/>
              </w:rPr>
            </w:pPr>
            <w:r>
              <w:rPr>
                <w:shd w:val="clear" w:color="auto" w:fill="FFFFFF"/>
              </w:rPr>
              <w:t>0</w:t>
            </w:r>
          </w:p>
        </w:tc>
        <w:tc>
          <w:tcPr>
            <w:tcW w:w="959" w:type="dxa"/>
          </w:tcPr>
          <w:p w:rsidR="004F147C" w:rsidRPr="00C7398D" w:rsidRDefault="003A7A0D" w:rsidP="00506725">
            <w:pPr>
              <w:jc w:val="center"/>
              <w:rPr>
                <w:shd w:val="clear" w:color="auto" w:fill="FFFFFF"/>
              </w:rPr>
            </w:pPr>
            <w:r>
              <w:rPr>
                <w:shd w:val="clear" w:color="auto" w:fill="FFFFFF"/>
              </w:rPr>
              <w:t>0</w:t>
            </w:r>
          </w:p>
        </w:tc>
        <w:tc>
          <w:tcPr>
            <w:tcW w:w="960" w:type="dxa"/>
          </w:tcPr>
          <w:p w:rsidR="004F147C" w:rsidRPr="00C7398D" w:rsidRDefault="003A7A0D" w:rsidP="00506725">
            <w:pPr>
              <w:jc w:val="center"/>
              <w:rPr>
                <w:shd w:val="clear" w:color="auto" w:fill="FFFFFF"/>
              </w:rPr>
            </w:pPr>
            <w:r>
              <w:rPr>
                <w:shd w:val="clear" w:color="auto" w:fill="FFFFFF"/>
              </w:rPr>
              <w:t>0</w:t>
            </w:r>
          </w:p>
        </w:tc>
        <w:tc>
          <w:tcPr>
            <w:tcW w:w="959" w:type="dxa"/>
          </w:tcPr>
          <w:p w:rsidR="004F147C" w:rsidRPr="00C7398D" w:rsidRDefault="003A7A0D" w:rsidP="00506725">
            <w:pPr>
              <w:jc w:val="center"/>
              <w:rPr>
                <w:shd w:val="clear" w:color="auto" w:fill="FFFFFF"/>
              </w:rPr>
            </w:pPr>
            <w:r>
              <w:rPr>
                <w:shd w:val="clear" w:color="auto" w:fill="FFFFFF"/>
              </w:rPr>
              <w:t>0</w:t>
            </w:r>
          </w:p>
        </w:tc>
      </w:tr>
    </w:tbl>
    <w:p w:rsidR="004F147C" w:rsidRDefault="004F147C" w:rsidP="004F147C">
      <w:pPr>
        <w:autoSpaceDE w:val="0"/>
        <w:autoSpaceDN w:val="0"/>
        <w:adjustRightInd w:val="0"/>
        <w:ind w:firstLine="540"/>
        <w:jc w:val="both"/>
        <w:rPr>
          <w:shd w:val="clear" w:color="auto" w:fill="FFFFFF"/>
        </w:rPr>
      </w:pPr>
    </w:p>
    <w:p w:rsidR="00B34CBE" w:rsidRDefault="00B34CBE" w:rsidP="004F147C">
      <w:pPr>
        <w:autoSpaceDE w:val="0"/>
        <w:autoSpaceDN w:val="0"/>
        <w:adjustRightInd w:val="0"/>
        <w:ind w:firstLine="540"/>
        <w:jc w:val="both"/>
        <w:rPr>
          <w:shd w:val="clear" w:color="auto" w:fill="FFFFFF"/>
        </w:rPr>
      </w:pPr>
    </w:p>
    <w:p w:rsidR="00A75EE1" w:rsidRDefault="00A75EE1" w:rsidP="004F147C">
      <w:pPr>
        <w:autoSpaceDE w:val="0"/>
        <w:autoSpaceDN w:val="0"/>
        <w:adjustRightInd w:val="0"/>
        <w:ind w:firstLine="540"/>
        <w:jc w:val="both"/>
        <w:rPr>
          <w:shd w:val="clear" w:color="auto" w:fill="FFFFFF"/>
        </w:rPr>
      </w:pPr>
    </w:p>
    <w:p w:rsidR="00A75EE1" w:rsidRDefault="00A75EE1" w:rsidP="004F147C">
      <w:pPr>
        <w:autoSpaceDE w:val="0"/>
        <w:autoSpaceDN w:val="0"/>
        <w:adjustRightInd w:val="0"/>
        <w:ind w:firstLine="540"/>
        <w:jc w:val="both"/>
        <w:rPr>
          <w:shd w:val="clear" w:color="auto" w:fill="FFFFFF"/>
        </w:rPr>
      </w:pPr>
    </w:p>
    <w:p w:rsidR="00B34CBE" w:rsidRDefault="00B34CBE" w:rsidP="004F147C">
      <w:pPr>
        <w:autoSpaceDE w:val="0"/>
        <w:autoSpaceDN w:val="0"/>
        <w:adjustRightInd w:val="0"/>
        <w:ind w:firstLine="540"/>
        <w:jc w:val="both"/>
        <w:rPr>
          <w:shd w:val="clear" w:color="auto" w:fill="FFFFFF"/>
        </w:rPr>
      </w:pPr>
    </w:p>
    <w:tbl>
      <w:tblPr>
        <w:tblStyle w:val="ab"/>
        <w:tblW w:w="0" w:type="auto"/>
        <w:tblLook w:val="04A0" w:firstRow="1" w:lastRow="0" w:firstColumn="1" w:lastColumn="0" w:noHBand="0" w:noVBand="1"/>
      </w:tblPr>
      <w:tblGrid>
        <w:gridCol w:w="688"/>
        <w:gridCol w:w="1946"/>
        <w:gridCol w:w="958"/>
        <w:gridCol w:w="958"/>
        <w:gridCol w:w="958"/>
        <w:gridCol w:w="959"/>
        <w:gridCol w:w="959"/>
        <w:gridCol w:w="960"/>
        <w:gridCol w:w="959"/>
      </w:tblGrid>
      <w:tr w:rsidR="003A508F" w:rsidTr="00973E12">
        <w:tc>
          <w:tcPr>
            <w:tcW w:w="688" w:type="dxa"/>
            <w:vMerge w:val="restart"/>
          </w:tcPr>
          <w:p w:rsidR="003A508F" w:rsidRDefault="003A508F" w:rsidP="00973E12">
            <w:pPr>
              <w:autoSpaceDE w:val="0"/>
              <w:autoSpaceDN w:val="0"/>
              <w:adjustRightInd w:val="0"/>
              <w:jc w:val="both"/>
              <w:rPr>
                <w:shd w:val="clear" w:color="auto" w:fill="FFFFFF"/>
              </w:rPr>
            </w:pPr>
            <w:r>
              <w:rPr>
                <w:shd w:val="clear" w:color="auto" w:fill="FFFFFF"/>
              </w:rPr>
              <w:t>№ п/п</w:t>
            </w:r>
          </w:p>
        </w:tc>
        <w:tc>
          <w:tcPr>
            <w:tcW w:w="1946" w:type="dxa"/>
            <w:vMerge w:val="restart"/>
          </w:tcPr>
          <w:p w:rsidR="003A508F" w:rsidRDefault="003A508F" w:rsidP="00973E12">
            <w:pPr>
              <w:autoSpaceDE w:val="0"/>
              <w:autoSpaceDN w:val="0"/>
              <w:adjustRightInd w:val="0"/>
              <w:jc w:val="both"/>
              <w:rPr>
                <w:shd w:val="clear" w:color="auto" w:fill="FFFFFF"/>
              </w:rPr>
            </w:pPr>
            <w:r>
              <w:rPr>
                <w:shd w:val="clear" w:color="auto" w:fill="FFFFFF"/>
              </w:rPr>
              <w:t xml:space="preserve">Наименование вида муниципального контроля </w:t>
            </w:r>
          </w:p>
        </w:tc>
        <w:tc>
          <w:tcPr>
            <w:tcW w:w="6711" w:type="dxa"/>
            <w:gridSpan w:val="7"/>
          </w:tcPr>
          <w:p w:rsidR="003A508F" w:rsidRDefault="003A508F" w:rsidP="001422A2">
            <w:pPr>
              <w:autoSpaceDE w:val="0"/>
              <w:autoSpaceDN w:val="0"/>
              <w:adjustRightInd w:val="0"/>
              <w:jc w:val="both"/>
              <w:rPr>
                <w:shd w:val="clear" w:color="auto" w:fill="FFFFFF"/>
              </w:rPr>
            </w:pPr>
            <w:r>
              <w:rPr>
                <w:shd w:val="clear" w:color="auto" w:fill="FFFFFF"/>
              </w:rPr>
              <w:t xml:space="preserve">Количество проверок, проведенных в отношении юридических лиц, индивидуальных предпринимателей </w:t>
            </w:r>
            <w:r w:rsidRPr="00064CC7">
              <w:rPr>
                <w:shd w:val="clear" w:color="auto" w:fill="FFFFFF"/>
              </w:rPr>
              <w:t>в 202</w:t>
            </w:r>
            <w:r w:rsidR="001422A2" w:rsidRPr="00064CC7">
              <w:rPr>
                <w:shd w:val="clear" w:color="auto" w:fill="FFFFFF"/>
              </w:rPr>
              <w:t>2</w:t>
            </w:r>
            <w:r w:rsidRPr="00064CC7">
              <w:rPr>
                <w:shd w:val="clear" w:color="auto" w:fill="FFFFFF"/>
              </w:rPr>
              <w:t xml:space="preserve"> году</w:t>
            </w:r>
          </w:p>
        </w:tc>
      </w:tr>
      <w:tr w:rsidR="003A508F" w:rsidTr="00973E12">
        <w:tc>
          <w:tcPr>
            <w:tcW w:w="688" w:type="dxa"/>
            <w:vMerge/>
          </w:tcPr>
          <w:p w:rsidR="003A508F" w:rsidRDefault="003A508F" w:rsidP="00973E12">
            <w:pPr>
              <w:autoSpaceDE w:val="0"/>
              <w:autoSpaceDN w:val="0"/>
              <w:adjustRightInd w:val="0"/>
              <w:jc w:val="both"/>
              <w:rPr>
                <w:shd w:val="clear" w:color="auto" w:fill="FFFFFF"/>
              </w:rPr>
            </w:pPr>
          </w:p>
        </w:tc>
        <w:tc>
          <w:tcPr>
            <w:tcW w:w="1946" w:type="dxa"/>
            <w:vMerge/>
          </w:tcPr>
          <w:p w:rsidR="003A508F" w:rsidRDefault="003A508F" w:rsidP="00973E12">
            <w:pPr>
              <w:autoSpaceDE w:val="0"/>
              <w:autoSpaceDN w:val="0"/>
              <w:adjustRightInd w:val="0"/>
              <w:jc w:val="both"/>
              <w:rPr>
                <w:shd w:val="clear" w:color="auto" w:fill="FFFFFF"/>
              </w:rPr>
            </w:pPr>
          </w:p>
        </w:tc>
        <w:tc>
          <w:tcPr>
            <w:tcW w:w="2874" w:type="dxa"/>
            <w:gridSpan w:val="3"/>
          </w:tcPr>
          <w:p w:rsidR="003A508F" w:rsidRDefault="003A508F" w:rsidP="001422A2">
            <w:pPr>
              <w:autoSpaceDE w:val="0"/>
              <w:autoSpaceDN w:val="0"/>
              <w:adjustRightInd w:val="0"/>
              <w:jc w:val="both"/>
              <w:rPr>
                <w:shd w:val="clear" w:color="auto" w:fill="FFFFFF"/>
              </w:rPr>
            </w:pPr>
            <w:r>
              <w:rPr>
                <w:shd w:val="clear" w:color="auto" w:fill="FFFFFF"/>
              </w:rPr>
              <w:t>20</w:t>
            </w:r>
            <w:r w:rsidR="00036EE7">
              <w:rPr>
                <w:shd w:val="clear" w:color="auto" w:fill="FFFFFF"/>
              </w:rPr>
              <w:t>2</w:t>
            </w:r>
            <w:r w:rsidR="001422A2">
              <w:rPr>
                <w:shd w:val="clear" w:color="auto" w:fill="FFFFFF"/>
              </w:rPr>
              <w:t>2</w:t>
            </w:r>
            <w:r>
              <w:rPr>
                <w:shd w:val="clear" w:color="auto" w:fill="FFFFFF"/>
              </w:rPr>
              <w:t>год</w:t>
            </w:r>
          </w:p>
        </w:tc>
        <w:tc>
          <w:tcPr>
            <w:tcW w:w="1918" w:type="dxa"/>
            <w:gridSpan w:val="2"/>
          </w:tcPr>
          <w:p w:rsidR="003A508F" w:rsidRDefault="003A508F" w:rsidP="00973E12">
            <w:pPr>
              <w:autoSpaceDE w:val="0"/>
              <w:autoSpaceDN w:val="0"/>
              <w:adjustRightInd w:val="0"/>
              <w:jc w:val="both"/>
              <w:rPr>
                <w:shd w:val="clear" w:color="auto" w:fill="FFFFFF"/>
              </w:rPr>
            </w:pPr>
            <w:r>
              <w:rPr>
                <w:shd w:val="clear" w:color="auto" w:fill="FFFFFF"/>
              </w:rPr>
              <w:t>1 полугодие</w:t>
            </w:r>
          </w:p>
        </w:tc>
        <w:tc>
          <w:tcPr>
            <w:tcW w:w="1919" w:type="dxa"/>
            <w:gridSpan w:val="2"/>
          </w:tcPr>
          <w:p w:rsidR="003A508F" w:rsidRDefault="003A508F" w:rsidP="00973E12">
            <w:pPr>
              <w:autoSpaceDE w:val="0"/>
              <w:autoSpaceDN w:val="0"/>
              <w:adjustRightInd w:val="0"/>
              <w:jc w:val="both"/>
              <w:rPr>
                <w:shd w:val="clear" w:color="auto" w:fill="FFFFFF"/>
              </w:rPr>
            </w:pPr>
            <w:r>
              <w:rPr>
                <w:shd w:val="clear" w:color="auto" w:fill="FFFFFF"/>
              </w:rPr>
              <w:t>2 полугодие</w:t>
            </w:r>
          </w:p>
        </w:tc>
      </w:tr>
      <w:tr w:rsidR="003A508F" w:rsidTr="00973E12">
        <w:trPr>
          <w:cantSplit/>
          <w:trHeight w:val="1426"/>
        </w:trPr>
        <w:tc>
          <w:tcPr>
            <w:tcW w:w="688" w:type="dxa"/>
            <w:vMerge/>
          </w:tcPr>
          <w:p w:rsidR="003A508F" w:rsidRDefault="003A508F" w:rsidP="00973E12">
            <w:pPr>
              <w:autoSpaceDE w:val="0"/>
              <w:autoSpaceDN w:val="0"/>
              <w:adjustRightInd w:val="0"/>
              <w:jc w:val="both"/>
              <w:rPr>
                <w:shd w:val="clear" w:color="auto" w:fill="FFFFFF"/>
              </w:rPr>
            </w:pPr>
          </w:p>
        </w:tc>
        <w:tc>
          <w:tcPr>
            <w:tcW w:w="1946" w:type="dxa"/>
            <w:vMerge/>
          </w:tcPr>
          <w:p w:rsidR="003A508F" w:rsidRDefault="003A508F" w:rsidP="00973E12">
            <w:pPr>
              <w:autoSpaceDE w:val="0"/>
              <w:autoSpaceDN w:val="0"/>
              <w:adjustRightInd w:val="0"/>
              <w:jc w:val="both"/>
              <w:rPr>
                <w:shd w:val="clear" w:color="auto" w:fill="FFFFFF"/>
              </w:rPr>
            </w:pPr>
          </w:p>
        </w:tc>
        <w:tc>
          <w:tcPr>
            <w:tcW w:w="958"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всего</w:t>
            </w:r>
          </w:p>
        </w:tc>
        <w:tc>
          <w:tcPr>
            <w:tcW w:w="958"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8"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c>
          <w:tcPr>
            <w:tcW w:w="959"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9"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c>
          <w:tcPr>
            <w:tcW w:w="960"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плановые</w:t>
            </w:r>
          </w:p>
        </w:tc>
        <w:tc>
          <w:tcPr>
            <w:tcW w:w="959" w:type="dxa"/>
            <w:textDirection w:val="btLr"/>
          </w:tcPr>
          <w:p w:rsidR="003A508F" w:rsidRPr="00097A96" w:rsidRDefault="003A508F" w:rsidP="00973E12">
            <w:pPr>
              <w:autoSpaceDE w:val="0"/>
              <w:autoSpaceDN w:val="0"/>
              <w:adjustRightInd w:val="0"/>
              <w:ind w:left="113" w:right="113"/>
              <w:jc w:val="center"/>
              <w:rPr>
                <w:sz w:val="20"/>
                <w:szCs w:val="20"/>
                <w:shd w:val="clear" w:color="auto" w:fill="FFFFFF"/>
              </w:rPr>
            </w:pPr>
            <w:r w:rsidRPr="00097A96">
              <w:rPr>
                <w:sz w:val="20"/>
                <w:szCs w:val="20"/>
                <w:shd w:val="clear" w:color="auto" w:fill="FFFFFF"/>
              </w:rPr>
              <w:t>внеплановые</w:t>
            </w:r>
          </w:p>
        </w:tc>
      </w:tr>
      <w:tr w:rsidR="003A508F" w:rsidRPr="00C25D97" w:rsidTr="00973E12">
        <w:tc>
          <w:tcPr>
            <w:tcW w:w="688" w:type="dxa"/>
          </w:tcPr>
          <w:p w:rsidR="003A508F" w:rsidRPr="00C25D97" w:rsidRDefault="003A508F" w:rsidP="00973E12">
            <w:pPr>
              <w:autoSpaceDE w:val="0"/>
              <w:autoSpaceDN w:val="0"/>
              <w:adjustRightInd w:val="0"/>
              <w:jc w:val="both"/>
              <w:rPr>
                <w:shd w:val="clear" w:color="auto" w:fill="FFFFFF"/>
              </w:rPr>
            </w:pPr>
            <w:r w:rsidRPr="00C25D97">
              <w:rPr>
                <w:shd w:val="clear" w:color="auto" w:fill="FFFFFF"/>
              </w:rPr>
              <w:t>1</w:t>
            </w:r>
          </w:p>
        </w:tc>
        <w:tc>
          <w:tcPr>
            <w:tcW w:w="1946" w:type="dxa"/>
          </w:tcPr>
          <w:p w:rsidR="003A508F" w:rsidRPr="00C25D97" w:rsidRDefault="003A508F" w:rsidP="00973E12">
            <w:pPr>
              <w:autoSpaceDE w:val="0"/>
              <w:autoSpaceDN w:val="0"/>
              <w:adjustRightInd w:val="0"/>
              <w:jc w:val="both"/>
              <w:rPr>
                <w:shd w:val="clear" w:color="auto" w:fill="FFFFFF"/>
              </w:rPr>
            </w:pPr>
            <w:r w:rsidRPr="00C25D97">
              <w:rPr>
                <w:shd w:val="clear" w:color="auto" w:fill="FFFFFF"/>
              </w:rPr>
              <w:t>Муниципальный земельный контроль</w:t>
            </w:r>
          </w:p>
        </w:tc>
        <w:tc>
          <w:tcPr>
            <w:tcW w:w="958"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c>
          <w:tcPr>
            <w:tcW w:w="958"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c>
          <w:tcPr>
            <w:tcW w:w="958"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c>
          <w:tcPr>
            <w:tcW w:w="959"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c>
          <w:tcPr>
            <w:tcW w:w="959"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c>
          <w:tcPr>
            <w:tcW w:w="960"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c>
          <w:tcPr>
            <w:tcW w:w="959" w:type="dxa"/>
          </w:tcPr>
          <w:p w:rsidR="003A508F" w:rsidRPr="004F147C" w:rsidRDefault="003A508F" w:rsidP="00973E12">
            <w:pPr>
              <w:autoSpaceDE w:val="0"/>
              <w:autoSpaceDN w:val="0"/>
              <w:adjustRightInd w:val="0"/>
              <w:jc w:val="center"/>
              <w:rPr>
                <w:shd w:val="clear" w:color="auto" w:fill="FFFFFF"/>
              </w:rPr>
            </w:pPr>
            <w:r>
              <w:rPr>
                <w:shd w:val="clear" w:color="auto" w:fill="FFFFFF"/>
              </w:rPr>
              <w:t>0</w:t>
            </w:r>
          </w:p>
        </w:tc>
      </w:tr>
      <w:tr w:rsidR="003A508F" w:rsidTr="00973E12">
        <w:tc>
          <w:tcPr>
            <w:tcW w:w="688" w:type="dxa"/>
          </w:tcPr>
          <w:p w:rsidR="003A508F" w:rsidRDefault="003A508F" w:rsidP="00973E12">
            <w:pPr>
              <w:autoSpaceDE w:val="0"/>
              <w:autoSpaceDN w:val="0"/>
              <w:adjustRightInd w:val="0"/>
              <w:jc w:val="both"/>
              <w:rPr>
                <w:shd w:val="clear" w:color="auto" w:fill="FFFFFF"/>
              </w:rPr>
            </w:pPr>
            <w:r>
              <w:rPr>
                <w:shd w:val="clear" w:color="auto" w:fill="FFFFFF"/>
              </w:rPr>
              <w:t>2</w:t>
            </w:r>
          </w:p>
        </w:tc>
        <w:tc>
          <w:tcPr>
            <w:tcW w:w="1946" w:type="dxa"/>
          </w:tcPr>
          <w:p w:rsidR="003A508F" w:rsidRDefault="003A508F" w:rsidP="00973E12">
            <w:pPr>
              <w:autoSpaceDE w:val="0"/>
              <w:autoSpaceDN w:val="0"/>
              <w:adjustRightInd w:val="0"/>
              <w:jc w:val="both"/>
              <w:rPr>
                <w:shd w:val="clear" w:color="auto" w:fill="FFFFFF"/>
              </w:rPr>
            </w:pPr>
            <w:r>
              <w:rPr>
                <w:shd w:val="clear" w:color="auto" w:fill="FFFFFF"/>
              </w:rPr>
              <w:t>Муниципальный жилищный контроль</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t>1</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t>0</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t>1</w:t>
            </w:r>
          </w:p>
        </w:tc>
        <w:tc>
          <w:tcPr>
            <w:tcW w:w="959" w:type="dxa"/>
          </w:tcPr>
          <w:p w:rsidR="003A508F" w:rsidRDefault="003A508F" w:rsidP="00973E12">
            <w:pPr>
              <w:autoSpaceDE w:val="0"/>
              <w:autoSpaceDN w:val="0"/>
              <w:adjustRightInd w:val="0"/>
              <w:jc w:val="center"/>
              <w:rPr>
                <w:shd w:val="clear" w:color="auto" w:fill="FFFFFF"/>
              </w:rPr>
            </w:pPr>
            <w:r>
              <w:rPr>
                <w:shd w:val="clear" w:color="auto" w:fill="FFFFFF"/>
              </w:rPr>
              <w:t>0</w:t>
            </w:r>
          </w:p>
        </w:tc>
        <w:tc>
          <w:tcPr>
            <w:tcW w:w="959" w:type="dxa"/>
          </w:tcPr>
          <w:p w:rsidR="003A508F" w:rsidRDefault="00064CC7" w:rsidP="00973E12">
            <w:pPr>
              <w:autoSpaceDE w:val="0"/>
              <w:autoSpaceDN w:val="0"/>
              <w:adjustRightInd w:val="0"/>
              <w:jc w:val="center"/>
              <w:rPr>
                <w:shd w:val="clear" w:color="auto" w:fill="FFFFFF"/>
              </w:rPr>
            </w:pPr>
            <w:r>
              <w:rPr>
                <w:shd w:val="clear" w:color="auto" w:fill="FFFFFF"/>
              </w:rPr>
              <w:t>0</w:t>
            </w:r>
          </w:p>
        </w:tc>
        <w:tc>
          <w:tcPr>
            <w:tcW w:w="960" w:type="dxa"/>
          </w:tcPr>
          <w:p w:rsidR="003A508F" w:rsidRDefault="003A508F" w:rsidP="00973E12">
            <w:pPr>
              <w:autoSpaceDE w:val="0"/>
              <w:autoSpaceDN w:val="0"/>
              <w:adjustRightInd w:val="0"/>
              <w:jc w:val="center"/>
              <w:rPr>
                <w:shd w:val="clear" w:color="auto" w:fill="FFFFFF"/>
              </w:rPr>
            </w:pPr>
            <w:r>
              <w:rPr>
                <w:shd w:val="clear" w:color="auto" w:fill="FFFFFF"/>
              </w:rPr>
              <w:t>0</w:t>
            </w:r>
          </w:p>
        </w:tc>
        <w:tc>
          <w:tcPr>
            <w:tcW w:w="959" w:type="dxa"/>
          </w:tcPr>
          <w:p w:rsidR="003A508F" w:rsidRDefault="003A508F" w:rsidP="00973E12">
            <w:pPr>
              <w:autoSpaceDE w:val="0"/>
              <w:autoSpaceDN w:val="0"/>
              <w:adjustRightInd w:val="0"/>
              <w:jc w:val="center"/>
              <w:rPr>
                <w:shd w:val="clear" w:color="auto" w:fill="FFFFFF"/>
              </w:rPr>
            </w:pPr>
            <w:r>
              <w:rPr>
                <w:shd w:val="clear" w:color="auto" w:fill="FFFFFF"/>
              </w:rPr>
              <w:t>0</w:t>
            </w:r>
          </w:p>
        </w:tc>
      </w:tr>
      <w:tr w:rsidR="003A508F" w:rsidTr="00973E12">
        <w:tc>
          <w:tcPr>
            <w:tcW w:w="688" w:type="dxa"/>
          </w:tcPr>
          <w:p w:rsidR="003A508F" w:rsidRDefault="00440039" w:rsidP="00973E12">
            <w:pPr>
              <w:autoSpaceDE w:val="0"/>
              <w:autoSpaceDN w:val="0"/>
              <w:adjustRightInd w:val="0"/>
              <w:jc w:val="both"/>
              <w:rPr>
                <w:shd w:val="clear" w:color="auto" w:fill="FFFFFF"/>
              </w:rPr>
            </w:pPr>
            <w:r>
              <w:rPr>
                <w:shd w:val="clear" w:color="auto" w:fill="FFFFFF"/>
              </w:rPr>
              <w:t>3</w:t>
            </w:r>
          </w:p>
        </w:tc>
        <w:tc>
          <w:tcPr>
            <w:tcW w:w="1946" w:type="dxa"/>
          </w:tcPr>
          <w:p w:rsidR="003A508F" w:rsidRDefault="003A508F" w:rsidP="00973E12">
            <w:pPr>
              <w:autoSpaceDE w:val="0"/>
              <w:autoSpaceDN w:val="0"/>
              <w:adjustRightInd w:val="0"/>
              <w:jc w:val="both"/>
              <w:rPr>
                <w:shd w:val="clear" w:color="auto" w:fill="FFFFFF"/>
              </w:rPr>
            </w:pPr>
            <w:r>
              <w:t>Муниципальный контроль за сохранностью автомобильных дорог</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t>0</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t>0</w:t>
            </w:r>
          </w:p>
        </w:tc>
        <w:tc>
          <w:tcPr>
            <w:tcW w:w="958" w:type="dxa"/>
          </w:tcPr>
          <w:p w:rsidR="003A508F" w:rsidRDefault="003A508F" w:rsidP="00973E12">
            <w:pPr>
              <w:jc w:val="center"/>
            </w:pPr>
            <w:r w:rsidRPr="00C7398D">
              <w:rPr>
                <w:shd w:val="clear" w:color="auto" w:fill="FFFFFF"/>
              </w:rPr>
              <w:t>0</w:t>
            </w:r>
          </w:p>
        </w:tc>
        <w:tc>
          <w:tcPr>
            <w:tcW w:w="959" w:type="dxa"/>
          </w:tcPr>
          <w:p w:rsidR="003A508F" w:rsidRDefault="003A508F" w:rsidP="00973E12">
            <w:pPr>
              <w:jc w:val="center"/>
            </w:pPr>
            <w:r w:rsidRPr="00C7398D">
              <w:rPr>
                <w:shd w:val="clear" w:color="auto" w:fill="FFFFFF"/>
              </w:rPr>
              <w:t>0</w:t>
            </w:r>
          </w:p>
        </w:tc>
        <w:tc>
          <w:tcPr>
            <w:tcW w:w="959" w:type="dxa"/>
          </w:tcPr>
          <w:p w:rsidR="003A508F" w:rsidRDefault="003A508F" w:rsidP="00973E12">
            <w:pPr>
              <w:jc w:val="center"/>
            </w:pPr>
            <w:r w:rsidRPr="00C7398D">
              <w:rPr>
                <w:shd w:val="clear" w:color="auto" w:fill="FFFFFF"/>
              </w:rPr>
              <w:t>0</w:t>
            </w:r>
          </w:p>
        </w:tc>
        <w:tc>
          <w:tcPr>
            <w:tcW w:w="960" w:type="dxa"/>
          </w:tcPr>
          <w:p w:rsidR="003A508F" w:rsidRDefault="003A508F" w:rsidP="00973E12">
            <w:pPr>
              <w:jc w:val="center"/>
            </w:pPr>
            <w:r w:rsidRPr="00C7398D">
              <w:rPr>
                <w:shd w:val="clear" w:color="auto" w:fill="FFFFFF"/>
              </w:rPr>
              <w:t>0</w:t>
            </w:r>
          </w:p>
        </w:tc>
        <w:tc>
          <w:tcPr>
            <w:tcW w:w="959" w:type="dxa"/>
          </w:tcPr>
          <w:p w:rsidR="003A508F" w:rsidRDefault="003A508F" w:rsidP="00973E12">
            <w:pPr>
              <w:jc w:val="center"/>
            </w:pPr>
            <w:r w:rsidRPr="00C7398D">
              <w:rPr>
                <w:shd w:val="clear" w:color="auto" w:fill="FFFFFF"/>
              </w:rPr>
              <w:t>0</w:t>
            </w:r>
          </w:p>
        </w:tc>
      </w:tr>
      <w:tr w:rsidR="003A508F" w:rsidTr="00973E12">
        <w:tc>
          <w:tcPr>
            <w:tcW w:w="688" w:type="dxa"/>
          </w:tcPr>
          <w:p w:rsidR="003A508F" w:rsidRDefault="00440039" w:rsidP="00973E12">
            <w:pPr>
              <w:autoSpaceDE w:val="0"/>
              <w:autoSpaceDN w:val="0"/>
              <w:adjustRightInd w:val="0"/>
              <w:jc w:val="both"/>
              <w:rPr>
                <w:shd w:val="clear" w:color="auto" w:fill="FFFFFF"/>
              </w:rPr>
            </w:pPr>
            <w:r>
              <w:rPr>
                <w:shd w:val="clear" w:color="auto" w:fill="FFFFFF"/>
              </w:rPr>
              <w:t>4</w:t>
            </w:r>
          </w:p>
        </w:tc>
        <w:tc>
          <w:tcPr>
            <w:tcW w:w="1946" w:type="dxa"/>
          </w:tcPr>
          <w:p w:rsidR="003A508F" w:rsidRDefault="003A508F" w:rsidP="00973E12">
            <w:pPr>
              <w:autoSpaceDE w:val="0"/>
              <w:autoSpaceDN w:val="0"/>
              <w:adjustRightInd w:val="0"/>
              <w:jc w:val="both"/>
            </w:pPr>
            <w:r>
              <w:t>Муниципальный контроль</w:t>
            </w:r>
            <w:r>
              <w:rPr>
                <w:bCs/>
              </w:rPr>
              <w:t xml:space="preserve"> за соблюдением правил благоустройства  территории городского </w:t>
            </w:r>
            <w:r>
              <w:rPr>
                <w:bCs/>
              </w:rPr>
              <w:lastRenderedPageBreak/>
              <w:t>поселения Талинка</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lastRenderedPageBreak/>
              <w:t>0</w:t>
            </w:r>
          </w:p>
        </w:tc>
        <w:tc>
          <w:tcPr>
            <w:tcW w:w="958" w:type="dxa"/>
          </w:tcPr>
          <w:p w:rsidR="003A508F" w:rsidRDefault="003A508F" w:rsidP="00973E12">
            <w:pPr>
              <w:autoSpaceDE w:val="0"/>
              <w:autoSpaceDN w:val="0"/>
              <w:adjustRightInd w:val="0"/>
              <w:jc w:val="center"/>
              <w:rPr>
                <w:shd w:val="clear" w:color="auto" w:fill="FFFFFF"/>
              </w:rPr>
            </w:pPr>
            <w:r>
              <w:rPr>
                <w:shd w:val="clear" w:color="auto" w:fill="FFFFFF"/>
              </w:rPr>
              <w:t>0</w:t>
            </w:r>
          </w:p>
        </w:tc>
        <w:tc>
          <w:tcPr>
            <w:tcW w:w="958" w:type="dxa"/>
          </w:tcPr>
          <w:p w:rsidR="003A508F" w:rsidRPr="00C7398D" w:rsidRDefault="003A508F" w:rsidP="00973E12">
            <w:pPr>
              <w:jc w:val="center"/>
              <w:rPr>
                <w:shd w:val="clear" w:color="auto" w:fill="FFFFFF"/>
              </w:rPr>
            </w:pPr>
            <w:r>
              <w:rPr>
                <w:shd w:val="clear" w:color="auto" w:fill="FFFFFF"/>
              </w:rPr>
              <w:t>0</w:t>
            </w:r>
          </w:p>
        </w:tc>
        <w:tc>
          <w:tcPr>
            <w:tcW w:w="959" w:type="dxa"/>
          </w:tcPr>
          <w:p w:rsidR="003A508F" w:rsidRPr="00C7398D" w:rsidRDefault="003A508F" w:rsidP="00973E12">
            <w:pPr>
              <w:jc w:val="center"/>
              <w:rPr>
                <w:shd w:val="clear" w:color="auto" w:fill="FFFFFF"/>
              </w:rPr>
            </w:pPr>
            <w:r>
              <w:rPr>
                <w:shd w:val="clear" w:color="auto" w:fill="FFFFFF"/>
              </w:rPr>
              <w:t>0</w:t>
            </w:r>
          </w:p>
        </w:tc>
        <w:tc>
          <w:tcPr>
            <w:tcW w:w="959" w:type="dxa"/>
          </w:tcPr>
          <w:p w:rsidR="003A508F" w:rsidRPr="00C7398D" w:rsidRDefault="003A508F" w:rsidP="00973E12">
            <w:pPr>
              <w:jc w:val="center"/>
              <w:rPr>
                <w:shd w:val="clear" w:color="auto" w:fill="FFFFFF"/>
              </w:rPr>
            </w:pPr>
            <w:r>
              <w:rPr>
                <w:shd w:val="clear" w:color="auto" w:fill="FFFFFF"/>
              </w:rPr>
              <w:t>0</w:t>
            </w:r>
          </w:p>
        </w:tc>
        <w:tc>
          <w:tcPr>
            <w:tcW w:w="960" w:type="dxa"/>
          </w:tcPr>
          <w:p w:rsidR="003A508F" w:rsidRPr="00C7398D" w:rsidRDefault="003A508F" w:rsidP="00973E12">
            <w:pPr>
              <w:jc w:val="center"/>
              <w:rPr>
                <w:shd w:val="clear" w:color="auto" w:fill="FFFFFF"/>
              </w:rPr>
            </w:pPr>
            <w:r>
              <w:rPr>
                <w:shd w:val="clear" w:color="auto" w:fill="FFFFFF"/>
              </w:rPr>
              <w:t>0</w:t>
            </w:r>
          </w:p>
        </w:tc>
        <w:tc>
          <w:tcPr>
            <w:tcW w:w="959" w:type="dxa"/>
          </w:tcPr>
          <w:p w:rsidR="003A508F" w:rsidRPr="00C7398D" w:rsidRDefault="003A508F" w:rsidP="00973E12">
            <w:pPr>
              <w:jc w:val="center"/>
              <w:rPr>
                <w:shd w:val="clear" w:color="auto" w:fill="FFFFFF"/>
              </w:rPr>
            </w:pPr>
            <w:r>
              <w:rPr>
                <w:shd w:val="clear" w:color="auto" w:fill="FFFFFF"/>
              </w:rPr>
              <w:t>0</w:t>
            </w:r>
          </w:p>
        </w:tc>
      </w:tr>
    </w:tbl>
    <w:p w:rsidR="00B34CBE" w:rsidRDefault="00B34CBE" w:rsidP="009965B3">
      <w:pPr>
        <w:autoSpaceDE w:val="0"/>
        <w:autoSpaceDN w:val="0"/>
        <w:adjustRightInd w:val="0"/>
        <w:jc w:val="both"/>
        <w:rPr>
          <w:shd w:val="clear" w:color="auto" w:fill="FFFFFF"/>
        </w:rPr>
      </w:pPr>
    </w:p>
    <w:p w:rsidR="00E8633F" w:rsidRPr="00CC0230" w:rsidRDefault="00706083" w:rsidP="00706083">
      <w:pPr>
        <w:ind w:firstLine="567"/>
        <w:jc w:val="both"/>
      </w:pPr>
      <w:r w:rsidRPr="00CC0230">
        <w:tab/>
        <w:t>4.1.</w:t>
      </w:r>
      <w:r w:rsidR="001F10AA" w:rsidRPr="00CC0230">
        <w:t>1.</w:t>
      </w:r>
      <w:r w:rsidRPr="00CC0230">
        <w:t xml:space="preserve"> </w:t>
      </w:r>
      <w:r w:rsidR="00E8633F" w:rsidRPr="00CC0230">
        <w:t>Проведение муниципального земельного контроля.</w:t>
      </w:r>
    </w:p>
    <w:p w:rsidR="00706083" w:rsidRDefault="00706083" w:rsidP="00706083">
      <w:pPr>
        <w:ind w:firstLine="567"/>
        <w:jc w:val="both"/>
      </w:pPr>
      <w:r w:rsidRPr="002008AE">
        <w:t xml:space="preserve">За период </w:t>
      </w:r>
      <w:r w:rsidR="0044169F" w:rsidRPr="002008AE">
        <w:t>20</w:t>
      </w:r>
      <w:r w:rsidR="00036EE7" w:rsidRPr="002008AE">
        <w:t>2</w:t>
      </w:r>
      <w:r w:rsidR="002B64CB" w:rsidRPr="002008AE">
        <w:t>2</w:t>
      </w:r>
      <w:r w:rsidR="002B64CB">
        <w:t xml:space="preserve"> </w:t>
      </w:r>
      <w:r>
        <w:t>года</w:t>
      </w:r>
      <w:r w:rsidRPr="00DF4A95">
        <w:t xml:space="preserve"> специалистом, осуществляющим муниципальный земельный контроль было проведено мероприятий по земельному контролю</w:t>
      </w:r>
      <w:r w:rsidR="00BC2FB1">
        <w:t>:</w:t>
      </w:r>
      <w:r w:rsidRPr="00DF4A95">
        <w:t xml:space="preserve"> плановые проверки – </w:t>
      </w:r>
      <w:r w:rsidR="002C2CFF">
        <w:t>0</w:t>
      </w:r>
      <w:r>
        <w:t xml:space="preserve"> </w:t>
      </w:r>
      <w:r w:rsidR="00547AE6">
        <w:t>в отн</w:t>
      </w:r>
      <w:r w:rsidR="003F0AC2">
        <w:t xml:space="preserve">ошении юридических лиц и </w:t>
      </w:r>
      <w:r w:rsidRPr="00DF4A95">
        <w:t xml:space="preserve">внеплановые проверки - </w:t>
      </w:r>
      <w:r w:rsidR="002C2CFF">
        <w:t>0</w:t>
      </w:r>
      <w:r w:rsidRPr="00DF4A95">
        <w:t xml:space="preserve">, </w:t>
      </w:r>
      <w:r w:rsidRPr="0099480A">
        <w:t xml:space="preserve">обследования земельных участков –  </w:t>
      </w:r>
      <w:r w:rsidR="002C2CFF">
        <w:t>0</w:t>
      </w:r>
      <w:r w:rsidRPr="0099480A">
        <w:t>.</w:t>
      </w:r>
    </w:p>
    <w:p w:rsidR="00706083" w:rsidRPr="0099480A" w:rsidRDefault="00706083" w:rsidP="00706083">
      <w:pPr>
        <w:ind w:firstLine="567"/>
        <w:jc w:val="both"/>
      </w:pPr>
      <w:r w:rsidRPr="0099480A">
        <w:t xml:space="preserve">По </w:t>
      </w:r>
      <w:r w:rsidR="00547AE6">
        <w:t>результатам проверок выявлены нарушения</w:t>
      </w:r>
      <w:r w:rsidRPr="0099480A">
        <w:t xml:space="preserve">. </w:t>
      </w:r>
    </w:p>
    <w:p w:rsidR="00706083" w:rsidRDefault="00706083" w:rsidP="00706083">
      <w:pPr>
        <w:ind w:firstLine="567"/>
        <w:jc w:val="both"/>
      </w:pPr>
      <w:r w:rsidRPr="0099480A">
        <w:t xml:space="preserve">Вынесено предписаний об устранении нарушений земельного законодательства - </w:t>
      </w:r>
      <w:r w:rsidR="00354209">
        <w:t>0</w:t>
      </w:r>
      <w:r w:rsidRPr="0099480A">
        <w:t>.</w:t>
      </w:r>
    </w:p>
    <w:p w:rsidR="00D265BB" w:rsidRPr="00D265BB" w:rsidRDefault="00A440F5" w:rsidP="00372717">
      <w:pPr>
        <w:ind w:firstLine="567"/>
        <w:jc w:val="both"/>
        <w:rPr>
          <w:color w:val="FF0000"/>
        </w:rPr>
      </w:pPr>
      <w:r w:rsidRPr="00941688">
        <w:t xml:space="preserve">Внеплановые проверки </w:t>
      </w:r>
      <w:r w:rsidR="00941688" w:rsidRPr="00941688">
        <w:t>в отношении физических лиц -</w:t>
      </w:r>
      <w:r w:rsidR="00354209">
        <w:t>0</w:t>
      </w:r>
      <w:r w:rsidR="00372717">
        <w:t xml:space="preserve">, вынесено </w:t>
      </w:r>
      <w:r w:rsidR="00354209">
        <w:t>0</w:t>
      </w:r>
      <w:r w:rsidR="00372717">
        <w:t xml:space="preserve"> предписани</w:t>
      </w:r>
      <w:r w:rsidR="00354209">
        <w:t>й</w:t>
      </w:r>
      <w:r w:rsidR="00372717">
        <w:t xml:space="preserve"> об устранении нарушений. </w:t>
      </w:r>
    </w:p>
    <w:p w:rsidR="00123FA4" w:rsidRDefault="00706083" w:rsidP="00706083">
      <w:pPr>
        <w:ind w:firstLine="567"/>
        <w:jc w:val="both"/>
      </w:pPr>
      <w:r w:rsidRPr="0099480A">
        <w:t xml:space="preserve">Выявлено самовольно возведённых объектов (строений, сооружений, конструкций) - </w:t>
      </w:r>
      <w:r w:rsidR="00547AE6">
        <w:t>0</w:t>
      </w:r>
      <w:r w:rsidRPr="0099480A">
        <w:t xml:space="preserve">, из них: объектов недвижимого имущества (строений, сооружений) -0, </w:t>
      </w:r>
      <w:r w:rsidRPr="0099480A">
        <w:tab/>
      </w:r>
    </w:p>
    <w:p w:rsidR="00706083" w:rsidRPr="0099480A" w:rsidRDefault="00706083" w:rsidP="00123FA4">
      <w:pPr>
        <w:jc w:val="both"/>
      </w:pPr>
      <w:r w:rsidRPr="0099480A">
        <w:t xml:space="preserve">объектов движимого имущества (гаражи, балки, сооружений, конструкций) - </w:t>
      </w:r>
      <w:r w:rsidR="00547AE6">
        <w:t>0</w:t>
      </w:r>
      <w:r w:rsidRPr="0099480A">
        <w:t>.</w:t>
      </w:r>
    </w:p>
    <w:p w:rsidR="00706083" w:rsidRDefault="00706083" w:rsidP="00706083">
      <w:pPr>
        <w:ind w:firstLine="709"/>
        <w:jc w:val="both"/>
      </w:pPr>
      <w:r w:rsidRPr="0099480A">
        <w:t xml:space="preserve">Количество материалов, подготовленных для обращения в суд по сносу самовольных строений, сооружений – 0. </w:t>
      </w:r>
    </w:p>
    <w:p w:rsidR="00A440F5" w:rsidRDefault="00A440F5" w:rsidP="00706083">
      <w:pPr>
        <w:ind w:firstLine="709"/>
        <w:jc w:val="both"/>
      </w:pPr>
    </w:p>
    <w:p w:rsidR="00E8633F" w:rsidRDefault="00706083" w:rsidP="0082544B">
      <w:pPr>
        <w:ind w:firstLine="709"/>
        <w:jc w:val="both"/>
      </w:pPr>
      <w:r w:rsidRPr="00DF4A95">
        <w:rPr>
          <w:color w:val="000000"/>
        </w:rPr>
        <w:t>4.</w:t>
      </w:r>
      <w:r w:rsidR="001F10AA">
        <w:rPr>
          <w:color w:val="000000"/>
        </w:rPr>
        <w:t>1.2</w:t>
      </w:r>
      <w:r w:rsidRPr="00DF4A95">
        <w:rPr>
          <w:color w:val="000000"/>
        </w:rPr>
        <w:t>.</w:t>
      </w:r>
      <w:r w:rsidRPr="00DF4A95">
        <w:t xml:space="preserve"> </w:t>
      </w:r>
      <w:r w:rsidR="00E8633F">
        <w:t>Проведение муниципального жилищного контроля.</w:t>
      </w:r>
    </w:p>
    <w:p w:rsidR="00A440F5" w:rsidRDefault="006B6087" w:rsidP="0082544B">
      <w:pPr>
        <w:ind w:firstLine="709"/>
        <w:jc w:val="both"/>
      </w:pPr>
      <w:r w:rsidRPr="005C5918">
        <w:t>В 20</w:t>
      </w:r>
      <w:r w:rsidR="00036EE7" w:rsidRPr="005C5918">
        <w:t>2</w:t>
      </w:r>
      <w:r w:rsidR="002B64CB" w:rsidRPr="005C5918">
        <w:t>2</w:t>
      </w:r>
      <w:r w:rsidR="00706083" w:rsidRPr="005C5918">
        <w:t xml:space="preserve"> году</w:t>
      </w:r>
      <w:r w:rsidR="00706083" w:rsidRPr="00DF4A95">
        <w:t xml:space="preserve"> </w:t>
      </w:r>
      <w:r w:rsidR="005C5918">
        <w:t>внеплановых проверок</w:t>
      </w:r>
      <w:r w:rsidR="005C5918" w:rsidRPr="00DF4A95">
        <w:t xml:space="preserve"> </w:t>
      </w:r>
      <w:r w:rsidR="005C5918">
        <w:t xml:space="preserve">не </w:t>
      </w:r>
      <w:r w:rsidR="00E160D3">
        <w:t>про</w:t>
      </w:r>
      <w:r w:rsidR="002008AE">
        <w:t>изводились</w:t>
      </w:r>
      <w:r w:rsidR="00354209">
        <w:t>, в отношении юридических лиц,</w:t>
      </w:r>
      <w:r w:rsidR="00706083" w:rsidRPr="00DF4A95">
        <w:t xml:space="preserve"> на предмет соблюдения обязательных требований, установленных в отношении муниципального жилищного фонда федеральным законодательством и законодательством автономного округа в области жилищных отношений, а также муниципальными правовыми актами.</w:t>
      </w:r>
      <w:r w:rsidR="00A440F5">
        <w:t xml:space="preserve"> По результатам проведенных проверок выдано </w:t>
      </w:r>
      <w:r>
        <w:t>1 предписание</w:t>
      </w:r>
      <w:r w:rsidR="00A440F5">
        <w:t xml:space="preserve"> об устранении нарушений.</w:t>
      </w:r>
    </w:p>
    <w:p w:rsidR="00A26E1C" w:rsidRDefault="00354209" w:rsidP="0082544B">
      <w:pPr>
        <w:ind w:firstLine="709"/>
        <w:jc w:val="both"/>
      </w:pPr>
      <w:r>
        <w:t xml:space="preserve">Внеплановые проверки в отношении физических лиц – </w:t>
      </w:r>
      <w:r w:rsidR="005C5918">
        <w:t xml:space="preserve">1 </w:t>
      </w:r>
      <w:r w:rsidR="00A26E1C">
        <w:t>проверк</w:t>
      </w:r>
      <w:r w:rsidR="005C5918">
        <w:t>а</w:t>
      </w:r>
      <w:r w:rsidR="00A26E1C">
        <w:t xml:space="preserve">. </w:t>
      </w:r>
    </w:p>
    <w:p w:rsidR="00706083" w:rsidRDefault="00A440F5" w:rsidP="0082544B">
      <w:pPr>
        <w:ind w:firstLine="709"/>
        <w:jc w:val="both"/>
      </w:pPr>
      <w:r w:rsidRPr="005C5918">
        <w:t>П</w:t>
      </w:r>
      <w:r w:rsidR="00A45151" w:rsidRPr="005C5918">
        <w:t>лановые проверки в 202</w:t>
      </w:r>
      <w:r w:rsidR="001422A2" w:rsidRPr="005C5918">
        <w:t>2</w:t>
      </w:r>
      <w:r w:rsidR="00A26E1C">
        <w:t xml:space="preserve"> </w:t>
      </w:r>
      <w:r>
        <w:t>году, в рамках муниципального жилищного контроля, не проводились</w:t>
      </w:r>
      <w:r w:rsidR="00706083" w:rsidRPr="00DF4A95">
        <w:t xml:space="preserve"> </w:t>
      </w:r>
      <w:r>
        <w:t>в связи с отсутствием в плане проверок.</w:t>
      </w:r>
    </w:p>
    <w:p w:rsidR="00706083" w:rsidRPr="00DF4A95" w:rsidRDefault="00706083" w:rsidP="00706083">
      <w:pPr>
        <w:ind w:firstLine="709"/>
        <w:jc w:val="both"/>
      </w:pPr>
      <w:r w:rsidRPr="0099480A">
        <w:t>Эксперты и представители экспертных организаций в отчетный период к проведению мероприятий по муниципальному жилищному контролю не привлекались.</w:t>
      </w:r>
    </w:p>
    <w:p w:rsidR="00706083" w:rsidRDefault="00706083" w:rsidP="00706083">
      <w:pPr>
        <w:ind w:firstLine="709"/>
        <w:jc w:val="both"/>
        <w:rPr>
          <w:color w:val="000000"/>
        </w:rPr>
      </w:pPr>
      <w:r w:rsidRPr="00DF4A95">
        <w:rPr>
          <w:color w:val="000000"/>
        </w:rPr>
        <w:t>При осуществлении всех видов муниципального контроля случаи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не выявлены.</w:t>
      </w:r>
    </w:p>
    <w:p w:rsidR="00552149" w:rsidRDefault="00552149" w:rsidP="00706083">
      <w:pPr>
        <w:ind w:firstLine="709"/>
        <w:jc w:val="both"/>
        <w:rPr>
          <w:color w:val="000000"/>
        </w:rPr>
      </w:pPr>
      <w:r w:rsidRPr="00552149">
        <w:rPr>
          <w:color w:val="000000"/>
        </w:rPr>
        <w:t xml:space="preserve">Мероприятия  по профилактике нарушений обязательных требований, требований, установленных муниципальными правовыми актами,   проведены  в соответствии с Программой профилактики нарушений обязательных требований, требований, установленных муниципальными правовыми актами при организации и осуществлении муниципального контроля на территории </w:t>
      </w:r>
      <w:r w:rsidR="00A45151">
        <w:rPr>
          <w:color w:val="000000"/>
        </w:rPr>
        <w:t>гп. Талинка на 20</w:t>
      </w:r>
      <w:r w:rsidR="00036EE7">
        <w:rPr>
          <w:color w:val="000000"/>
        </w:rPr>
        <w:t>2</w:t>
      </w:r>
      <w:r w:rsidR="002B64CB">
        <w:rPr>
          <w:color w:val="000000"/>
        </w:rPr>
        <w:t>2</w:t>
      </w:r>
      <w:r>
        <w:rPr>
          <w:color w:val="000000"/>
        </w:rPr>
        <w:t xml:space="preserve"> год.</w:t>
      </w:r>
    </w:p>
    <w:p w:rsidR="00552149" w:rsidRDefault="00552149" w:rsidP="00706083">
      <w:pPr>
        <w:ind w:firstLine="709"/>
        <w:jc w:val="both"/>
        <w:rPr>
          <w:color w:val="000000"/>
        </w:rPr>
      </w:pPr>
      <w:r w:rsidRPr="00552149">
        <w:rPr>
          <w:color w:val="000000"/>
        </w:rPr>
        <w:t xml:space="preserve">На официальном веб - сайте органов местного самоуправления муниципального образования </w:t>
      </w:r>
      <w:r>
        <w:rPr>
          <w:color w:val="000000"/>
        </w:rPr>
        <w:t>гп. Талинка</w:t>
      </w:r>
      <w:r w:rsidRPr="00552149">
        <w:rPr>
          <w:color w:val="000000"/>
        </w:rPr>
        <w:t xml:space="preserve"> в разделе «муниципальный контроль» и  подразделе «муниципальный жилищный контроль» размещены правовые акты, регламентирующие осуществление муниципального жилищного контроля,  перечень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w:t>
      </w:r>
      <w:r>
        <w:rPr>
          <w:color w:val="000000"/>
        </w:rPr>
        <w:t xml:space="preserve">иципального жилищного контроля, </w:t>
      </w:r>
      <w:r w:rsidRPr="00552149">
        <w:rPr>
          <w:color w:val="000000"/>
        </w:rPr>
        <w:t xml:space="preserve">руководство по соблюдению обязательных требований, требований, установленных муниципальными правовыми актами, разъяснения и информирование по соблюдению обязательных требований, </w:t>
      </w:r>
      <w:r w:rsidRPr="00552149">
        <w:rPr>
          <w:color w:val="000000"/>
        </w:rPr>
        <w:lastRenderedPageBreak/>
        <w:t>требований, установленных муниципальными правовыми актами, обобщение практики осуществления мун</w:t>
      </w:r>
      <w:r>
        <w:rPr>
          <w:color w:val="000000"/>
        </w:rPr>
        <w:t xml:space="preserve">иципального жилищного контроля. </w:t>
      </w:r>
    </w:p>
    <w:p w:rsidR="00552149" w:rsidRDefault="00552149" w:rsidP="00706083">
      <w:pPr>
        <w:ind w:firstLine="709"/>
        <w:jc w:val="both"/>
        <w:rPr>
          <w:color w:val="000000"/>
        </w:rPr>
      </w:pPr>
      <w:r w:rsidRPr="00552149">
        <w:rPr>
          <w:color w:val="000000"/>
        </w:rPr>
        <w:t>Методическая работа  с юридическими лицами, индивидуальными предпринимателями и гражданами  проводится на постоянной основе</w:t>
      </w:r>
      <w:r>
        <w:rPr>
          <w:color w:val="000000"/>
        </w:rPr>
        <w:t>.</w:t>
      </w:r>
    </w:p>
    <w:p w:rsidR="00552149" w:rsidRDefault="00552149" w:rsidP="00706083">
      <w:pPr>
        <w:ind w:firstLine="709"/>
        <w:jc w:val="both"/>
        <w:rPr>
          <w:color w:val="000000"/>
        </w:rPr>
      </w:pPr>
      <w:r w:rsidRPr="00552149">
        <w:rPr>
          <w:color w:val="000000"/>
        </w:rPr>
        <w:t>Предостережения о недопустимости нарушения обязательных требований, требований, установленных муници</w:t>
      </w:r>
      <w:r w:rsidR="003B6EE5">
        <w:rPr>
          <w:color w:val="000000"/>
        </w:rPr>
        <w:t>пальными правовыми актами в 202</w:t>
      </w:r>
      <w:r w:rsidR="002B64CB">
        <w:rPr>
          <w:color w:val="000000"/>
        </w:rPr>
        <w:t>2</w:t>
      </w:r>
      <w:r w:rsidRPr="00552149">
        <w:rPr>
          <w:color w:val="000000"/>
        </w:rPr>
        <w:t xml:space="preserve"> году </w:t>
      </w:r>
      <w:r w:rsidR="00036EE7">
        <w:rPr>
          <w:color w:val="000000"/>
        </w:rPr>
        <w:t xml:space="preserve">– выдавалось 1 предостережение. </w:t>
      </w:r>
    </w:p>
    <w:p w:rsidR="003948CC" w:rsidRPr="00FE2BCB" w:rsidRDefault="003948CC" w:rsidP="005B756E">
      <w:pPr>
        <w:jc w:val="both"/>
      </w:pPr>
    </w:p>
    <w:p w:rsidR="003948CC" w:rsidRDefault="003948CC" w:rsidP="00D964E6">
      <w:pPr>
        <w:ind w:firstLine="708"/>
        <w:jc w:val="both"/>
      </w:pPr>
      <w:r w:rsidRPr="003948CC">
        <w:t>4.</w:t>
      </w:r>
      <w:r w:rsidR="001F10AA">
        <w:t>1.</w:t>
      </w:r>
      <w:r w:rsidR="005B756E">
        <w:t>3</w:t>
      </w:r>
      <w:r w:rsidRPr="003948CC">
        <w:t>.</w:t>
      </w:r>
      <w:r>
        <w:t xml:space="preserve"> Контроль за сохранностью автомобильных дорог.</w:t>
      </w:r>
    </w:p>
    <w:p w:rsidR="003948CC" w:rsidRPr="003948CC" w:rsidRDefault="00F16CA8" w:rsidP="003948CC">
      <w:pPr>
        <w:tabs>
          <w:tab w:val="left" w:pos="851"/>
        </w:tabs>
        <w:ind w:firstLine="709"/>
        <w:jc w:val="both"/>
      </w:pPr>
      <w:r>
        <w:t>В 202</w:t>
      </w:r>
      <w:r w:rsidR="002B64CB">
        <w:t>2</w:t>
      </w:r>
      <w:r w:rsidR="003948CC" w:rsidRPr="003948CC">
        <w:t xml:space="preserve"> году фактически мероприятия по контролю не проводились в связи с отсутствием в утвержденном плане проведения проверок, внеплановые проверки не проводились в виду отсутствия сведений о нарушениях</w:t>
      </w:r>
      <w:r w:rsidR="003948CC">
        <w:t>,</w:t>
      </w:r>
      <w:r w:rsidR="003948CC" w:rsidRPr="003948CC">
        <w:t xml:space="preserve"> а также заявлений (обращений) физических и юридических лиц, приказов (распоряжений) о проведении проверки.</w:t>
      </w:r>
    </w:p>
    <w:p w:rsidR="003948CC" w:rsidRDefault="003948CC" w:rsidP="003948CC">
      <w:pPr>
        <w:tabs>
          <w:tab w:val="left" w:pos="851"/>
        </w:tabs>
        <w:ind w:firstLine="709"/>
        <w:jc w:val="both"/>
      </w:pPr>
      <w:r w:rsidRPr="003948CC">
        <w:t>Соответственно в отчетном периоде эксперты и представители экспертных организаций не привлекались к мероприятиям по контролю. Случаев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556C3F" w:rsidRDefault="00556C3F" w:rsidP="00556C3F">
      <w:pPr>
        <w:tabs>
          <w:tab w:val="left" w:pos="851"/>
        </w:tabs>
        <w:jc w:val="both"/>
      </w:pPr>
    </w:p>
    <w:p w:rsidR="00556C3F" w:rsidRDefault="00556C3F" w:rsidP="00556C3F">
      <w:pPr>
        <w:tabs>
          <w:tab w:val="left" w:pos="851"/>
        </w:tabs>
        <w:jc w:val="both"/>
        <w:rPr>
          <w:bCs/>
        </w:rPr>
      </w:pPr>
      <w:r>
        <w:t>4.1.</w:t>
      </w:r>
      <w:r w:rsidR="005B756E">
        <w:t>4</w:t>
      </w:r>
      <w:r>
        <w:t>.</w:t>
      </w:r>
      <w:r w:rsidRPr="00556C3F">
        <w:t xml:space="preserve"> </w:t>
      </w:r>
      <w:r>
        <w:t>Муниципальный контроль</w:t>
      </w:r>
      <w:r>
        <w:rPr>
          <w:bCs/>
        </w:rPr>
        <w:t xml:space="preserve"> за соблюдением правил благоустройства  территории городского поселения Талинка</w:t>
      </w:r>
      <w:r w:rsidR="00AD1FB8">
        <w:rPr>
          <w:bCs/>
        </w:rPr>
        <w:t>.</w:t>
      </w:r>
    </w:p>
    <w:p w:rsidR="00AD1FB8" w:rsidRPr="003948CC" w:rsidRDefault="00F16CA8" w:rsidP="00AD1FB8">
      <w:pPr>
        <w:tabs>
          <w:tab w:val="left" w:pos="851"/>
        </w:tabs>
        <w:ind w:firstLine="709"/>
        <w:jc w:val="both"/>
      </w:pPr>
      <w:r>
        <w:t>В 202</w:t>
      </w:r>
      <w:r w:rsidR="002B64CB">
        <w:t>2</w:t>
      </w:r>
      <w:r w:rsidR="00AD1FB8" w:rsidRPr="003948CC">
        <w:t xml:space="preserve"> году фактически мероприятия по контролю не проводились в связи с отсутствием в утвержденном плане проведения проверок, внеплановые проверки не проводились в виду отсутствия сведений о нарушениях</w:t>
      </w:r>
      <w:r w:rsidR="00AD1FB8">
        <w:t>,</w:t>
      </w:r>
      <w:r w:rsidR="00AD1FB8" w:rsidRPr="003948CC">
        <w:t xml:space="preserve"> а также заявлений (обращений) физических и юридических лиц, приказов (распоряжений) о проведении проверки.</w:t>
      </w:r>
    </w:p>
    <w:p w:rsidR="00AD1FB8" w:rsidRDefault="00AD1FB8" w:rsidP="00AD1FB8">
      <w:pPr>
        <w:tabs>
          <w:tab w:val="left" w:pos="851"/>
        </w:tabs>
        <w:ind w:firstLine="709"/>
        <w:jc w:val="both"/>
      </w:pPr>
      <w:r w:rsidRPr="003948CC">
        <w:t>Соответственно в отчетном периоде эксперты и представители экспертных организаций не привлекались к мероприятиям по контролю. Случаев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1F10AA" w:rsidRDefault="001F10AA" w:rsidP="001F10AA">
      <w:pPr>
        <w:autoSpaceDE w:val="0"/>
        <w:autoSpaceDN w:val="0"/>
        <w:adjustRightInd w:val="0"/>
        <w:ind w:firstLine="540"/>
        <w:jc w:val="both"/>
        <w:rPr>
          <w:shd w:val="clear" w:color="auto" w:fill="FFFFFF"/>
        </w:rPr>
      </w:pPr>
    </w:p>
    <w:p w:rsidR="001F10AA" w:rsidRDefault="001F10AA" w:rsidP="009E1550">
      <w:pPr>
        <w:autoSpaceDE w:val="0"/>
        <w:autoSpaceDN w:val="0"/>
        <w:adjustRightInd w:val="0"/>
        <w:jc w:val="center"/>
        <w:rPr>
          <w:shd w:val="clear" w:color="auto" w:fill="FFFFFF"/>
        </w:rPr>
      </w:pPr>
      <w:r>
        <w:rPr>
          <w:shd w:val="clear" w:color="auto" w:fill="FFFFFF"/>
        </w:rPr>
        <w:t>4.2. Сведения о результатах работы экспертов и экспертных организаций, привлекаемых к проведению мероприятий по контролю.</w:t>
      </w:r>
    </w:p>
    <w:p w:rsidR="001F10AA" w:rsidRDefault="001F10AA" w:rsidP="001F10AA">
      <w:pPr>
        <w:autoSpaceDE w:val="0"/>
        <w:autoSpaceDN w:val="0"/>
        <w:adjustRightInd w:val="0"/>
        <w:jc w:val="both"/>
        <w:rPr>
          <w:shd w:val="clear" w:color="auto" w:fill="FFFFFF"/>
        </w:rPr>
      </w:pPr>
      <w:r>
        <w:rPr>
          <w:shd w:val="clear" w:color="auto" w:fill="FFFFFF"/>
        </w:rPr>
        <w:t>4.2.1. Муниципальный земельный контроль.</w:t>
      </w:r>
    </w:p>
    <w:p w:rsidR="001F10AA" w:rsidRPr="00DF4A95" w:rsidRDefault="001F10AA" w:rsidP="001F10AA">
      <w:pPr>
        <w:ind w:firstLine="709"/>
        <w:jc w:val="both"/>
      </w:pPr>
      <w:r w:rsidRPr="0099480A">
        <w:t xml:space="preserve">Эксперты и представители экспертных организаций в отчетный период к проведению мероприятий по муниципальному </w:t>
      </w:r>
      <w:r>
        <w:t>земельному</w:t>
      </w:r>
      <w:r w:rsidRPr="0099480A">
        <w:t xml:space="preserve"> контролю не привлекались.</w:t>
      </w:r>
    </w:p>
    <w:p w:rsidR="001F10AA" w:rsidRDefault="001F10AA" w:rsidP="001F10AA">
      <w:pPr>
        <w:autoSpaceDE w:val="0"/>
        <w:autoSpaceDN w:val="0"/>
        <w:adjustRightInd w:val="0"/>
        <w:jc w:val="both"/>
        <w:rPr>
          <w:shd w:val="clear" w:color="auto" w:fill="FFFFFF"/>
        </w:rPr>
      </w:pPr>
      <w:r>
        <w:rPr>
          <w:shd w:val="clear" w:color="auto" w:fill="FFFFFF"/>
        </w:rPr>
        <w:t>4.2.2. Муниципальный жилищный контроль.</w:t>
      </w:r>
    </w:p>
    <w:p w:rsidR="001F10AA" w:rsidRPr="00DF4A95" w:rsidRDefault="001F10AA" w:rsidP="001F10AA">
      <w:pPr>
        <w:ind w:firstLine="709"/>
        <w:jc w:val="both"/>
      </w:pPr>
      <w:r w:rsidRPr="0099480A">
        <w:t>Эксперты и представители экспертных организаций в отчетный период к проведению мероприятий по муниципальному жилищному контролю не привлекались.</w:t>
      </w:r>
    </w:p>
    <w:p w:rsidR="001F10AA" w:rsidRDefault="001F10AA" w:rsidP="001F10AA">
      <w:pPr>
        <w:autoSpaceDE w:val="0"/>
        <w:autoSpaceDN w:val="0"/>
        <w:adjustRightInd w:val="0"/>
        <w:jc w:val="both"/>
        <w:rPr>
          <w:shd w:val="clear" w:color="auto" w:fill="FFFFFF"/>
        </w:rPr>
      </w:pPr>
      <w:r>
        <w:rPr>
          <w:shd w:val="clear" w:color="auto" w:fill="FFFFFF"/>
        </w:rPr>
        <w:t>4.2.3. Муниципальный контроль за сохранностью автомобильных дорог.</w:t>
      </w:r>
    </w:p>
    <w:p w:rsidR="001F10AA" w:rsidRPr="00DF4A95" w:rsidRDefault="001F10AA" w:rsidP="001F10AA">
      <w:pPr>
        <w:ind w:firstLine="709"/>
        <w:jc w:val="both"/>
      </w:pPr>
      <w:r w:rsidRPr="0099480A">
        <w:t>Эксперты и представители экспертных организаций в отчетный период к проведению мероприятий по муниципальному контролю не привлекались.</w:t>
      </w:r>
    </w:p>
    <w:p w:rsidR="00BC346A" w:rsidRDefault="00BC346A" w:rsidP="00BC346A">
      <w:pPr>
        <w:jc w:val="both"/>
      </w:pPr>
      <w:r>
        <w:t>4.2.</w:t>
      </w:r>
      <w:r w:rsidR="00D12D5B">
        <w:t>4</w:t>
      </w:r>
      <w:r>
        <w:t>.</w:t>
      </w:r>
      <w:r w:rsidRPr="00BC346A">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B47CAD" w:rsidRDefault="00B47CAD" w:rsidP="00127130">
      <w:pPr>
        <w:ind w:firstLine="709"/>
        <w:jc w:val="both"/>
      </w:pPr>
      <w:r w:rsidRPr="0099480A">
        <w:t>Эксперты и представители экспертных организаций в отчетный период к проведению мероприятий по муниципальному жилищному контролю не привлекались.</w:t>
      </w:r>
    </w:p>
    <w:p w:rsidR="001F10AA" w:rsidRDefault="001F10AA" w:rsidP="001F10AA">
      <w:pPr>
        <w:jc w:val="both"/>
      </w:pPr>
    </w:p>
    <w:p w:rsidR="001F10AA" w:rsidRDefault="001F10AA" w:rsidP="007443A9">
      <w:pPr>
        <w:jc w:val="both"/>
      </w:pPr>
      <w:r>
        <w:lastRenderedPageBreak/>
        <w:t xml:space="preserve">4.3. Сведения о случаях причинения юридическими лицами и индивидуальными предпринимателями, в отношении которых осуществляются контрольные мероприятия, вреда жизни и здоровью </w:t>
      </w:r>
      <w:r w:rsidR="00D16880">
        <w:t>г</w:t>
      </w:r>
      <w:r>
        <w:t>раждан, вреда животным, растениям, окружающей среде, объектам культурного наследия (памятникам истории и культу</w:t>
      </w:r>
      <w:r w:rsidR="00D16880">
        <w:t>р</w:t>
      </w:r>
      <w:r>
        <w:t>ы) народов Российской Федерации, имуществу физических и юридических лиц, безопасности государства</w:t>
      </w:r>
      <w:r w:rsidR="00D16880">
        <w:t>, а также о случаях возникновения чрезвычайных ситуаций природного и техногенного характера.</w:t>
      </w:r>
    </w:p>
    <w:p w:rsidR="00D16880" w:rsidRDefault="00D16880" w:rsidP="001F10AA">
      <w:pPr>
        <w:jc w:val="both"/>
      </w:pPr>
      <w:r>
        <w:t>4.3.1. Муниципальный земельный контроль.</w:t>
      </w:r>
    </w:p>
    <w:p w:rsidR="00D16880" w:rsidRDefault="00EC23B5" w:rsidP="001F10AA">
      <w:pPr>
        <w:jc w:val="both"/>
      </w:pPr>
      <w:r>
        <w:t>В 20</w:t>
      </w:r>
      <w:r w:rsidR="002B64CB">
        <w:t>22</w:t>
      </w:r>
      <w:r w:rsidR="00D16880">
        <w:t xml:space="preserve"> году не зафиксированы случаи причинения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w:t>
      </w:r>
    </w:p>
    <w:p w:rsidR="00D16880" w:rsidRDefault="00D16880" w:rsidP="001F10AA">
      <w:pPr>
        <w:jc w:val="both"/>
      </w:pPr>
    </w:p>
    <w:p w:rsidR="00D16880" w:rsidRDefault="00D16880" w:rsidP="001F10AA">
      <w:pPr>
        <w:jc w:val="both"/>
      </w:pPr>
      <w:r>
        <w:t>4.3.2. Муниципальный жилищный контроль.</w:t>
      </w:r>
    </w:p>
    <w:p w:rsidR="00D16880" w:rsidRDefault="005C18F1" w:rsidP="00D16880">
      <w:pPr>
        <w:jc w:val="both"/>
      </w:pPr>
      <w:r>
        <w:t>В 202</w:t>
      </w:r>
      <w:r w:rsidR="002B64CB">
        <w:t>2</w:t>
      </w:r>
      <w:r w:rsidR="00D16880">
        <w:t xml:space="preserve"> году не зафиксированы случаи причинения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w:t>
      </w:r>
    </w:p>
    <w:p w:rsidR="00D16880" w:rsidRDefault="00D16880" w:rsidP="001F10AA">
      <w:pPr>
        <w:jc w:val="both"/>
      </w:pPr>
    </w:p>
    <w:p w:rsidR="00D16880" w:rsidRPr="00DF4A95" w:rsidRDefault="00D16880" w:rsidP="001F10AA">
      <w:pPr>
        <w:jc w:val="both"/>
      </w:pPr>
      <w:r>
        <w:t xml:space="preserve">4.3.3. </w:t>
      </w:r>
      <w:r>
        <w:rPr>
          <w:shd w:val="clear" w:color="auto" w:fill="FFFFFF"/>
        </w:rPr>
        <w:t>Муниципальный контроль за сохранностью автомобильных дорог.</w:t>
      </w:r>
    </w:p>
    <w:p w:rsidR="00D16880" w:rsidRDefault="00573E55" w:rsidP="00D16880">
      <w:pPr>
        <w:jc w:val="both"/>
      </w:pPr>
      <w:r>
        <w:t>В 202</w:t>
      </w:r>
      <w:r w:rsidR="002B64CB">
        <w:t>2</w:t>
      </w:r>
      <w:r w:rsidR="00D16880">
        <w:t xml:space="preserve"> году не зафиксированы случаи причинения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w:t>
      </w:r>
    </w:p>
    <w:p w:rsidR="001E0AEC" w:rsidRDefault="001E0AEC" w:rsidP="00D16880">
      <w:pPr>
        <w:jc w:val="both"/>
      </w:pPr>
    </w:p>
    <w:p w:rsidR="001E0AEC" w:rsidRDefault="001E0AEC" w:rsidP="00D16880">
      <w:pPr>
        <w:jc w:val="both"/>
      </w:pPr>
      <w:r>
        <w:t>4.3.</w:t>
      </w:r>
      <w:r w:rsidR="002008AE">
        <w:t>4</w:t>
      </w:r>
      <w:r>
        <w:t>.</w:t>
      </w:r>
      <w:r w:rsidRPr="001E0AEC">
        <w:t xml:space="preserve"> </w:t>
      </w:r>
      <w:r>
        <w:t>Муниципальный контроль</w:t>
      </w:r>
      <w:r>
        <w:rPr>
          <w:bCs/>
        </w:rPr>
        <w:t xml:space="preserve"> за соблюдением правил благоустройства  территории городского поселения Талинка</w:t>
      </w:r>
      <w:r w:rsidR="00E00F86">
        <w:rPr>
          <w:bCs/>
        </w:rPr>
        <w:t>.</w:t>
      </w:r>
    </w:p>
    <w:p w:rsidR="00E00F86" w:rsidRDefault="00256DED" w:rsidP="00E00F86">
      <w:pPr>
        <w:jc w:val="both"/>
      </w:pPr>
      <w:r>
        <w:t>В 202</w:t>
      </w:r>
      <w:r w:rsidR="002B64CB">
        <w:t>2</w:t>
      </w:r>
      <w:r w:rsidR="00E00F86">
        <w:t xml:space="preserve"> году не зафиксированы случаи причинения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w:t>
      </w:r>
    </w:p>
    <w:p w:rsidR="00E00F86" w:rsidRDefault="00E00F86" w:rsidP="00D16880">
      <w:pPr>
        <w:tabs>
          <w:tab w:val="left" w:pos="851"/>
        </w:tabs>
        <w:jc w:val="both"/>
      </w:pPr>
    </w:p>
    <w:p w:rsidR="00E00F86" w:rsidRDefault="00E00F86" w:rsidP="00D16880">
      <w:pPr>
        <w:tabs>
          <w:tab w:val="left" w:pos="851"/>
        </w:tabs>
        <w:jc w:val="both"/>
      </w:pPr>
    </w:p>
    <w:p w:rsidR="00D16880" w:rsidRDefault="00D16880" w:rsidP="0097066A">
      <w:pPr>
        <w:tabs>
          <w:tab w:val="left" w:pos="851"/>
        </w:tabs>
        <w:jc w:val="center"/>
      </w:pPr>
      <w:r>
        <w:t>4.4. Сведения о проведении мероприятий по профилактике нарушений обязательных требований, включая выдачу предостережений о недопустимости нарушений обязательных требований.</w:t>
      </w:r>
    </w:p>
    <w:p w:rsidR="00D16880" w:rsidRDefault="00D16880" w:rsidP="0097066A">
      <w:pPr>
        <w:tabs>
          <w:tab w:val="left" w:pos="851"/>
        </w:tabs>
        <w:jc w:val="center"/>
      </w:pPr>
    </w:p>
    <w:p w:rsidR="00D16880" w:rsidRDefault="00D16880" w:rsidP="00D16880">
      <w:pPr>
        <w:tabs>
          <w:tab w:val="left" w:pos="851"/>
        </w:tabs>
        <w:jc w:val="both"/>
      </w:pPr>
      <w:r>
        <w:t>4.4.1. Муниципальный земельный контроль.</w:t>
      </w:r>
    </w:p>
    <w:p w:rsidR="00D16880" w:rsidRDefault="00D16880" w:rsidP="00C80089">
      <w:pPr>
        <w:tabs>
          <w:tab w:val="left" w:pos="851"/>
        </w:tabs>
        <w:jc w:val="both"/>
      </w:pPr>
      <w:r>
        <w:t>-</w:t>
      </w:r>
      <w:r w:rsidR="00F61F29">
        <w:t>Постановление администрации гп. Талинка от 2</w:t>
      </w:r>
      <w:r w:rsidR="00C80089">
        <w:t>8</w:t>
      </w:r>
      <w:r w:rsidR="00F61F29">
        <w:t>.</w:t>
      </w:r>
      <w:r w:rsidR="00C80089">
        <w:t>0</w:t>
      </w:r>
      <w:r w:rsidR="00F61F29">
        <w:t>2.20</w:t>
      </w:r>
      <w:r w:rsidR="00C80089">
        <w:t>22</w:t>
      </w:r>
      <w:r w:rsidR="00F61F29">
        <w:t xml:space="preserve"> № </w:t>
      </w:r>
      <w:r w:rsidR="00C80089">
        <w:t>65</w:t>
      </w:r>
      <w:r w:rsidR="00F61F29">
        <w:t xml:space="preserve"> «</w:t>
      </w:r>
      <w:r w:rsidR="00C80089">
        <w:t>«Об утверждении формы проверочного листа (списка контрольных вопросов) при проведении плановых проверок по муниципальному земельному контролю на территории гп.Талинка»</w:t>
      </w:r>
      <w:r w:rsidR="00F61F29">
        <w:t>».</w:t>
      </w:r>
    </w:p>
    <w:p w:rsidR="00F61F29" w:rsidRDefault="00F61F29" w:rsidP="00C80089">
      <w:pPr>
        <w:tabs>
          <w:tab w:val="left" w:pos="851"/>
        </w:tabs>
        <w:jc w:val="both"/>
      </w:pPr>
      <w:r>
        <w:t xml:space="preserve">-Постановление администрации гп. Талинка от </w:t>
      </w:r>
      <w:r w:rsidR="00EC7CF2">
        <w:t>03</w:t>
      </w:r>
      <w:r>
        <w:t>.</w:t>
      </w:r>
      <w:r w:rsidR="00EC7CF2">
        <w:t>12</w:t>
      </w:r>
      <w:r w:rsidR="00BC51D9">
        <w:t>.202</w:t>
      </w:r>
      <w:r w:rsidR="00EC7CF2">
        <w:t>1</w:t>
      </w:r>
      <w:r>
        <w:t xml:space="preserve"> № </w:t>
      </w:r>
      <w:r w:rsidR="00EC7CF2">
        <w:t>430</w:t>
      </w:r>
      <w:r>
        <w:t xml:space="preserve"> «</w:t>
      </w:r>
      <w:r w:rsidR="00C80089">
        <w:t>Об утверждении программы профилактики нарушений юридическими лицами, индивидуальными предпринимателями обязательных требований на 202</w:t>
      </w:r>
      <w:r w:rsidR="00EC7CF2">
        <w:t>2</w:t>
      </w:r>
      <w:r w:rsidR="00C80089">
        <w:t xml:space="preserve"> год</w:t>
      </w:r>
      <w:r>
        <w:t>».</w:t>
      </w:r>
    </w:p>
    <w:p w:rsidR="00EC7CF2" w:rsidRDefault="00EC7CF2" w:rsidP="00D16880">
      <w:pPr>
        <w:tabs>
          <w:tab w:val="left" w:pos="851"/>
        </w:tabs>
        <w:jc w:val="both"/>
      </w:pPr>
    </w:p>
    <w:p w:rsidR="00EC7CF2" w:rsidRDefault="00EC7CF2" w:rsidP="00D16880">
      <w:pPr>
        <w:tabs>
          <w:tab w:val="left" w:pos="851"/>
        </w:tabs>
        <w:jc w:val="both"/>
      </w:pPr>
    </w:p>
    <w:p w:rsidR="00EC7CF2" w:rsidRDefault="00EC7CF2" w:rsidP="00D16880">
      <w:pPr>
        <w:tabs>
          <w:tab w:val="left" w:pos="851"/>
        </w:tabs>
        <w:jc w:val="both"/>
      </w:pPr>
    </w:p>
    <w:p w:rsidR="009564D5" w:rsidRDefault="009564D5" w:rsidP="00D16880">
      <w:pPr>
        <w:tabs>
          <w:tab w:val="left" w:pos="851"/>
        </w:tabs>
        <w:jc w:val="both"/>
      </w:pPr>
      <w:r w:rsidRPr="002500E1">
        <w:t>4.4.2. Муниципальный жилищный контроль.</w:t>
      </w:r>
    </w:p>
    <w:p w:rsidR="009564D5" w:rsidRDefault="009564D5" w:rsidP="00D16880">
      <w:pPr>
        <w:tabs>
          <w:tab w:val="left" w:pos="851"/>
        </w:tabs>
        <w:jc w:val="both"/>
      </w:pPr>
      <w:r>
        <w:t>-постановление администрации гп.Талинка от 14.12.2018 № 413 «</w:t>
      </w:r>
      <w:r w:rsidR="002500E1">
        <w:t>О</w:t>
      </w:r>
      <w:r>
        <w:t>б утверждении порядка формирования и содержания заданий, а также результатов мероприятия по контролю без взаимодействия с юридическими лицами, индивидуальными предпринимателями»</w:t>
      </w:r>
      <w:r w:rsidR="00FB66BE">
        <w:t>.</w:t>
      </w:r>
    </w:p>
    <w:p w:rsidR="00F1771E" w:rsidRDefault="00F1771E" w:rsidP="00D16880">
      <w:pPr>
        <w:tabs>
          <w:tab w:val="left" w:pos="851"/>
        </w:tabs>
        <w:jc w:val="both"/>
      </w:pPr>
      <w:r>
        <w:t>-постановление администрации гп. Талинка от 14.12.2018 № 412 «Об утверждении перечня нормативных правовых актов, содержащих обязательные требования, оценка соблюдения которых является предметом муниципального жилищного контроля».</w:t>
      </w:r>
    </w:p>
    <w:p w:rsidR="00F1771E" w:rsidRDefault="00F1771E" w:rsidP="00D16880">
      <w:pPr>
        <w:tabs>
          <w:tab w:val="left" w:pos="851"/>
        </w:tabs>
        <w:jc w:val="both"/>
      </w:pPr>
      <w:r>
        <w:t xml:space="preserve">-постановление администрации гп. Талинка от 14.12.2018 № 415 «Об утверждении руководства по соблюдению </w:t>
      </w:r>
      <w:r w:rsidR="00BF3B3C">
        <w:t xml:space="preserve">обязательных требований, предъявляемых при </w:t>
      </w:r>
      <w:r w:rsidR="00BF3B3C">
        <w:lastRenderedPageBreak/>
        <w:t>осуществлении мероприятий по муниципальному жилищному контролю на территории гп. Талинка»</w:t>
      </w:r>
    </w:p>
    <w:p w:rsidR="00D85164" w:rsidRDefault="00D85164" w:rsidP="00D85164">
      <w:pPr>
        <w:tabs>
          <w:tab w:val="left" w:pos="851"/>
        </w:tabs>
        <w:jc w:val="both"/>
      </w:pPr>
      <w:r>
        <w:t>-</w:t>
      </w:r>
      <w:r w:rsidRPr="00D85164">
        <w:t xml:space="preserve"> </w:t>
      </w:r>
      <w:r>
        <w:t xml:space="preserve">Постановление администрации гп. Талинка от </w:t>
      </w:r>
      <w:r w:rsidR="00B30769">
        <w:t>24</w:t>
      </w:r>
      <w:r>
        <w:t>.12.20</w:t>
      </w:r>
      <w:r w:rsidR="00B30769">
        <w:t>19</w:t>
      </w:r>
      <w:r>
        <w:t xml:space="preserve"> № </w:t>
      </w:r>
      <w:r w:rsidR="00B30769">
        <w:t>514</w:t>
      </w:r>
      <w:r>
        <w:t xml:space="preserve"> «Об утверждении программы профилактики нарушений юридическими лицами, индивидуальными предпринимателями, обязательных требований при осуществлении муниципал</w:t>
      </w:r>
      <w:r w:rsidR="00B30769">
        <w:t>ьного жилищного контроля на 2020</w:t>
      </w:r>
      <w:r>
        <w:t xml:space="preserve"> год».</w:t>
      </w:r>
    </w:p>
    <w:p w:rsidR="00FB6950" w:rsidRDefault="00FB6950" w:rsidP="00D85164">
      <w:pPr>
        <w:tabs>
          <w:tab w:val="left" w:pos="851"/>
        </w:tabs>
        <w:jc w:val="both"/>
      </w:pPr>
    </w:p>
    <w:p w:rsidR="00FB6950" w:rsidRDefault="00FB6950" w:rsidP="00D85164">
      <w:pPr>
        <w:tabs>
          <w:tab w:val="left" w:pos="851"/>
        </w:tabs>
        <w:jc w:val="both"/>
      </w:pPr>
      <w:r>
        <w:t>4.4.</w:t>
      </w:r>
      <w:r w:rsidR="002008AE">
        <w:t>3</w:t>
      </w:r>
      <w:r>
        <w:t>.</w:t>
      </w:r>
      <w:r w:rsidRPr="00FB6950">
        <w:rPr>
          <w:shd w:val="clear" w:color="auto" w:fill="FFFFFF"/>
        </w:rPr>
        <w:t xml:space="preserve"> </w:t>
      </w:r>
      <w:r>
        <w:rPr>
          <w:shd w:val="clear" w:color="auto" w:fill="FFFFFF"/>
        </w:rPr>
        <w:t>Муниципальный контроль за сохранностью автомобильных дорог.</w:t>
      </w:r>
    </w:p>
    <w:p w:rsidR="00120F87" w:rsidRDefault="00120F87" w:rsidP="00120F87">
      <w:pPr>
        <w:tabs>
          <w:tab w:val="left" w:pos="851"/>
        </w:tabs>
        <w:jc w:val="both"/>
      </w:pPr>
      <w:r>
        <w:t xml:space="preserve">-Постановление администрации гп.Талинка от 26.04.2019 № 181 «Об утверждении формы проверочного листа (списка контрольных вопросов) для использования при проведении плановых проверок в рамках муниципального контроля за обеспечением сохранности автомобильных дорог местного значения в границах населенного пункта городского поселения Талинка в отношении юридических лиц и индивидуальных предпринимателей». </w:t>
      </w:r>
    </w:p>
    <w:p w:rsidR="00120F87" w:rsidRPr="003B183E" w:rsidRDefault="00120F87" w:rsidP="00120F87">
      <w:pPr>
        <w:tabs>
          <w:tab w:val="left" w:pos="851"/>
        </w:tabs>
        <w:jc w:val="both"/>
      </w:pPr>
      <w:r w:rsidRPr="003B183E">
        <w:t xml:space="preserve">- Постановление администрации гп.Талинка от 03.06.2019 № 225 «Об утверждении административного регламента по осуществлению муниципального контроля за обеспечением сохранности автомобильных дорог местного значения в границах населенного пункта поселения Талинка 2019год». </w:t>
      </w:r>
    </w:p>
    <w:p w:rsidR="009E5481" w:rsidRDefault="009E5481" w:rsidP="00FB6950">
      <w:pPr>
        <w:tabs>
          <w:tab w:val="left" w:pos="851"/>
        </w:tabs>
        <w:jc w:val="both"/>
        <w:rPr>
          <w:shd w:val="clear" w:color="auto" w:fill="FFFFFF"/>
        </w:rPr>
      </w:pPr>
    </w:p>
    <w:p w:rsidR="009E5481" w:rsidRDefault="009E5481" w:rsidP="00FB6950">
      <w:pPr>
        <w:tabs>
          <w:tab w:val="left" w:pos="851"/>
        </w:tabs>
        <w:jc w:val="both"/>
      </w:pPr>
      <w:r>
        <w:rPr>
          <w:shd w:val="clear" w:color="auto" w:fill="FFFFFF"/>
        </w:rPr>
        <w:t>4.4.</w:t>
      </w:r>
      <w:r w:rsidR="002008AE">
        <w:rPr>
          <w:shd w:val="clear" w:color="auto" w:fill="FFFFFF"/>
        </w:rPr>
        <w:t>4</w:t>
      </w:r>
      <w:r>
        <w:rPr>
          <w:shd w:val="clear" w:color="auto" w:fill="FFFFFF"/>
        </w:rPr>
        <w:t>.</w:t>
      </w:r>
      <w:r w:rsidRPr="009E5481">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D11CAB" w:rsidRDefault="00D11CAB" w:rsidP="00D11CAB">
      <w:pPr>
        <w:tabs>
          <w:tab w:val="left" w:pos="851"/>
        </w:tabs>
        <w:jc w:val="both"/>
      </w:pPr>
      <w:r>
        <w:t>- Постановление администрации г.п.Талинка от 12.09.2019 №339 «Об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территории городского поселения Талинка».</w:t>
      </w:r>
    </w:p>
    <w:p w:rsidR="00314824" w:rsidRDefault="00314824" w:rsidP="00D11CAB">
      <w:pPr>
        <w:tabs>
          <w:tab w:val="left" w:pos="851"/>
        </w:tabs>
        <w:jc w:val="both"/>
      </w:pPr>
    </w:p>
    <w:p w:rsidR="00D85164" w:rsidRDefault="00D85164" w:rsidP="00D16880">
      <w:pPr>
        <w:tabs>
          <w:tab w:val="left" w:pos="851"/>
        </w:tabs>
        <w:jc w:val="both"/>
      </w:pPr>
    </w:p>
    <w:p w:rsidR="0042772E" w:rsidRDefault="0042772E" w:rsidP="00F30C25">
      <w:pPr>
        <w:tabs>
          <w:tab w:val="left" w:pos="851"/>
        </w:tabs>
        <w:jc w:val="center"/>
      </w:pPr>
      <w:r>
        <w:t>4.5. Сведения о проведении мероприятий по контролю, при проведении которых не требуется взаимодействие органа муниципального контроля, с юридическими лицами, индивидуальными предпринимателями.</w:t>
      </w:r>
    </w:p>
    <w:p w:rsidR="0042772E" w:rsidRDefault="0042772E" w:rsidP="00F30C25">
      <w:pPr>
        <w:tabs>
          <w:tab w:val="left" w:pos="851"/>
        </w:tabs>
        <w:jc w:val="center"/>
      </w:pPr>
    </w:p>
    <w:p w:rsidR="0042772E" w:rsidRPr="00F30C25" w:rsidRDefault="0042772E" w:rsidP="00D16880">
      <w:pPr>
        <w:tabs>
          <w:tab w:val="left" w:pos="851"/>
        </w:tabs>
        <w:jc w:val="both"/>
      </w:pPr>
      <w:r w:rsidRPr="00F30C25">
        <w:tab/>
        <w:t>Мероприятия</w:t>
      </w:r>
      <w:r w:rsidR="00F30C25">
        <w:t xml:space="preserve"> по контролю без взаимодейс</w:t>
      </w:r>
      <w:r w:rsidRPr="00F30C25">
        <w:t>твия с юридическими лицами и индивидуальными предпринимателями, в рамках муниципального контроля,</w:t>
      </w:r>
      <w:r w:rsidR="0012368E">
        <w:t xml:space="preserve"> в 20</w:t>
      </w:r>
      <w:r w:rsidR="002B64CB">
        <w:t>22</w:t>
      </w:r>
      <w:r w:rsidR="00D7411E">
        <w:t xml:space="preserve"> </w:t>
      </w:r>
      <w:r w:rsidR="00F30C25">
        <w:t>год</w:t>
      </w:r>
      <w:r w:rsidR="00212B2C">
        <w:t>у</w:t>
      </w:r>
      <w:r w:rsidRPr="00F30C25">
        <w:t xml:space="preserve"> не осуществлялись.</w:t>
      </w:r>
      <w:r w:rsidR="00F30C25" w:rsidRPr="00F30C25">
        <w:t xml:space="preserve"> </w:t>
      </w:r>
    </w:p>
    <w:p w:rsidR="003948CC" w:rsidRPr="00F30C25" w:rsidRDefault="0042772E" w:rsidP="00A463A8">
      <w:pPr>
        <w:tabs>
          <w:tab w:val="left" w:pos="851"/>
        </w:tabs>
        <w:jc w:val="both"/>
      </w:pPr>
      <w:r w:rsidRPr="00F30C25">
        <w:tab/>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33680D" w:rsidRDefault="0033680D" w:rsidP="00886888"/>
    <w:p w:rsidR="00886888" w:rsidRPr="00A463A8" w:rsidRDefault="00A463A8" w:rsidP="00886888">
      <w:r w:rsidRPr="00A463A8">
        <w:t xml:space="preserve">5.1. </w:t>
      </w:r>
      <w:r>
        <w:t>Сведения о принятых органами муниципального контроля мерах реагирования по фактам выявленных нарушений.</w:t>
      </w:r>
    </w:p>
    <w:p w:rsidR="00A463A8" w:rsidRDefault="00A463A8" w:rsidP="00706083">
      <w:pPr>
        <w:ind w:firstLine="709"/>
        <w:jc w:val="both"/>
      </w:pPr>
    </w:p>
    <w:p w:rsidR="00462E5A" w:rsidRDefault="00706083" w:rsidP="00706083">
      <w:pPr>
        <w:ind w:firstLine="709"/>
        <w:jc w:val="both"/>
      </w:pPr>
      <w:r w:rsidRPr="003F0AC2">
        <w:t>5.1.</w:t>
      </w:r>
      <w:r w:rsidR="00A463A8">
        <w:t>1</w:t>
      </w:r>
      <w:r w:rsidRPr="003F0AC2">
        <w:t xml:space="preserve"> </w:t>
      </w:r>
      <w:r w:rsidR="00462E5A">
        <w:rPr>
          <w:bCs/>
        </w:rPr>
        <w:t>Действия органов муниципального контроля по пресечению нарушений обязательных требований и (или) устранению последствий таких нарушений в сфере муниципального земельного контроля.</w:t>
      </w:r>
    </w:p>
    <w:p w:rsidR="00706083" w:rsidRPr="00DF4A95" w:rsidRDefault="00706083" w:rsidP="00706083">
      <w:pPr>
        <w:ind w:firstLine="709"/>
        <w:jc w:val="both"/>
      </w:pPr>
      <w:r w:rsidRPr="003F0AC2">
        <w:t xml:space="preserve">Специалист, осуществляющий муниципальный земельный контроль в порядке, </w:t>
      </w:r>
      <w:r w:rsidRPr="00DF4A95">
        <w:t xml:space="preserve">установленном законодательством Российской Федерации, вправе направлять в уполномоченные органы материалы, связанные с нарушениями обязательных требований, </w:t>
      </w:r>
      <w:r w:rsidRPr="00DF4A95">
        <w:lastRenderedPageBreak/>
        <w:t>для решения вопросов о возбуждении административных и уголовных дел по признакам преступлений и принимать меры по предотвращению таких нарушений.</w:t>
      </w:r>
    </w:p>
    <w:p w:rsidR="00A463A8" w:rsidRPr="00F30C25" w:rsidRDefault="00A463A8" w:rsidP="00706083">
      <w:pPr>
        <w:ind w:firstLine="709"/>
        <w:jc w:val="both"/>
      </w:pPr>
      <w:r w:rsidRPr="00F30C25">
        <w:t>Общее количество пр</w:t>
      </w:r>
      <w:r w:rsidR="00F45E4E">
        <w:t>оверок, по итогам которых в 202</w:t>
      </w:r>
      <w:r w:rsidR="002B64CB">
        <w:t>2</w:t>
      </w:r>
      <w:r w:rsidRPr="00F30C25">
        <w:t xml:space="preserve"> году выявлены правонарушения </w:t>
      </w:r>
      <w:r w:rsidR="00EF70EC">
        <w:t>–</w:t>
      </w:r>
      <w:r w:rsidRPr="00F30C25">
        <w:t xml:space="preserve"> </w:t>
      </w:r>
      <w:r w:rsidR="00F30C25" w:rsidRPr="00F30C25">
        <w:t>0</w:t>
      </w:r>
      <w:r w:rsidR="00EF70EC">
        <w:t>.</w:t>
      </w:r>
      <w:r w:rsidRPr="00F30C25">
        <w:t xml:space="preserve"> Количество</w:t>
      </w:r>
      <w:r w:rsidR="00EF70EC">
        <w:t xml:space="preserve"> проверок –</w:t>
      </w:r>
      <w:r w:rsidR="00F30C25" w:rsidRPr="00F30C25">
        <w:t xml:space="preserve"> 0</w:t>
      </w:r>
      <w:r w:rsidR="00EF70EC">
        <w:t>.</w:t>
      </w:r>
    </w:p>
    <w:p w:rsidR="00A463A8" w:rsidRPr="00F30C25" w:rsidRDefault="00A463A8" w:rsidP="00A463A8">
      <w:pPr>
        <w:jc w:val="both"/>
      </w:pPr>
      <w:r w:rsidRPr="00F30C25">
        <w:tab/>
        <w:t xml:space="preserve">Всего выявлено </w:t>
      </w:r>
      <w:r w:rsidR="00F30C25" w:rsidRPr="00F30C25">
        <w:t>0</w:t>
      </w:r>
      <w:r w:rsidRPr="00F30C25">
        <w:t xml:space="preserve"> правонарушений, в</w:t>
      </w:r>
      <w:r w:rsidR="00E74967">
        <w:t xml:space="preserve"> </w:t>
      </w:r>
      <w:r w:rsidRPr="00F30C25">
        <w:t>том числе:</w:t>
      </w:r>
    </w:p>
    <w:p w:rsidR="00A463A8" w:rsidRPr="00F30C25" w:rsidRDefault="00A463A8" w:rsidP="00A463A8">
      <w:pPr>
        <w:jc w:val="both"/>
      </w:pPr>
      <w:r w:rsidRPr="00F30C25">
        <w:t xml:space="preserve">            Нарушений обязательных требований законодательства - </w:t>
      </w:r>
      <w:r w:rsidR="00F30C25" w:rsidRPr="00F30C25">
        <w:t>0</w:t>
      </w:r>
    </w:p>
    <w:p w:rsidR="00A463A8" w:rsidRPr="00F30C25" w:rsidRDefault="00A463A8" w:rsidP="00A463A8">
      <w:pPr>
        <w:jc w:val="both"/>
      </w:pPr>
      <w:r w:rsidRPr="00F30C25">
        <w:tab/>
        <w:t xml:space="preserve">Невыполнения предписаний органов муниципального контроля </w:t>
      </w:r>
      <w:r w:rsidR="00E74967">
        <w:t>-0.</w:t>
      </w:r>
    </w:p>
    <w:p w:rsidR="00A463A8" w:rsidRPr="00F30C25" w:rsidRDefault="00A463A8" w:rsidP="00A463A8">
      <w:pPr>
        <w:jc w:val="both"/>
      </w:pPr>
      <w:r w:rsidRPr="00F30C25">
        <w:tab/>
        <w:t>Наложено административных наказаний – 0.</w:t>
      </w:r>
    </w:p>
    <w:p w:rsidR="00A463A8" w:rsidRPr="00F30C25" w:rsidRDefault="00A463A8" w:rsidP="00A463A8">
      <w:pPr>
        <w:jc w:val="both"/>
      </w:pPr>
      <w:r w:rsidRPr="00F30C25">
        <w:tab/>
      </w:r>
      <w:r w:rsidRPr="006A5393">
        <w:t>Общая сумма наложенных административных штрафов</w:t>
      </w:r>
      <w:r w:rsidR="00F45E4E" w:rsidRPr="006A5393">
        <w:t xml:space="preserve"> в 20</w:t>
      </w:r>
      <w:r w:rsidR="00287484" w:rsidRPr="006A5393">
        <w:t>22</w:t>
      </w:r>
      <w:r w:rsidR="00F45E4E" w:rsidRPr="006A5393">
        <w:t xml:space="preserve"> году составила 0,00 рублей,</w:t>
      </w:r>
      <w:r w:rsidRPr="006A5393">
        <w:t xml:space="preserve"> в 20</w:t>
      </w:r>
      <w:r w:rsidR="00287484" w:rsidRPr="006A5393">
        <w:t>21</w:t>
      </w:r>
      <w:r w:rsidR="004D5C44" w:rsidRPr="006A5393">
        <w:t xml:space="preserve"> году составила 0,00 рублей. В 20</w:t>
      </w:r>
      <w:r w:rsidR="00EB40DA" w:rsidRPr="006A5393">
        <w:t>20</w:t>
      </w:r>
      <w:r w:rsidR="004D5C44" w:rsidRPr="006A5393">
        <w:t xml:space="preserve">году </w:t>
      </w:r>
      <w:r w:rsidR="00287484" w:rsidRPr="006A5393">
        <w:t>0,00</w:t>
      </w:r>
      <w:r w:rsidR="004D5C44" w:rsidRPr="006A5393">
        <w:t>рублей.</w:t>
      </w:r>
    </w:p>
    <w:p w:rsidR="00A463A8" w:rsidRPr="00A463A8" w:rsidRDefault="00A463A8" w:rsidP="00706083">
      <w:pPr>
        <w:ind w:firstLine="709"/>
        <w:jc w:val="both"/>
        <w:rPr>
          <w:b/>
          <w:color w:val="FF0000"/>
        </w:rPr>
      </w:pPr>
    </w:p>
    <w:tbl>
      <w:tblPr>
        <w:tblStyle w:val="ab"/>
        <w:tblW w:w="10029" w:type="dxa"/>
        <w:tblLayout w:type="fixed"/>
        <w:tblLook w:val="04A0" w:firstRow="1" w:lastRow="0" w:firstColumn="1" w:lastColumn="0" w:noHBand="0" w:noVBand="1"/>
      </w:tblPr>
      <w:tblGrid>
        <w:gridCol w:w="2368"/>
        <w:gridCol w:w="575"/>
        <w:gridCol w:w="993"/>
        <w:gridCol w:w="992"/>
        <w:gridCol w:w="850"/>
        <w:gridCol w:w="851"/>
        <w:gridCol w:w="850"/>
        <w:gridCol w:w="850"/>
        <w:gridCol w:w="850"/>
        <w:gridCol w:w="850"/>
      </w:tblGrid>
      <w:tr w:rsidR="00785734" w:rsidRPr="00D227BD" w:rsidTr="00785734">
        <w:tc>
          <w:tcPr>
            <w:tcW w:w="2368" w:type="dxa"/>
            <w:vMerge w:val="restart"/>
          </w:tcPr>
          <w:p w:rsidR="00785734" w:rsidRPr="00D227BD" w:rsidRDefault="00785734" w:rsidP="00342BB4">
            <w:pPr>
              <w:jc w:val="center"/>
            </w:pPr>
            <w:r w:rsidRPr="00D227BD">
              <w:t>Показатели</w:t>
            </w:r>
          </w:p>
        </w:tc>
        <w:tc>
          <w:tcPr>
            <w:tcW w:w="2560" w:type="dxa"/>
            <w:gridSpan w:val="3"/>
          </w:tcPr>
          <w:p w:rsidR="00785734" w:rsidRPr="006A5393" w:rsidRDefault="00785734" w:rsidP="00EC7CF2">
            <w:pPr>
              <w:jc w:val="center"/>
            </w:pPr>
            <w:r w:rsidRPr="006A5393">
              <w:t>20</w:t>
            </w:r>
            <w:r w:rsidR="00EC7CF2" w:rsidRPr="006A5393">
              <w:t>20</w:t>
            </w:r>
          </w:p>
        </w:tc>
        <w:tc>
          <w:tcPr>
            <w:tcW w:w="2551" w:type="dxa"/>
            <w:gridSpan w:val="3"/>
          </w:tcPr>
          <w:p w:rsidR="00785734" w:rsidRPr="006A5393" w:rsidRDefault="00785734" w:rsidP="00EC7CF2">
            <w:pPr>
              <w:jc w:val="center"/>
            </w:pPr>
            <w:r w:rsidRPr="006A5393">
              <w:t>20</w:t>
            </w:r>
            <w:r w:rsidR="002B64CB" w:rsidRPr="006A5393">
              <w:t>2</w:t>
            </w:r>
            <w:r w:rsidR="00EC7CF2" w:rsidRPr="006A5393">
              <w:t>1</w:t>
            </w:r>
          </w:p>
        </w:tc>
        <w:tc>
          <w:tcPr>
            <w:tcW w:w="2550" w:type="dxa"/>
            <w:gridSpan w:val="3"/>
          </w:tcPr>
          <w:p w:rsidR="00785734" w:rsidRPr="006A5393" w:rsidRDefault="00785734" w:rsidP="00EC7CF2">
            <w:pPr>
              <w:jc w:val="center"/>
            </w:pPr>
            <w:r w:rsidRPr="006A5393">
              <w:t>20</w:t>
            </w:r>
            <w:r w:rsidR="002B64CB" w:rsidRPr="006A5393">
              <w:t>2</w:t>
            </w:r>
            <w:r w:rsidR="00EC7CF2" w:rsidRPr="006A5393">
              <w:t>2</w:t>
            </w:r>
          </w:p>
        </w:tc>
      </w:tr>
      <w:tr w:rsidR="00785734" w:rsidRPr="00D227BD" w:rsidTr="00785734">
        <w:tc>
          <w:tcPr>
            <w:tcW w:w="2368" w:type="dxa"/>
            <w:vMerge/>
          </w:tcPr>
          <w:p w:rsidR="00785734" w:rsidRPr="00D227BD" w:rsidRDefault="00785734" w:rsidP="00A463A8">
            <w:pPr>
              <w:jc w:val="both"/>
            </w:pPr>
          </w:p>
        </w:tc>
        <w:tc>
          <w:tcPr>
            <w:tcW w:w="575" w:type="dxa"/>
          </w:tcPr>
          <w:p w:rsidR="00785734" w:rsidRPr="00785734" w:rsidRDefault="00785734" w:rsidP="00342BB4">
            <w:pPr>
              <w:jc w:val="center"/>
              <w:rPr>
                <w:sz w:val="20"/>
                <w:szCs w:val="20"/>
              </w:rPr>
            </w:pPr>
            <w:r w:rsidRPr="00785734">
              <w:rPr>
                <w:sz w:val="20"/>
                <w:szCs w:val="20"/>
              </w:rPr>
              <w:t>год</w:t>
            </w:r>
          </w:p>
        </w:tc>
        <w:tc>
          <w:tcPr>
            <w:tcW w:w="993" w:type="dxa"/>
          </w:tcPr>
          <w:p w:rsidR="00785734" w:rsidRPr="00785734" w:rsidRDefault="00785734" w:rsidP="00342BB4">
            <w:pPr>
              <w:jc w:val="center"/>
              <w:rPr>
                <w:sz w:val="20"/>
                <w:szCs w:val="20"/>
              </w:rPr>
            </w:pPr>
            <w:r w:rsidRPr="00785734">
              <w:rPr>
                <w:sz w:val="20"/>
                <w:szCs w:val="20"/>
              </w:rPr>
              <w:t>1 полугодие</w:t>
            </w:r>
          </w:p>
        </w:tc>
        <w:tc>
          <w:tcPr>
            <w:tcW w:w="992" w:type="dxa"/>
          </w:tcPr>
          <w:p w:rsidR="00785734" w:rsidRPr="00785734" w:rsidRDefault="00785734" w:rsidP="00342BB4">
            <w:pPr>
              <w:jc w:val="center"/>
              <w:rPr>
                <w:sz w:val="20"/>
                <w:szCs w:val="20"/>
              </w:rPr>
            </w:pPr>
            <w:r w:rsidRPr="00785734">
              <w:rPr>
                <w:sz w:val="20"/>
                <w:szCs w:val="20"/>
              </w:rPr>
              <w:t>2 полугодие</w:t>
            </w:r>
          </w:p>
        </w:tc>
        <w:tc>
          <w:tcPr>
            <w:tcW w:w="850" w:type="dxa"/>
          </w:tcPr>
          <w:p w:rsidR="00785734" w:rsidRPr="00785734" w:rsidRDefault="00785734" w:rsidP="00342BB4">
            <w:pPr>
              <w:jc w:val="center"/>
              <w:rPr>
                <w:sz w:val="20"/>
                <w:szCs w:val="20"/>
              </w:rPr>
            </w:pPr>
            <w:r w:rsidRPr="00785734">
              <w:rPr>
                <w:sz w:val="20"/>
                <w:szCs w:val="20"/>
              </w:rPr>
              <w:t>год</w:t>
            </w:r>
          </w:p>
        </w:tc>
        <w:tc>
          <w:tcPr>
            <w:tcW w:w="851" w:type="dxa"/>
          </w:tcPr>
          <w:p w:rsidR="00785734" w:rsidRPr="00785734" w:rsidRDefault="00785734" w:rsidP="00342BB4">
            <w:pPr>
              <w:jc w:val="center"/>
              <w:rPr>
                <w:sz w:val="20"/>
                <w:szCs w:val="20"/>
              </w:rPr>
            </w:pPr>
            <w:r w:rsidRPr="00785734">
              <w:rPr>
                <w:sz w:val="20"/>
                <w:szCs w:val="20"/>
              </w:rPr>
              <w:t>1 полугодие</w:t>
            </w:r>
          </w:p>
        </w:tc>
        <w:tc>
          <w:tcPr>
            <w:tcW w:w="850" w:type="dxa"/>
          </w:tcPr>
          <w:p w:rsidR="00785734" w:rsidRPr="00785734" w:rsidRDefault="00785734" w:rsidP="00342BB4">
            <w:pPr>
              <w:jc w:val="center"/>
              <w:rPr>
                <w:sz w:val="20"/>
                <w:szCs w:val="20"/>
              </w:rPr>
            </w:pPr>
            <w:r w:rsidRPr="00785734">
              <w:rPr>
                <w:sz w:val="20"/>
                <w:szCs w:val="20"/>
              </w:rPr>
              <w:t>2 полугодие</w:t>
            </w:r>
          </w:p>
        </w:tc>
        <w:tc>
          <w:tcPr>
            <w:tcW w:w="850" w:type="dxa"/>
          </w:tcPr>
          <w:p w:rsidR="00785734" w:rsidRPr="00785734" w:rsidRDefault="00785734" w:rsidP="00342BB4">
            <w:pPr>
              <w:jc w:val="center"/>
              <w:rPr>
                <w:sz w:val="20"/>
                <w:szCs w:val="20"/>
              </w:rPr>
            </w:pPr>
            <w:r w:rsidRPr="00785734">
              <w:rPr>
                <w:sz w:val="20"/>
                <w:szCs w:val="20"/>
              </w:rPr>
              <w:t>год</w:t>
            </w:r>
          </w:p>
        </w:tc>
        <w:tc>
          <w:tcPr>
            <w:tcW w:w="850" w:type="dxa"/>
          </w:tcPr>
          <w:p w:rsidR="00785734" w:rsidRPr="00785734" w:rsidRDefault="00785734" w:rsidP="00506725">
            <w:pPr>
              <w:jc w:val="center"/>
              <w:rPr>
                <w:sz w:val="20"/>
                <w:szCs w:val="20"/>
              </w:rPr>
            </w:pPr>
            <w:r w:rsidRPr="00785734">
              <w:rPr>
                <w:sz w:val="20"/>
                <w:szCs w:val="20"/>
              </w:rPr>
              <w:t>1 полугодие</w:t>
            </w:r>
          </w:p>
        </w:tc>
        <w:tc>
          <w:tcPr>
            <w:tcW w:w="850" w:type="dxa"/>
          </w:tcPr>
          <w:p w:rsidR="00785734" w:rsidRPr="00785734" w:rsidRDefault="00785734" w:rsidP="00506725">
            <w:pPr>
              <w:jc w:val="center"/>
              <w:rPr>
                <w:sz w:val="20"/>
                <w:szCs w:val="20"/>
              </w:rPr>
            </w:pPr>
            <w:r w:rsidRPr="00785734">
              <w:rPr>
                <w:sz w:val="20"/>
                <w:szCs w:val="20"/>
              </w:rPr>
              <w:t>2 полугодие</w:t>
            </w:r>
          </w:p>
        </w:tc>
      </w:tr>
      <w:tr w:rsidR="00785734" w:rsidRPr="00D227BD" w:rsidTr="00785734">
        <w:tc>
          <w:tcPr>
            <w:tcW w:w="2368" w:type="dxa"/>
          </w:tcPr>
          <w:p w:rsidR="00785734" w:rsidRPr="00D227BD" w:rsidRDefault="00785734" w:rsidP="00A463A8">
            <w:pPr>
              <w:jc w:val="both"/>
              <w:rPr>
                <w:sz w:val="22"/>
                <w:szCs w:val="22"/>
              </w:rPr>
            </w:pPr>
            <w:r w:rsidRPr="00D227BD">
              <w:rPr>
                <w:sz w:val="22"/>
                <w:szCs w:val="22"/>
              </w:rPr>
              <w:t>Выявлено нарушений в ходе всех контрольных мероприятий, шт</w:t>
            </w:r>
          </w:p>
        </w:tc>
        <w:tc>
          <w:tcPr>
            <w:tcW w:w="575" w:type="dxa"/>
          </w:tcPr>
          <w:p w:rsidR="00785734" w:rsidRPr="00287484" w:rsidRDefault="00287484" w:rsidP="00A463A8">
            <w:pPr>
              <w:jc w:val="both"/>
            </w:pPr>
            <w:r>
              <w:t>0</w:t>
            </w:r>
          </w:p>
        </w:tc>
        <w:tc>
          <w:tcPr>
            <w:tcW w:w="993" w:type="dxa"/>
          </w:tcPr>
          <w:p w:rsidR="00785734" w:rsidRPr="00287484" w:rsidRDefault="00287484" w:rsidP="00A463A8">
            <w:pPr>
              <w:jc w:val="both"/>
            </w:pPr>
            <w:r>
              <w:t>0</w:t>
            </w:r>
          </w:p>
        </w:tc>
        <w:tc>
          <w:tcPr>
            <w:tcW w:w="992" w:type="dxa"/>
          </w:tcPr>
          <w:p w:rsidR="00785734" w:rsidRPr="00D227BD" w:rsidRDefault="00785734" w:rsidP="00A463A8">
            <w:pPr>
              <w:jc w:val="both"/>
              <w:rPr>
                <w:lang w:val="en-US"/>
              </w:rPr>
            </w:pPr>
            <w:r w:rsidRPr="00D227BD">
              <w:rPr>
                <w:lang w:val="en-US"/>
              </w:rPr>
              <w:t>0</w:t>
            </w:r>
          </w:p>
        </w:tc>
        <w:tc>
          <w:tcPr>
            <w:tcW w:w="850" w:type="dxa"/>
          </w:tcPr>
          <w:p w:rsidR="00785734" w:rsidRPr="00D227BD" w:rsidRDefault="00785734" w:rsidP="00A463A8">
            <w:pPr>
              <w:jc w:val="both"/>
              <w:rPr>
                <w:lang w:val="en-US"/>
              </w:rPr>
            </w:pPr>
            <w:r w:rsidRPr="00D227BD">
              <w:rPr>
                <w:lang w:val="en-US"/>
              </w:rPr>
              <w:t>0</w:t>
            </w:r>
          </w:p>
        </w:tc>
        <w:tc>
          <w:tcPr>
            <w:tcW w:w="851" w:type="dxa"/>
          </w:tcPr>
          <w:p w:rsidR="00785734" w:rsidRPr="00D227BD" w:rsidRDefault="00785734" w:rsidP="00A463A8">
            <w:pPr>
              <w:jc w:val="both"/>
              <w:rPr>
                <w:lang w:val="en-US"/>
              </w:rPr>
            </w:pPr>
            <w:r w:rsidRPr="00D227BD">
              <w:rPr>
                <w:lang w:val="en-US"/>
              </w:rPr>
              <w:t>0</w:t>
            </w:r>
          </w:p>
        </w:tc>
        <w:tc>
          <w:tcPr>
            <w:tcW w:w="850" w:type="dxa"/>
          </w:tcPr>
          <w:p w:rsidR="00785734" w:rsidRPr="00D227BD" w:rsidRDefault="00785734" w:rsidP="00A463A8">
            <w:pPr>
              <w:jc w:val="both"/>
              <w:rPr>
                <w:lang w:val="en-US"/>
              </w:rPr>
            </w:pPr>
            <w:r w:rsidRPr="00D227BD">
              <w:rPr>
                <w:lang w:val="en-US"/>
              </w:rPr>
              <w:t>0</w:t>
            </w:r>
          </w:p>
        </w:tc>
        <w:tc>
          <w:tcPr>
            <w:tcW w:w="850" w:type="dxa"/>
          </w:tcPr>
          <w:p w:rsidR="00785734" w:rsidRPr="00785734" w:rsidRDefault="00785734" w:rsidP="00A463A8">
            <w:pPr>
              <w:jc w:val="both"/>
            </w:pPr>
            <w:r>
              <w:t>0</w:t>
            </w:r>
          </w:p>
        </w:tc>
        <w:tc>
          <w:tcPr>
            <w:tcW w:w="850" w:type="dxa"/>
          </w:tcPr>
          <w:p w:rsidR="00785734" w:rsidRPr="00785734" w:rsidRDefault="00785734" w:rsidP="00A463A8">
            <w:pPr>
              <w:jc w:val="both"/>
            </w:pPr>
            <w:r>
              <w:t>0</w:t>
            </w:r>
          </w:p>
        </w:tc>
        <w:tc>
          <w:tcPr>
            <w:tcW w:w="850" w:type="dxa"/>
          </w:tcPr>
          <w:p w:rsidR="00785734" w:rsidRPr="00785734" w:rsidRDefault="00785734" w:rsidP="00A463A8">
            <w:pPr>
              <w:jc w:val="both"/>
            </w:pPr>
            <w:r>
              <w:t>0</w:t>
            </w:r>
          </w:p>
        </w:tc>
      </w:tr>
      <w:tr w:rsidR="00785734" w:rsidRPr="00D227BD" w:rsidTr="00785734">
        <w:tc>
          <w:tcPr>
            <w:tcW w:w="2368" w:type="dxa"/>
          </w:tcPr>
          <w:p w:rsidR="00785734" w:rsidRPr="00D227BD" w:rsidRDefault="00785734" w:rsidP="00A463A8">
            <w:pPr>
              <w:jc w:val="both"/>
              <w:rPr>
                <w:sz w:val="22"/>
                <w:szCs w:val="22"/>
              </w:rPr>
            </w:pPr>
            <w:r w:rsidRPr="00D227BD">
              <w:rPr>
                <w:sz w:val="22"/>
                <w:szCs w:val="22"/>
              </w:rPr>
              <w:t>В том числе в ходе проверок</w:t>
            </w:r>
          </w:p>
        </w:tc>
        <w:tc>
          <w:tcPr>
            <w:tcW w:w="575" w:type="dxa"/>
          </w:tcPr>
          <w:p w:rsidR="00785734" w:rsidRPr="00287484" w:rsidRDefault="00287484" w:rsidP="00A463A8">
            <w:pPr>
              <w:jc w:val="both"/>
            </w:pPr>
            <w:r>
              <w:t>0</w:t>
            </w:r>
          </w:p>
        </w:tc>
        <w:tc>
          <w:tcPr>
            <w:tcW w:w="993" w:type="dxa"/>
          </w:tcPr>
          <w:p w:rsidR="00785734" w:rsidRPr="00287484" w:rsidRDefault="00287484" w:rsidP="00A463A8">
            <w:pPr>
              <w:jc w:val="both"/>
            </w:pPr>
            <w:r>
              <w:rPr>
                <w:lang w:val="en-US"/>
              </w:rPr>
              <w:t>0</w:t>
            </w:r>
          </w:p>
        </w:tc>
        <w:tc>
          <w:tcPr>
            <w:tcW w:w="992" w:type="dxa"/>
          </w:tcPr>
          <w:p w:rsidR="00785734" w:rsidRPr="00D227BD" w:rsidRDefault="00785734" w:rsidP="00A463A8">
            <w:pPr>
              <w:jc w:val="both"/>
              <w:rPr>
                <w:lang w:val="en-US"/>
              </w:rPr>
            </w:pPr>
            <w:r w:rsidRPr="00D227BD">
              <w:rPr>
                <w:lang w:val="en-US"/>
              </w:rPr>
              <w:t>0</w:t>
            </w:r>
          </w:p>
        </w:tc>
        <w:tc>
          <w:tcPr>
            <w:tcW w:w="850" w:type="dxa"/>
          </w:tcPr>
          <w:p w:rsidR="00785734" w:rsidRPr="00D227BD" w:rsidRDefault="00785734" w:rsidP="00A463A8">
            <w:pPr>
              <w:jc w:val="both"/>
              <w:rPr>
                <w:lang w:val="en-US"/>
              </w:rPr>
            </w:pPr>
            <w:r w:rsidRPr="00D227BD">
              <w:rPr>
                <w:lang w:val="en-US"/>
              </w:rPr>
              <w:t>0</w:t>
            </w:r>
          </w:p>
        </w:tc>
        <w:tc>
          <w:tcPr>
            <w:tcW w:w="851" w:type="dxa"/>
          </w:tcPr>
          <w:p w:rsidR="00785734" w:rsidRPr="00D227BD" w:rsidRDefault="00785734" w:rsidP="00A463A8">
            <w:pPr>
              <w:jc w:val="both"/>
              <w:rPr>
                <w:lang w:val="en-US"/>
              </w:rPr>
            </w:pPr>
            <w:r w:rsidRPr="00D227BD">
              <w:rPr>
                <w:lang w:val="en-US"/>
              </w:rPr>
              <w:t>0</w:t>
            </w:r>
          </w:p>
        </w:tc>
        <w:tc>
          <w:tcPr>
            <w:tcW w:w="850" w:type="dxa"/>
          </w:tcPr>
          <w:p w:rsidR="00785734" w:rsidRPr="00D227BD" w:rsidRDefault="00785734" w:rsidP="00A463A8">
            <w:pPr>
              <w:jc w:val="both"/>
              <w:rPr>
                <w:lang w:val="en-US"/>
              </w:rPr>
            </w:pPr>
            <w:r w:rsidRPr="00D227BD">
              <w:rPr>
                <w:lang w:val="en-US"/>
              </w:rPr>
              <w:t>0</w:t>
            </w:r>
          </w:p>
        </w:tc>
        <w:tc>
          <w:tcPr>
            <w:tcW w:w="850" w:type="dxa"/>
          </w:tcPr>
          <w:p w:rsidR="00785734" w:rsidRPr="00785734" w:rsidRDefault="00785734" w:rsidP="00A463A8">
            <w:pPr>
              <w:jc w:val="both"/>
            </w:pPr>
            <w:r>
              <w:t>0</w:t>
            </w:r>
          </w:p>
        </w:tc>
        <w:tc>
          <w:tcPr>
            <w:tcW w:w="850" w:type="dxa"/>
          </w:tcPr>
          <w:p w:rsidR="00785734" w:rsidRPr="00785734" w:rsidRDefault="00785734" w:rsidP="00A463A8">
            <w:pPr>
              <w:jc w:val="both"/>
            </w:pPr>
            <w:r>
              <w:t>0</w:t>
            </w:r>
          </w:p>
        </w:tc>
        <w:tc>
          <w:tcPr>
            <w:tcW w:w="850" w:type="dxa"/>
          </w:tcPr>
          <w:p w:rsidR="00785734" w:rsidRPr="00785734" w:rsidRDefault="00785734" w:rsidP="00A463A8">
            <w:pPr>
              <w:jc w:val="both"/>
            </w:pPr>
            <w:r>
              <w:t>0</w:t>
            </w:r>
          </w:p>
        </w:tc>
      </w:tr>
      <w:tr w:rsidR="00785734" w:rsidRPr="00D227BD" w:rsidTr="00785734">
        <w:tc>
          <w:tcPr>
            <w:tcW w:w="2368" w:type="dxa"/>
          </w:tcPr>
          <w:p w:rsidR="00785734" w:rsidRPr="00D227BD" w:rsidRDefault="00785734" w:rsidP="00A463A8">
            <w:pPr>
              <w:jc w:val="both"/>
              <w:rPr>
                <w:sz w:val="22"/>
                <w:szCs w:val="22"/>
              </w:rPr>
            </w:pPr>
            <w:r w:rsidRPr="00D227BD">
              <w:rPr>
                <w:sz w:val="22"/>
                <w:szCs w:val="22"/>
              </w:rPr>
              <w:t>Количество административных наказаний, наложенных по итогам всех контрольных мероприятий</w:t>
            </w:r>
          </w:p>
        </w:tc>
        <w:tc>
          <w:tcPr>
            <w:tcW w:w="575" w:type="dxa"/>
          </w:tcPr>
          <w:p w:rsidR="00785734" w:rsidRPr="00D227BD" w:rsidRDefault="00287484" w:rsidP="00A463A8">
            <w:pPr>
              <w:jc w:val="both"/>
            </w:pPr>
            <w:r>
              <w:t>0</w:t>
            </w:r>
          </w:p>
        </w:tc>
        <w:tc>
          <w:tcPr>
            <w:tcW w:w="993" w:type="dxa"/>
          </w:tcPr>
          <w:p w:rsidR="00785734" w:rsidRPr="00D227BD" w:rsidRDefault="00785734" w:rsidP="00A463A8">
            <w:pPr>
              <w:jc w:val="both"/>
              <w:rPr>
                <w:lang w:val="en-US"/>
              </w:rPr>
            </w:pPr>
            <w:r w:rsidRPr="00D227BD">
              <w:rPr>
                <w:lang w:val="en-US"/>
              </w:rPr>
              <w:t>0</w:t>
            </w:r>
          </w:p>
        </w:tc>
        <w:tc>
          <w:tcPr>
            <w:tcW w:w="992" w:type="dxa"/>
          </w:tcPr>
          <w:p w:rsidR="00785734" w:rsidRPr="00287484" w:rsidRDefault="00287484" w:rsidP="00A463A8">
            <w:pPr>
              <w:jc w:val="both"/>
            </w:pPr>
            <w:r>
              <w:t>0</w:t>
            </w:r>
          </w:p>
        </w:tc>
        <w:tc>
          <w:tcPr>
            <w:tcW w:w="850" w:type="dxa"/>
          </w:tcPr>
          <w:p w:rsidR="00785734" w:rsidRPr="00D227BD" w:rsidRDefault="00785734" w:rsidP="00A463A8">
            <w:pPr>
              <w:jc w:val="both"/>
            </w:pPr>
            <w:r w:rsidRPr="00D227BD">
              <w:t>0</w:t>
            </w:r>
          </w:p>
        </w:tc>
        <w:tc>
          <w:tcPr>
            <w:tcW w:w="851" w:type="dxa"/>
          </w:tcPr>
          <w:p w:rsidR="00785734" w:rsidRPr="00D227BD" w:rsidRDefault="00785734" w:rsidP="00A463A8">
            <w:pPr>
              <w:jc w:val="both"/>
            </w:pPr>
            <w:r w:rsidRPr="00D227BD">
              <w:t>0</w:t>
            </w:r>
          </w:p>
        </w:tc>
        <w:tc>
          <w:tcPr>
            <w:tcW w:w="850" w:type="dxa"/>
          </w:tcPr>
          <w:p w:rsidR="00785734" w:rsidRPr="00D227BD" w:rsidRDefault="00785734" w:rsidP="00A463A8">
            <w:pPr>
              <w:jc w:val="both"/>
            </w:pPr>
            <w:r w:rsidRPr="00D227BD">
              <w:t>0</w:t>
            </w:r>
          </w:p>
        </w:tc>
        <w:tc>
          <w:tcPr>
            <w:tcW w:w="850" w:type="dxa"/>
          </w:tcPr>
          <w:p w:rsidR="00785734" w:rsidRPr="00D227BD" w:rsidRDefault="00785734" w:rsidP="00A463A8">
            <w:pPr>
              <w:jc w:val="both"/>
            </w:pPr>
            <w:r>
              <w:t>0</w:t>
            </w:r>
          </w:p>
        </w:tc>
        <w:tc>
          <w:tcPr>
            <w:tcW w:w="850" w:type="dxa"/>
          </w:tcPr>
          <w:p w:rsidR="00785734" w:rsidRPr="00D227BD" w:rsidRDefault="00785734" w:rsidP="00A463A8">
            <w:pPr>
              <w:jc w:val="both"/>
            </w:pPr>
            <w:r>
              <w:t>0</w:t>
            </w:r>
          </w:p>
        </w:tc>
        <w:tc>
          <w:tcPr>
            <w:tcW w:w="850" w:type="dxa"/>
          </w:tcPr>
          <w:p w:rsidR="00785734" w:rsidRPr="00D227BD" w:rsidRDefault="00785734" w:rsidP="00A463A8">
            <w:pPr>
              <w:jc w:val="both"/>
            </w:pPr>
            <w:r>
              <w:t>0</w:t>
            </w:r>
          </w:p>
        </w:tc>
      </w:tr>
      <w:tr w:rsidR="00785734" w:rsidRPr="00D227BD" w:rsidTr="00785734">
        <w:tc>
          <w:tcPr>
            <w:tcW w:w="2368" w:type="dxa"/>
          </w:tcPr>
          <w:p w:rsidR="00785734" w:rsidRPr="00D227BD" w:rsidRDefault="00785734" w:rsidP="00A463A8">
            <w:pPr>
              <w:jc w:val="both"/>
              <w:rPr>
                <w:sz w:val="22"/>
                <w:szCs w:val="22"/>
              </w:rPr>
            </w:pPr>
            <w:r w:rsidRPr="00D227BD">
              <w:rPr>
                <w:sz w:val="22"/>
                <w:szCs w:val="22"/>
              </w:rPr>
              <w:t>В том числе по итогам проверок</w:t>
            </w:r>
          </w:p>
        </w:tc>
        <w:tc>
          <w:tcPr>
            <w:tcW w:w="575" w:type="dxa"/>
          </w:tcPr>
          <w:p w:rsidR="00785734" w:rsidRPr="00D227BD" w:rsidRDefault="00287484" w:rsidP="00A463A8">
            <w:pPr>
              <w:jc w:val="both"/>
            </w:pPr>
            <w:r>
              <w:t>0</w:t>
            </w:r>
          </w:p>
        </w:tc>
        <w:tc>
          <w:tcPr>
            <w:tcW w:w="993" w:type="dxa"/>
          </w:tcPr>
          <w:p w:rsidR="00785734" w:rsidRPr="00D227BD" w:rsidRDefault="00785734" w:rsidP="00A463A8">
            <w:pPr>
              <w:jc w:val="both"/>
              <w:rPr>
                <w:lang w:val="en-US"/>
              </w:rPr>
            </w:pPr>
            <w:r w:rsidRPr="00D227BD">
              <w:rPr>
                <w:lang w:val="en-US"/>
              </w:rPr>
              <w:t>0</w:t>
            </w:r>
          </w:p>
        </w:tc>
        <w:tc>
          <w:tcPr>
            <w:tcW w:w="992" w:type="dxa"/>
          </w:tcPr>
          <w:p w:rsidR="00785734" w:rsidRPr="00287484" w:rsidRDefault="00287484" w:rsidP="00A463A8">
            <w:pPr>
              <w:jc w:val="both"/>
            </w:pPr>
            <w:r>
              <w:t>0</w:t>
            </w:r>
          </w:p>
        </w:tc>
        <w:tc>
          <w:tcPr>
            <w:tcW w:w="850" w:type="dxa"/>
          </w:tcPr>
          <w:p w:rsidR="00785734" w:rsidRPr="00D227BD" w:rsidRDefault="00785734" w:rsidP="00A463A8">
            <w:pPr>
              <w:jc w:val="both"/>
            </w:pPr>
            <w:r w:rsidRPr="00D227BD">
              <w:t>0</w:t>
            </w:r>
          </w:p>
        </w:tc>
        <w:tc>
          <w:tcPr>
            <w:tcW w:w="851" w:type="dxa"/>
          </w:tcPr>
          <w:p w:rsidR="00785734" w:rsidRPr="00D227BD" w:rsidRDefault="00785734" w:rsidP="00A463A8">
            <w:pPr>
              <w:jc w:val="both"/>
            </w:pPr>
            <w:r w:rsidRPr="00D227BD">
              <w:t>0</w:t>
            </w:r>
          </w:p>
        </w:tc>
        <w:tc>
          <w:tcPr>
            <w:tcW w:w="850" w:type="dxa"/>
          </w:tcPr>
          <w:p w:rsidR="00785734" w:rsidRPr="00D227BD" w:rsidRDefault="00785734" w:rsidP="00A463A8">
            <w:pPr>
              <w:jc w:val="both"/>
            </w:pPr>
            <w:r w:rsidRPr="00D227BD">
              <w:t>0</w:t>
            </w:r>
          </w:p>
        </w:tc>
        <w:tc>
          <w:tcPr>
            <w:tcW w:w="850" w:type="dxa"/>
          </w:tcPr>
          <w:p w:rsidR="00785734" w:rsidRPr="00D227BD" w:rsidRDefault="00785734" w:rsidP="00A463A8">
            <w:pPr>
              <w:jc w:val="both"/>
            </w:pPr>
            <w:r>
              <w:t>0</w:t>
            </w:r>
          </w:p>
        </w:tc>
        <w:tc>
          <w:tcPr>
            <w:tcW w:w="850" w:type="dxa"/>
          </w:tcPr>
          <w:p w:rsidR="00785734" w:rsidRPr="00D227BD" w:rsidRDefault="00785734" w:rsidP="00A463A8">
            <w:pPr>
              <w:jc w:val="both"/>
            </w:pPr>
            <w:r>
              <w:t>0</w:t>
            </w:r>
          </w:p>
        </w:tc>
        <w:tc>
          <w:tcPr>
            <w:tcW w:w="850" w:type="dxa"/>
          </w:tcPr>
          <w:p w:rsidR="00785734" w:rsidRPr="00D227BD" w:rsidRDefault="00785734" w:rsidP="00A463A8">
            <w:pPr>
              <w:jc w:val="both"/>
            </w:pPr>
            <w:r>
              <w:t>0</w:t>
            </w:r>
          </w:p>
        </w:tc>
      </w:tr>
    </w:tbl>
    <w:p w:rsidR="00C1684A" w:rsidRDefault="00C1684A" w:rsidP="00706083">
      <w:pPr>
        <w:ind w:firstLine="709"/>
        <w:jc w:val="both"/>
        <w:rPr>
          <w:color w:val="000000"/>
        </w:rPr>
      </w:pPr>
    </w:p>
    <w:p w:rsidR="00F45E4E" w:rsidRDefault="00F45E4E" w:rsidP="00706083">
      <w:pPr>
        <w:ind w:firstLine="709"/>
        <w:jc w:val="both"/>
        <w:rPr>
          <w:color w:val="000000"/>
        </w:rPr>
      </w:pPr>
    </w:p>
    <w:p w:rsidR="00F45E4E" w:rsidRDefault="00F45E4E" w:rsidP="00706083">
      <w:pPr>
        <w:ind w:firstLine="709"/>
        <w:jc w:val="both"/>
        <w:rPr>
          <w:color w:val="000000"/>
        </w:rPr>
      </w:pPr>
    </w:p>
    <w:p w:rsidR="00462E5A" w:rsidRDefault="00706083" w:rsidP="00706083">
      <w:pPr>
        <w:ind w:firstLine="709"/>
        <w:jc w:val="both"/>
        <w:rPr>
          <w:color w:val="000000"/>
        </w:rPr>
      </w:pPr>
      <w:r w:rsidRPr="00DF4A95">
        <w:rPr>
          <w:color w:val="000000"/>
        </w:rPr>
        <w:t>5.</w:t>
      </w:r>
      <w:r w:rsidR="00043A09">
        <w:rPr>
          <w:color w:val="000000"/>
        </w:rPr>
        <w:t>1</w:t>
      </w:r>
      <w:r w:rsidRPr="00DF4A95">
        <w:rPr>
          <w:color w:val="000000"/>
        </w:rPr>
        <w:t>.</w:t>
      </w:r>
      <w:r w:rsidR="00043A09">
        <w:rPr>
          <w:color w:val="000000"/>
        </w:rPr>
        <w:t>2</w:t>
      </w:r>
      <w:r w:rsidR="00462E5A" w:rsidRPr="00462E5A">
        <w:rPr>
          <w:bCs/>
        </w:rPr>
        <w:t xml:space="preserve"> </w:t>
      </w:r>
      <w:r w:rsidR="00462E5A">
        <w:rPr>
          <w:bCs/>
        </w:rPr>
        <w:t>Действия органов муниципального контроля по пресечению нарушений обязательных требований и (или) устранению последствий таких нарушений в сфере муниципального жилищного контроля.</w:t>
      </w:r>
    </w:p>
    <w:p w:rsidR="00706083" w:rsidRPr="00DF4A95" w:rsidRDefault="00706083" w:rsidP="00706083">
      <w:pPr>
        <w:ind w:firstLine="709"/>
        <w:jc w:val="both"/>
      </w:pPr>
      <w:r w:rsidRPr="00DF4A95">
        <w:t>Муниципальны</w:t>
      </w:r>
      <w:r w:rsidR="00B40298">
        <w:t>й</w:t>
      </w:r>
      <w:r w:rsidRPr="00DF4A95">
        <w:t xml:space="preserve"> жилищны</w:t>
      </w:r>
      <w:r w:rsidR="00B40298">
        <w:t>й инспектор</w:t>
      </w:r>
      <w:r w:rsidRPr="00DF4A95">
        <w:t xml:space="preserve"> в порядке, установленном законодательством Российской Федерации, вправе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 по признакам преступлений и принимать меры по предотвращению таких нарушений.</w:t>
      </w:r>
    </w:p>
    <w:p w:rsidR="00155616" w:rsidRDefault="00150B6B" w:rsidP="00150B6B">
      <w:pPr>
        <w:spacing w:line="23" w:lineRule="atLeast"/>
        <w:ind w:firstLine="708"/>
        <w:jc w:val="both"/>
      </w:pPr>
      <w:r>
        <w:t>За 20</w:t>
      </w:r>
      <w:r w:rsidR="00155616">
        <w:t>2</w:t>
      </w:r>
      <w:r w:rsidR="005C008C">
        <w:t>2</w:t>
      </w:r>
      <w:r>
        <w:t xml:space="preserve"> год при проведении внеплановых проверок в рамках осуществления муниципального жилищного  контроля Администрацией  были выявлены факты нарушения юридическими лицами, индивидуальными предпринимателями обязательных требований</w:t>
      </w:r>
      <w:r w:rsidR="00F642A4">
        <w:t xml:space="preserve">. По данным фактам </w:t>
      </w:r>
      <w:r w:rsidR="00706083" w:rsidRPr="00DF4A95">
        <w:t xml:space="preserve"> </w:t>
      </w:r>
      <w:r w:rsidR="0090492D">
        <w:t>предписани</w:t>
      </w:r>
      <w:r w:rsidR="00155616">
        <w:t>е</w:t>
      </w:r>
      <w:r w:rsidR="0090492D">
        <w:t xml:space="preserve"> об устранении нарушений</w:t>
      </w:r>
      <w:r w:rsidR="004F3A50">
        <w:t xml:space="preserve"> не выдавались</w:t>
      </w:r>
      <w:r w:rsidR="00C66203">
        <w:t>.</w:t>
      </w:r>
    </w:p>
    <w:p w:rsidR="00155616" w:rsidRPr="00155616" w:rsidRDefault="00155616" w:rsidP="00150B6B">
      <w:pPr>
        <w:spacing w:line="23" w:lineRule="atLeast"/>
        <w:ind w:firstLine="708"/>
        <w:jc w:val="both"/>
      </w:pPr>
      <w:r w:rsidRPr="00155616">
        <w:t xml:space="preserve">За отчетный период внеплановые проверки по контролю за исполнением ранее выданного предписания не осуществлялись в связи с ограничениями, установленными </w:t>
      </w:r>
      <w:r w:rsidRPr="00155616">
        <w:rPr>
          <w:rFonts w:eastAsia="Calibri"/>
          <w:lang w:eastAsia="en-US"/>
        </w:rPr>
        <w:t>Постановлением Правительства РФ от 03.04.2020 N 438</w:t>
      </w:r>
      <w:r w:rsidRPr="00155616">
        <w:rPr>
          <w:rFonts w:eastAsia="Calibri"/>
          <w:lang w:eastAsia="en-US"/>
        </w:rPr>
        <w:br/>
        <w:t>«Об особенностях осуществления в 202</w:t>
      </w:r>
      <w:r w:rsidR="004F3A50">
        <w:rPr>
          <w:rFonts w:eastAsia="Calibri"/>
          <w:lang w:eastAsia="en-US"/>
        </w:rPr>
        <w:t>1</w:t>
      </w:r>
      <w:r w:rsidRPr="00155616">
        <w:rPr>
          <w:rFonts w:eastAsia="Calibri"/>
          <w:lang w:eastAsia="en-US"/>
        </w:rPr>
        <w:t>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55616" w:rsidRPr="002B64CB" w:rsidRDefault="00972697" w:rsidP="00332472">
      <w:pPr>
        <w:spacing w:line="23" w:lineRule="atLeast"/>
        <w:ind w:firstLine="708"/>
        <w:jc w:val="both"/>
      </w:pPr>
      <w:r w:rsidRPr="002B64CB">
        <w:lastRenderedPageBreak/>
        <w:t>Протоколы об административных правонарушениях не составлялись.</w:t>
      </w:r>
    </w:p>
    <w:p w:rsidR="00332472" w:rsidRDefault="00332472" w:rsidP="00332472">
      <w:pPr>
        <w:ind w:firstLine="709"/>
        <w:jc w:val="both"/>
      </w:pPr>
      <w:r w:rsidRPr="002B64CB">
        <w:t>Так же, в первом полугодии 202</w:t>
      </w:r>
      <w:r w:rsidR="005C008C">
        <w:t>2</w:t>
      </w:r>
      <w:r w:rsidRPr="002B64CB">
        <w:t xml:space="preserve"> года проведены </w:t>
      </w:r>
      <w:r w:rsidR="002B64CB" w:rsidRPr="002B64CB">
        <w:t>1</w:t>
      </w:r>
      <w:r w:rsidRPr="002B64CB">
        <w:t xml:space="preserve"> внеплановые выездные проверки в отношении физических лиц (нанимателей жилых помещений).</w:t>
      </w:r>
    </w:p>
    <w:p w:rsidR="00332472" w:rsidRDefault="00332472" w:rsidP="00332472">
      <w:pPr>
        <w:ind w:firstLine="709"/>
        <w:jc w:val="both"/>
      </w:pPr>
      <w:r>
        <w:t>По результатам 1 внеплановой проверки в отношении физического лица (нанимателя жилого помещения) – нарушений не выявлено.</w:t>
      </w:r>
    </w:p>
    <w:p w:rsidR="00144268" w:rsidRDefault="00802886" w:rsidP="00F642A4">
      <w:pPr>
        <w:spacing w:line="23" w:lineRule="atLeast"/>
        <w:ind w:firstLine="708"/>
        <w:jc w:val="both"/>
      </w:pPr>
      <w:r w:rsidRPr="00802886">
        <w:t>При проведении проверок обеспечена открытость и полнота сведений о порядке и сроках проведения муниципального жилищного контроля</w:t>
      </w:r>
      <w:r>
        <w:t>.</w:t>
      </w:r>
    </w:p>
    <w:p w:rsidR="00706083" w:rsidRPr="00DF4A95" w:rsidRDefault="00706083" w:rsidP="00706083">
      <w:pPr>
        <w:ind w:firstLine="709"/>
        <w:jc w:val="both"/>
      </w:pPr>
      <w:bookmarkStart w:id="2" w:name="sub_10053"/>
      <w:r w:rsidRPr="00DF4A95">
        <w:t>В ходе проведения проверок, с юридическими лицами и индивидуальными предпринимателями, в отношении которых проводились проверки в рамках муницип</w:t>
      </w:r>
      <w:r w:rsidR="002436AA">
        <w:t>ального жилищного контроля в 202</w:t>
      </w:r>
      <w:r w:rsidR="005C008C">
        <w:t>2</w:t>
      </w:r>
      <w:r w:rsidRPr="00DF4A95">
        <w:t xml:space="preserve"> году, велась методическая работа в части предоставления устных разъяснений требований и норм действующего законодательства по управлению многоквартирными домами, а также в части содержания мест общего пользования многоквартирного дома. Цель проведения разъяснительной работы направлена на предотвращение нарушений требований действующего законодательства со стороны организаций, оказывающих услуги по управлению многоквартирными домами и содержанию мест общего пользования многоквартирных домов.</w:t>
      </w:r>
    </w:p>
    <w:p w:rsidR="00706083" w:rsidRDefault="002436AA" w:rsidP="00706083">
      <w:pPr>
        <w:ind w:firstLine="709"/>
        <w:jc w:val="both"/>
      </w:pPr>
      <w:r>
        <w:t>В 202</w:t>
      </w:r>
      <w:r w:rsidR="005C008C">
        <w:t>2</w:t>
      </w:r>
      <w:r w:rsidR="00706083" w:rsidRPr="00DF4A95">
        <w:t xml:space="preserve"> году отсутствовал факт оспаривания в суде юридическими лицами и индивидуальными предпринимателями оснований и результатов проведения в отношении их мероприятий в рамках осуществления муниципального жилищного контроля</w:t>
      </w:r>
      <w:bookmarkEnd w:id="2"/>
      <w:r w:rsidR="00706083" w:rsidRPr="00DF4A95">
        <w:t>.</w:t>
      </w:r>
    </w:p>
    <w:p w:rsidR="00802886" w:rsidRDefault="00802886" w:rsidP="00706083">
      <w:pPr>
        <w:ind w:firstLine="709"/>
        <w:jc w:val="both"/>
      </w:pPr>
      <w:r w:rsidRPr="00802886">
        <w:t>Отсутствуют жалобы и судебные иски юридических лиц, индивидуальных предпринимателей на действия (бездействие) и решения при осуществлении муниципального жилищного контроля, а также отсутствуют проверки, результаты которых были признаны недействительными</w:t>
      </w:r>
      <w:r>
        <w:t>.</w:t>
      </w:r>
    </w:p>
    <w:p w:rsidR="00456FEA" w:rsidRDefault="00456FEA" w:rsidP="00706083">
      <w:pPr>
        <w:ind w:firstLine="709"/>
        <w:jc w:val="both"/>
      </w:pPr>
      <w:r>
        <w:t>Все юридические лица, в отношении которых, проводятся проверки, своевременно и в полном объеме получают необходимую информацию о регламенте проводимой проверки, месте и времени проведения проверки, что способствует предотвращению (устранению) нарушений с их стороны.</w:t>
      </w:r>
    </w:p>
    <w:p w:rsidR="00806A20" w:rsidRPr="00944B0B" w:rsidRDefault="00806A20" w:rsidP="00806A20">
      <w:pPr>
        <w:ind w:firstLine="709"/>
        <w:jc w:val="both"/>
      </w:pPr>
      <w:r w:rsidRPr="00944B0B">
        <w:t>Общее количество пр</w:t>
      </w:r>
      <w:r w:rsidR="009B0990">
        <w:t>оверок, по итогам которых в  202</w:t>
      </w:r>
      <w:r w:rsidR="005C008C">
        <w:t>2</w:t>
      </w:r>
      <w:r w:rsidRPr="00944B0B">
        <w:t xml:space="preserve"> году выявлены правонарушения – </w:t>
      </w:r>
      <w:r w:rsidR="004F3A50">
        <w:t>0</w:t>
      </w:r>
      <w:r w:rsidRPr="00944B0B">
        <w:t>.</w:t>
      </w:r>
    </w:p>
    <w:p w:rsidR="00806A20" w:rsidRPr="00944B0B" w:rsidRDefault="00806A20" w:rsidP="00806A20">
      <w:pPr>
        <w:jc w:val="both"/>
      </w:pPr>
      <w:r w:rsidRPr="00944B0B">
        <w:tab/>
        <w:t xml:space="preserve">Всего выявлено  </w:t>
      </w:r>
      <w:r w:rsidR="004F3A50">
        <w:t>0</w:t>
      </w:r>
      <w:r w:rsidRPr="00944B0B">
        <w:t xml:space="preserve"> правонарушений, в</w:t>
      </w:r>
      <w:r w:rsidR="00944B0B" w:rsidRPr="00944B0B">
        <w:t xml:space="preserve"> </w:t>
      </w:r>
      <w:r w:rsidRPr="00944B0B">
        <w:t>том числе:</w:t>
      </w:r>
    </w:p>
    <w:p w:rsidR="00806A20" w:rsidRPr="00944B0B" w:rsidRDefault="00806A20" w:rsidP="00806A20">
      <w:pPr>
        <w:jc w:val="both"/>
      </w:pPr>
      <w:r w:rsidRPr="00944B0B">
        <w:t xml:space="preserve">            Нарушений обязательных требований законодательства - </w:t>
      </w:r>
      <w:r w:rsidR="004F3A50">
        <w:t>0</w:t>
      </w:r>
    </w:p>
    <w:p w:rsidR="00806A20" w:rsidRPr="00944B0B" w:rsidRDefault="00806A20" w:rsidP="00806A20">
      <w:pPr>
        <w:jc w:val="both"/>
      </w:pPr>
      <w:r w:rsidRPr="00944B0B">
        <w:tab/>
        <w:t xml:space="preserve">Невыполнения предписаний органов муниципального контроля - </w:t>
      </w:r>
      <w:r w:rsidR="009B0990">
        <w:t>0</w:t>
      </w:r>
    </w:p>
    <w:p w:rsidR="00806A20" w:rsidRDefault="00806A20" w:rsidP="00806A20">
      <w:pPr>
        <w:jc w:val="both"/>
      </w:pPr>
      <w:r w:rsidRPr="00944B0B">
        <w:tab/>
        <w:t xml:space="preserve">Наложено административных наказаний – </w:t>
      </w:r>
      <w:r w:rsidR="009B0990">
        <w:t>0</w:t>
      </w:r>
      <w:r w:rsidRPr="00944B0B">
        <w:t>.</w:t>
      </w:r>
    </w:p>
    <w:p w:rsidR="001B7EC7" w:rsidRPr="00944B0B" w:rsidRDefault="001B7EC7" w:rsidP="00806A20">
      <w:pPr>
        <w:jc w:val="both"/>
      </w:pPr>
      <w:r>
        <w:tab/>
        <w:t>Общая сумма</w:t>
      </w:r>
      <w:r w:rsidR="009B0990">
        <w:t xml:space="preserve"> административных штрафов в 202</w:t>
      </w:r>
      <w:r w:rsidR="005C008C">
        <w:t>2</w:t>
      </w:r>
      <w:r>
        <w:t xml:space="preserve">году составила </w:t>
      </w:r>
      <w:r w:rsidR="009B0990">
        <w:t>0,00</w:t>
      </w:r>
      <w:r>
        <w:t xml:space="preserve"> рублей.</w:t>
      </w:r>
    </w:p>
    <w:p w:rsidR="00806A20" w:rsidRPr="00806A20" w:rsidRDefault="00806A20" w:rsidP="00806A20">
      <w:pPr>
        <w:jc w:val="both"/>
        <w:rPr>
          <w:b/>
        </w:rPr>
      </w:pPr>
    </w:p>
    <w:p w:rsidR="00806A20" w:rsidRPr="00A463A8" w:rsidRDefault="00806A20" w:rsidP="00806A20">
      <w:pPr>
        <w:ind w:firstLine="709"/>
        <w:jc w:val="both"/>
        <w:rPr>
          <w:b/>
          <w:color w:val="FF0000"/>
        </w:rPr>
      </w:pPr>
    </w:p>
    <w:tbl>
      <w:tblPr>
        <w:tblStyle w:val="ab"/>
        <w:tblW w:w="0" w:type="auto"/>
        <w:tblLayout w:type="fixed"/>
        <w:tblLook w:val="04A0" w:firstRow="1" w:lastRow="0" w:firstColumn="1" w:lastColumn="0" w:noHBand="0" w:noVBand="1"/>
      </w:tblPr>
      <w:tblGrid>
        <w:gridCol w:w="2368"/>
        <w:gridCol w:w="434"/>
        <w:gridCol w:w="850"/>
        <w:gridCol w:w="851"/>
        <w:gridCol w:w="567"/>
        <w:gridCol w:w="708"/>
        <w:gridCol w:w="851"/>
        <w:gridCol w:w="851"/>
        <w:gridCol w:w="851"/>
        <w:gridCol w:w="851"/>
      </w:tblGrid>
      <w:tr w:rsidR="00051B12" w:rsidRPr="00806A20" w:rsidTr="00506725">
        <w:tc>
          <w:tcPr>
            <w:tcW w:w="2368" w:type="dxa"/>
            <w:vMerge w:val="restart"/>
          </w:tcPr>
          <w:p w:rsidR="00051B12" w:rsidRPr="00806A20" w:rsidRDefault="00051B12" w:rsidP="00D60AE2">
            <w:pPr>
              <w:jc w:val="center"/>
            </w:pPr>
            <w:r w:rsidRPr="00806A20">
              <w:t>Показатели</w:t>
            </w:r>
          </w:p>
        </w:tc>
        <w:tc>
          <w:tcPr>
            <w:tcW w:w="2135" w:type="dxa"/>
            <w:gridSpan w:val="3"/>
          </w:tcPr>
          <w:p w:rsidR="00051B12" w:rsidRPr="005B756E" w:rsidRDefault="00051B12" w:rsidP="002B64CB">
            <w:pPr>
              <w:jc w:val="center"/>
            </w:pPr>
            <w:r w:rsidRPr="005B756E">
              <w:t>20</w:t>
            </w:r>
            <w:r w:rsidR="002B64CB" w:rsidRPr="005B756E">
              <w:t>19</w:t>
            </w:r>
          </w:p>
        </w:tc>
        <w:tc>
          <w:tcPr>
            <w:tcW w:w="2126" w:type="dxa"/>
            <w:gridSpan w:val="3"/>
          </w:tcPr>
          <w:p w:rsidR="00051B12" w:rsidRPr="005B756E" w:rsidRDefault="00051B12" w:rsidP="002B64CB">
            <w:pPr>
              <w:jc w:val="center"/>
            </w:pPr>
            <w:r w:rsidRPr="005B756E">
              <w:t>20</w:t>
            </w:r>
            <w:r w:rsidR="002B64CB" w:rsidRPr="005B756E">
              <w:t>20</w:t>
            </w:r>
          </w:p>
        </w:tc>
        <w:tc>
          <w:tcPr>
            <w:tcW w:w="2553" w:type="dxa"/>
            <w:gridSpan w:val="3"/>
          </w:tcPr>
          <w:p w:rsidR="00051B12" w:rsidRPr="005B756E" w:rsidRDefault="00051B12" w:rsidP="002B64CB">
            <w:pPr>
              <w:jc w:val="center"/>
            </w:pPr>
            <w:r w:rsidRPr="005B756E">
              <w:t>20</w:t>
            </w:r>
            <w:r w:rsidR="004F3A50" w:rsidRPr="005B756E">
              <w:t>2</w:t>
            </w:r>
            <w:r w:rsidR="002B64CB" w:rsidRPr="005B756E">
              <w:t>1</w:t>
            </w:r>
          </w:p>
        </w:tc>
      </w:tr>
      <w:tr w:rsidR="00051B12" w:rsidRPr="00806A20" w:rsidTr="00506725">
        <w:tc>
          <w:tcPr>
            <w:tcW w:w="2368" w:type="dxa"/>
            <w:vMerge/>
          </w:tcPr>
          <w:p w:rsidR="00051B12" w:rsidRPr="00806A20" w:rsidRDefault="00051B12" w:rsidP="00D60AE2">
            <w:pPr>
              <w:jc w:val="both"/>
            </w:pPr>
          </w:p>
        </w:tc>
        <w:tc>
          <w:tcPr>
            <w:tcW w:w="434" w:type="dxa"/>
          </w:tcPr>
          <w:p w:rsidR="00051B12" w:rsidRPr="00051B12" w:rsidRDefault="00051B12" w:rsidP="00D60AE2">
            <w:pPr>
              <w:jc w:val="center"/>
              <w:rPr>
                <w:sz w:val="20"/>
                <w:szCs w:val="20"/>
              </w:rPr>
            </w:pPr>
            <w:r w:rsidRPr="00051B12">
              <w:rPr>
                <w:sz w:val="20"/>
                <w:szCs w:val="20"/>
              </w:rPr>
              <w:t>год</w:t>
            </w:r>
          </w:p>
        </w:tc>
        <w:tc>
          <w:tcPr>
            <w:tcW w:w="850" w:type="dxa"/>
          </w:tcPr>
          <w:p w:rsidR="00051B12" w:rsidRPr="00051B12" w:rsidRDefault="00051B12" w:rsidP="00D60AE2">
            <w:pPr>
              <w:jc w:val="center"/>
              <w:rPr>
                <w:sz w:val="20"/>
                <w:szCs w:val="20"/>
              </w:rPr>
            </w:pPr>
            <w:r w:rsidRPr="00051B12">
              <w:rPr>
                <w:sz w:val="20"/>
                <w:szCs w:val="20"/>
              </w:rPr>
              <w:t>1 полугодие</w:t>
            </w:r>
          </w:p>
        </w:tc>
        <w:tc>
          <w:tcPr>
            <w:tcW w:w="851" w:type="dxa"/>
          </w:tcPr>
          <w:p w:rsidR="00051B12" w:rsidRPr="00051B12" w:rsidRDefault="00051B12" w:rsidP="00D60AE2">
            <w:pPr>
              <w:jc w:val="center"/>
              <w:rPr>
                <w:sz w:val="20"/>
                <w:szCs w:val="20"/>
              </w:rPr>
            </w:pPr>
            <w:r w:rsidRPr="00051B12">
              <w:rPr>
                <w:sz w:val="20"/>
                <w:szCs w:val="20"/>
              </w:rPr>
              <w:t>2 полугодие</w:t>
            </w:r>
          </w:p>
        </w:tc>
        <w:tc>
          <w:tcPr>
            <w:tcW w:w="567" w:type="dxa"/>
          </w:tcPr>
          <w:p w:rsidR="00051B12" w:rsidRPr="00051B12" w:rsidRDefault="00051B12" w:rsidP="00D60AE2">
            <w:pPr>
              <w:jc w:val="center"/>
              <w:rPr>
                <w:sz w:val="20"/>
                <w:szCs w:val="20"/>
              </w:rPr>
            </w:pPr>
            <w:r w:rsidRPr="00051B12">
              <w:rPr>
                <w:sz w:val="20"/>
                <w:szCs w:val="20"/>
              </w:rPr>
              <w:t>год</w:t>
            </w:r>
          </w:p>
        </w:tc>
        <w:tc>
          <w:tcPr>
            <w:tcW w:w="708" w:type="dxa"/>
          </w:tcPr>
          <w:p w:rsidR="00051B12" w:rsidRPr="00051B12" w:rsidRDefault="00051B12" w:rsidP="00D60AE2">
            <w:pPr>
              <w:jc w:val="center"/>
              <w:rPr>
                <w:sz w:val="20"/>
                <w:szCs w:val="20"/>
              </w:rPr>
            </w:pPr>
            <w:r w:rsidRPr="00051B12">
              <w:rPr>
                <w:sz w:val="20"/>
                <w:szCs w:val="20"/>
              </w:rPr>
              <w:t>1 полугодие</w:t>
            </w:r>
          </w:p>
        </w:tc>
        <w:tc>
          <w:tcPr>
            <w:tcW w:w="851" w:type="dxa"/>
          </w:tcPr>
          <w:p w:rsidR="00051B12" w:rsidRPr="00051B12" w:rsidRDefault="00051B12" w:rsidP="00D60AE2">
            <w:pPr>
              <w:jc w:val="center"/>
              <w:rPr>
                <w:sz w:val="20"/>
                <w:szCs w:val="20"/>
              </w:rPr>
            </w:pPr>
            <w:r w:rsidRPr="00051B12">
              <w:rPr>
                <w:sz w:val="20"/>
                <w:szCs w:val="20"/>
              </w:rPr>
              <w:t>2 полугодие</w:t>
            </w:r>
          </w:p>
        </w:tc>
        <w:tc>
          <w:tcPr>
            <w:tcW w:w="851" w:type="dxa"/>
          </w:tcPr>
          <w:p w:rsidR="00051B12" w:rsidRPr="00051B12" w:rsidRDefault="00051B12" w:rsidP="00D60AE2">
            <w:pPr>
              <w:jc w:val="center"/>
              <w:rPr>
                <w:sz w:val="20"/>
                <w:szCs w:val="20"/>
              </w:rPr>
            </w:pPr>
            <w:r>
              <w:rPr>
                <w:sz w:val="20"/>
                <w:szCs w:val="20"/>
              </w:rPr>
              <w:t>год</w:t>
            </w:r>
          </w:p>
        </w:tc>
        <w:tc>
          <w:tcPr>
            <w:tcW w:w="851" w:type="dxa"/>
          </w:tcPr>
          <w:p w:rsidR="00051B12" w:rsidRPr="00051B12" w:rsidRDefault="00051B12" w:rsidP="00506725">
            <w:pPr>
              <w:jc w:val="center"/>
              <w:rPr>
                <w:sz w:val="20"/>
                <w:szCs w:val="20"/>
              </w:rPr>
            </w:pPr>
            <w:r w:rsidRPr="00051B12">
              <w:rPr>
                <w:sz w:val="20"/>
                <w:szCs w:val="20"/>
              </w:rPr>
              <w:t>1 полугодие</w:t>
            </w:r>
          </w:p>
        </w:tc>
        <w:tc>
          <w:tcPr>
            <w:tcW w:w="851" w:type="dxa"/>
          </w:tcPr>
          <w:p w:rsidR="00051B12" w:rsidRPr="00051B12" w:rsidRDefault="00051B12" w:rsidP="00506725">
            <w:pPr>
              <w:jc w:val="center"/>
              <w:rPr>
                <w:sz w:val="20"/>
                <w:szCs w:val="20"/>
              </w:rPr>
            </w:pPr>
            <w:r w:rsidRPr="00051B12">
              <w:rPr>
                <w:sz w:val="20"/>
                <w:szCs w:val="20"/>
              </w:rPr>
              <w:t>2 полугодие</w:t>
            </w:r>
          </w:p>
        </w:tc>
      </w:tr>
      <w:tr w:rsidR="00051B12" w:rsidRPr="00944B0B" w:rsidTr="00506725">
        <w:tc>
          <w:tcPr>
            <w:tcW w:w="2368" w:type="dxa"/>
          </w:tcPr>
          <w:p w:rsidR="00051B12" w:rsidRPr="00944B0B" w:rsidRDefault="00051B12" w:rsidP="00D60AE2">
            <w:pPr>
              <w:jc w:val="both"/>
              <w:rPr>
                <w:sz w:val="22"/>
                <w:szCs w:val="22"/>
              </w:rPr>
            </w:pPr>
            <w:r w:rsidRPr="00944B0B">
              <w:rPr>
                <w:sz w:val="22"/>
                <w:szCs w:val="22"/>
              </w:rPr>
              <w:t>Выявлено нарушений в ходе всех контрольных мероприятий, шт</w:t>
            </w:r>
          </w:p>
        </w:tc>
        <w:tc>
          <w:tcPr>
            <w:tcW w:w="434" w:type="dxa"/>
          </w:tcPr>
          <w:p w:rsidR="00051B12" w:rsidRPr="005C008C" w:rsidRDefault="005C008C" w:rsidP="00D60AE2">
            <w:pPr>
              <w:jc w:val="both"/>
            </w:pPr>
            <w:r>
              <w:t>0</w:t>
            </w:r>
          </w:p>
        </w:tc>
        <w:tc>
          <w:tcPr>
            <w:tcW w:w="850" w:type="dxa"/>
          </w:tcPr>
          <w:p w:rsidR="00051B12" w:rsidRPr="005C008C" w:rsidRDefault="005C008C" w:rsidP="00D60AE2">
            <w:pPr>
              <w:jc w:val="both"/>
            </w:pPr>
            <w:r>
              <w:t>0</w:t>
            </w:r>
          </w:p>
        </w:tc>
        <w:tc>
          <w:tcPr>
            <w:tcW w:w="851" w:type="dxa"/>
          </w:tcPr>
          <w:p w:rsidR="00051B12" w:rsidRPr="00944B0B" w:rsidRDefault="00051B12" w:rsidP="00D60AE2">
            <w:pPr>
              <w:jc w:val="both"/>
            </w:pPr>
            <w:r w:rsidRPr="00944B0B">
              <w:t>0</w:t>
            </w:r>
          </w:p>
        </w:tc>
        <w:tc>
          <w:tcPr>
            <w:tcW w:w="567" w:type="dxa"/>
          </w:tcPr>
          <w:p w:rsidR="00051B12" w:rsidRPr="00944B0B" w:rsidRDefault="005C008C" w:rsidP="00D60AE2">
            <w:pPr>
              <w:jc w:val="both"/>
            </w:pPr>
            <w:r>
              <w:t>0</w:t>
            </w:r>
          </w:p>
        </w:tc>
        <w:tc>
          <w:tcPr>
            <w:tcW w:w="708" w:type="dxa"/>
          </w:tcPr>
          <w:p w:rsidR="00051B12" w:rsidRPr="00944B0B" w:rsidRDefault="005C008C" w:rsidP="00D60AE2">
            <w:pPr>
              <w:jc w:val="both"/>
            </w:pPr>
            <w:r>
              <w:t>0</w:t>
            </w:r>
          </w:p>
        </w:tc>
        <w:tc>
          <w:tcPr>
            <w:tcW w:w="851" w:type="dxa"/>
          </w:tcPr>
          <w:p w:rsidR="00051B12" w:rsidRPr="00944B0B" w:rsidRDefault="005C008C" w:rsidP="00D60AE2">
            <w:pPr>
              <w:jc w:val="both"/>
            </w:pPr>
            <w:r>
              <w:t>0</w:t>
            </w:r>
          </w:p>
        </w:tc>
        <w:tc>
          <w:tcPr>
            <w:tcW w:w="851" w:type="dxa"/>
          </w:tcPr>
          <w:p w:rsidR="00051B12" w:rsidRPr="00944B0B" w:rsidRDefault="005C008C" w:rsidP="00D60AE2">
            <w:pPr>
              <w:jc w:val="both"/>
            </w:pPr>
            <w:r>
              <w:t>0</w:t>
            </w:r>
          </w:p>
        </w:tc>
        <w:tc>
          <w:tcPr>
            <w:tcW w:w="851" w:type="dxa"/>
          </w:tcPr>
          <w:p w:rsidR="00051B12" w:rsidRPr="00944B0B" w:rsidRDefault="005C008C" w:rsidP="00D60AE2">
            <w:pPr>
              <w:jc w:val="both"/>
            </w:pPr>
            <w:r>
              <w:t>0</w:t>
            </w:r>
          </w:p>
        </w:tc>
        <w:tc>
          <w:tcPr>
            <w:tcW w:w="851" w:type="dxa"/>
          </w:tcPr>
          <w:p w:rsidR="00051B12" w:rsidRPr="00944B0B" w:rsidRDefault="005C008C" w:rsidP="00D60AE2">
            <w:pPr>
              <w:jc w:val="both"/>
            </w:pPr>
            <w:r>
              <w:t>0</w:t>
            </w:r>
          </w:p>
        </w:tc>
      </w:tr>
      <w:tr w:rsidR="00051B12" w:rsidRPr="00944B0B" w:rsidTr="00506725">
        <w:tc>
          <w:tcPr>
            <w:tcW w:w="2368" w:type="dxa"/>
          </w:tcPr>
          <w:p w:rsidR="00051B12" w:rsidRPr="00944B0B" w:rsidRDefault="00051B12" w:rsidP="00D60AE2">
            <w:pPr>
              <w:jc w:val="both"/>
              <w:rPr>
                <w:sz w:val="22"/>
                <w:szCs w:val="22"/>
              </w:rPr>
            </w:pPr>
            <w:r w:rsidRPr="00944B0B">
              <w:rPr>
                <w:sz w:val="22"/>
                <w:szCs w:val="22"/>
              </w:rPr>
              <w:t>В том числе в ходе проверок</w:t>
            </w:r>
          </w:p>
        </w:tc>
        <w:tc>
          <w:tcPr>
            <w:tcW w:w="434" w:type="dxa"/>
          </w:tcPr>
          <w:p w:rsidR="00051B12" w:rsidRPr="00944B0B" w:rsidRDefault="005C008C" w:rsidP="00D60AE2">
            <w:pPr>
              <w:jc w:val="both"/>
            </w:pPr>
            <w:r>
              <w:t>0</w:t>
            </w:r>
          </w:p>
        </w:tc>
        <w:tc>
          <w:tcPr>
            <w:tcW w:w="850" w:type="dxa"/>
          </w:tcPr>
          <w:p w:rsidR="00051B12" w:rsidRPr="005C008C" w:rsidRDefault="005C008C" w:rsidP="00D60AE2">
            <w:pPr>
              <w:jc w:val="both"/>
            </w:pPr>
            <w:r>
              <w:t>0</w:t>
            </w:r>
          </w:p>
        </w:tc>
        <w:tc>
          <w:tcPr>
            <w:tcW w:w="851" w:type="dxa"/>
          </w:tcPr>
          <w:p w:rsidR="00051B12" w:rsidRPr="00944B0B" w:rsidRDefault="00051B12" w:rsidP="00D60AE2">
            <w:pPr>
              <w:jc w:val="both"/>
            </w:pPr>
            <w:r w:rsidRPr="00944B0B">
              <w:t>0</w:t>
            </w:r>
          </w:p>
        </w:tc>
        <w:tc>
          <w:tcPr>
            <w:tcW w:w="567" w:type="dxa"/>
          </w:tcPr>
          <w:p w:rsidR="00051B12" w:rsidRPr="00944B0B" w:rsidRDefault="00051B12" w:rsidP="00D60AE2">
            <w:pPr>
              <w:jc w:val="both"/>
            </w:pPr>
            <w:r>
              <w:t>0</w:t>
            </w:r>
          </w:p>
        </w:tc>
        <w:tc>
          <w:tcPr>
            <w:tcW w:w="708" w:type="dxa"/>
          </w:tcPr>
          <w:p w:rsidR="00051B12" w:rsidRPr="00944B0B" w:rsidRDefault="00051B12" w:rsidP="00D60AE2">
            <w:pPr>
              <w:jc w:val="both"/>
            </w:pPr>
            <w:r>
              <w:t>0</w:t>
            </w:r>
          </w:p>
        </w:tc>
        <w:tc>
          <w:tcPr>
            <w:tcW w:w="851" w:type="dxa"/>
          </w:tcPr>
          <w:p w:rsidR="00051B12" w:rsidRPr="00944B0B" w:rsidRDefault="00051B12" w:rsidP="00D60AE2">
            <w:pPr>
              <w:jc w:val="both"/>
            </w:pPr>
            <w:r>
              <w:t>0</w:t>
            </w:r>
          </w:p>
        </w:tc>
        <w:tc>
          <w:tcPr>
            <w:tcW w:w="851" w:type="dxa"/>
          </w:tcPr>
          <w:p w:rsidR="00051B12" w:rsidRDefault="005C008C" w:rsidP="00D60AE2">
            <w:pPr>
              <w:jc w:val="both"/>
            </w:pPr>
            <w:r>
              <w:t>0</w:t>
            </w:r>
          </w:p>
        </w:tc>
        <w:tc>
          <w:tcPr>
            <w:tcW w:w="851" w:type="dxa"/>
          </w:tcPr>
          <w:p w:rsidR="00051B12" w:rsidRDefault="005C008C" w:rsidP="00D60AE2">
            <w:pPr>
              <w:jc w:val="both"/>
            </w:pPr>
            <w:r>
              <w:t>0</w:t>
            </w:r>
          </w:p>
        </w:tc>
        <w:tc>
          <w:tcPr>
            <w:tcW w:w="851" w:type="dxa"/>
          </w:tcPr>
          <w:p w:rsidR="00051B12" w:rsidRDefault="005C008C" w:rsidP="00D60AE2">
            <w:pPr>
              <w:jc w:val="both"/>
            </w:pPr>
            <w:r>
              <w:t>0</w:t>
            </w:r>
          </w:p>
        </w:tc>
      </w:tr>
      <w:tr w:rsidR="00051B12" w:rsidRPr="00806A20" w:rsidTr="00506725">
        <w:tc>
          <w:tcPr>
            <w:tcW w:w="2368" w:type="dxa"/>
          </w:tcPr>
          <w:p w:rsidR="00051B12" w:rsidRPr="00806A20" w:rsidRDefault="00051B12" w:rsidP="00D60AE2">
            <w:pPr>
              <w:jc w:val="both"/>
              <w:rPr>
                <w:sz w:val="22"/>
                <w:szCs w:val="22"/>
              </w:rPr>
            </w:pPr>
            <w:r w:rsidRPr="00806A20">
              <w:rPr>
                <w:sz w:val="22"/>
                <w:szCs w:val="22"/>
              </w:rPr>
              <w:t>Количество административных наказаний, наложенных по итогам всех контрольных мероприятий</w:t>
            </w:r>
          </w:p>
        </w:tc>
        <w:tc>
          <w:tcPr>
            <w:tcW w:w="434" w:type="dxa"/>
          </w:tcPr>
          <w:p w:rsidR="00051B12" w:rsidRPr="00806A20" w:rsidRDefault="005C008C" w:rsidP="00D60AE2">
            <w:pPr>
              <w:jc w:val="both"/>
            </w:pPr>
            <w:r>
              <w:t>0</w:t>
            </w:r>
          </w:p>
        </w:tc>
        <w:tc>
          <w:tcPr>
            <w:tcW w:w="850" w:type="dxa"/>
          </w:tcPr>
          <w:p w:rsidR="00051B12" w:rsidRPr="00806A20" w:rsidRDefault="005C008C" w:rsidP="00D60AE2">
            <w:pPr>
              <w:jc w:val="both"/>
            </w:pPr>
            <w:r>
              <w:t>0</w:t>
            </w:r>
          </w:p>
        </w:tc>
        <w:tc>
          <w:tcPr>
            <w:tcW w:w="851" w:type="dxa"/>
          </w:tcPr>
          <w:p w:rsidR="00051B12" w:rsidRPr="00806A20" w:rsidRDefault="00051B12" w:rsidP="00D60AE2">
            <w:pPr>
              <w:jc w:val="both"/>
            </w:pPr>
            <w:r>
              <w:t>0</w:t>
            </w:r>
          </w:p>
        </w:tc>
        <w:tc>
          <w:tcPr>
            <w:tcW w:w="567" w:type="dxa"/>
          </w:tcPr>
          <w:p w:rsidR="00051B12" w:rsidRPr="00806A20" w:rsidRDefault="00051B12" w:rsidP="00D60AE2">
            <w:pPr>
              <w:jc w:val="both"/>
            </w:pPr>
            <w:r w:rsidRPr="00806A20">
              <w:t>0</w:t>
            </w:r>
          </w:p>
        </w:tc>
        <w:tc>
          <w:tcPr>
            <w:tcW w:w="708" w:type="dxa"/>
          </w:tcPr>
          <w:p w:rsidR="00051B12" w:rsidRPr="00806A20" w:rsidRDefault="00051B12" w:rsidP="00D60AE2">
            <w:pPr>
              <w:jc w:val="both"/>
            </w:pPr>
            <w:r w:rsidRPr="00806A20">
              <w:t>0</w:t>
            </w:r>
          </w:p>
        </w:tc>
        <w:tc>
          <w:tcPr>
            <w:tcW w:w="851" w:type="dxa"/>
          </w:tcPr>
          <w:p w:rsidR="00051B12" w:rsidRPr="00806A20" w:rsidRDefault="00051B12" w:rsidP="00D60AE2">
            <w:pPr>
              <w:jc w:val="both"/>
            </w:pPr>
            <w:r w:rsidRPr="00806A20">
              <w:t>0</w:t>
            </w:r>
          </w:p>
        </w:tc>
        <w:tc>
          <w:tcPr>
            <w:tcW w:w="851" w:type="dxa"/>
          </w:tcPr>
          <w:p w:rsidR="00051B12" w:rsidRPr="00806A20" w:rsidRDefault="005C008C" w:rsidP="00D60AE2">
            <w:pPr>
              <w:jc w:val="both"/>
            </w:pPr>
            <w:r>
              <w:t>0</w:t>
            </w:r>
          </w:p>
        </w:tc>
        <w:tc>
          <w:tcPr>
            <w:tcW w:w="851" w:type="dxa"/>
          </w:tcPr>
          <w:p w:rsidR="00051B12" w:rsidRPr="00806A20" w:rsidRDefault="00051B12" w:rsidP="00D60AE2">
            <w:pPr>
              <w:jc w:val="both"/>
            </w:pPr>
            <w:r>
              <w:t>0</w:t>
            </w:r>
          </w:p>
        </w:tc>
        <w:tc>
          <w:tcPr>
            <w:tcW w:w="851" w:type="dxa"/>
          </w:tcPr>
          <w:p w:rsidR="00051B12" w:rsidRPr="00806A20" w:rsidRDefault="005C008C" w:rsidP="00D60AE2">
            <w:pPr>
              <w:jc w:val="both"/>
            </w:pPr>
            <w:r>
              <w:t>0</w:t>
            </w:r>
          </w:p>
        </w:tc>
      </w:tr>
      <w:tr w:rsidR="00051B12" w:rsidRPr="00806A20" w:rsidTr="00506725">
        <w:tc>
          <w:tcPr>
            <w:tcW w:w="2368" w:type="dxa"/>
          </w:tcPr>
          <w:p w:rsidR="00051B12" w:rsidRPr="00806A20" w:rsidRDefault="00051B12" w:rsidP="00D60AE2">
            <w:pPr>
              <w:jc w:val="both"/>
              <w:rPr>
                <w:sz w:val="22"/>
                <w:szCs w:val="22"/>
              </w:rPr>
            </w:pPr>
            <w:r w:rsidRPr="00806A20">
              <w:rPr>
                <w:sz w:val="22"/>
                <w:szCs w:val="22"/>
              </w:rPr>
              <w:lastRenderedPageBreak/>
              <w:t>В том числе по итогам проверок</w:t>
            </w:r>
          </w:p>
        </w:tc>
        <w:tc>
          <w:tcPr>
            <w:tcW w:w="434" w:type="dxa"/>
          </w:tcPr>
          <w:p w:rsidR="00051B12" w:rsidRPr="00806A20" w:rsidRDefault="005C008C" w:rsidP="00D60AE2">
            <w:pPr>
              <w:jc w:val="both"/>
            </w:pPr>
            <w:r>
              <w:t>0</w:t>
            </w:r>
          </w:p>
        </w:tc>
        <w:tc>
          <w:tcPr>
            <w:tcW w:w="850" w:type="dxa"/>
          </w:tcPr>
          <w:p w:rsidR="00051B12" w:rsidRPr="00806A20" w:rsidRDefault="005C008C" w:rsidP="00D60AE2">
            <w:pPr>
              <w:jc w:val="both"/>
            </w:pPr>
            <w:r>
              <w:t>0</w:t>
            </w:r>
          </w:p>
        </w:tc>
        <w:tc>
          <w:tcPr>
            <w:tcW w:w="851" w:type="dxa"/>
          </w:tcPr>
          <w:p w:rsidR="00051B12" w:rsidRPr="00806A20" w:rsidRDefault="00051B12" w:rsidP="00D60AE2">
            <w:pPr>
              <w:jc w:val="both"/>
            </w:pPr>
            <w:r>
              <w:t>0</w:t>
            </w:r>
          </w:p>
        </w:tc>
        <w:tc>
          <w:tcPr>
            <w:tcW w:w="567" w:type="dxa"/>
          </w:tcPr>
          <w:p w:rsidR="00051B12" w:rsidRPr="00806A20" w:rsidRDefault="00051B12" w:rsidP="00D60AE2">
            <w:pPr>
              <w:jc w:val="both"/>
            </w:pPr>
            <w:r w:rsidRPr="00806A20">
              <w:t>0</w:t>
            </w:r>
          </w:p>
        </w:tc>
        <w:tc>
          <w:tcPr>
            <w:tcW w:w="708" w:type="dxa"/>
          </w:tcPr>
          <w:p w:rsidR="00051B12" w:rsidRPr="00806A20" w:rsidRDefault="00051B12" w:rsidP="00D60AE2">
            <w:pPr>
              <w:jc w:val="both"/>
            </w:pPr>
            <w:r w:rsidRPr="00806A20">
              <w:t>0</w:t>
            </w:r>
          </w:p>
        </w:tc>
        <w:tc>
          <w:tcPr>
            <w:tcW w:w="851" w:type="dxa"/>
          </w:tcPr>
          <w:p w:rsidR="00051B12" w:rsidRPr="00806A20" w:rsidRDefault="00051B12" w:rsidP="00D60AE2">
            <w:pPr>
              <w:jc w:val="both"/>
            </w:pPr>
            <w:r w:rsidRPr="00806A20">
              <w:t>0</w:t>
            </w:r>
          </w:p>
        </w:tc>
        <w:tc>
          <w:tcPr>
            <w:tcW w:w="851" w:type="dxa"/>
          </w:tcPr>
          <w:p w:rsidR="00051B12" w:rsidRPr="00806A20" w:rsidRDefault="005C008C" w:rsidP="00D60AE2">
            <w:pPr>
              <w:jc w:val="both"/>
            </w:pPr>
            <w:r>
              <w:t>0</w:t>
            </w:r>
          </w:p>
        </w:tc>
        <w:tc>
          <w:tcPr>
            <w:tcW w:w="851" w:type="dxa"/>
          </w:tcPr>
          <w:p w:rsidR="00051B12" w:rsidRPr="00806A20" w:rsidRDefault="00051B12" w:rsidP="00D60AE2">
            <w:pPr>
              <w:jc w:val="both"/>
            </w:pPr>
            <w:r>
              <w:t>0</w:t>
            </w:r>
          </w:p>
        </w:tc>
        <w:tc>
          <w:tcPr>
            <w:tcW w:w="851" w:type="dxa"/>
          </w:tcPr>
          <w:p w:rsidR="00051B12" w:rsidRPr="00806A20" w:rsidRDefault="005C008C" w:rsidP="00D60AE2">
            <w:pPr>
              <w:jc w:val="both"/>
            </w:pPr>
            <w:r>
              <w:t>0</w:t>
            </w:r>
          </w:p>
        </w:tc>
      </w:tr>
    </w:tbl>
    <w:p w:rsidR="00462E5A" w:rsidRDefault="00462E5A" w:rsidP="00706083">
      <w:pPr>
        <w:ind w:firstLine="709"/>
        <w:jc w:val="both"/>
      </w:pPr>
    </w:p>
    <w:p w:rsidR="00CB2A57" w:rsidRDefault="00CB2A57" w:rsidP="00706083">
      <w:pPr>
        <w:ind w:firstLine="709"/>
        <w:jc w:val="both"/>
      </w:pPr>
    </w:p>
    <w:tbl>
      <w:tblPr>
        <w:tblStyle w:val="ab"/>
        <w:tblW w:w="0" w:type="auto"/>
        <w:tblLayout w:type="fixed"/>
        <w:tblLook w:val="04A0" w:firstRow="1" w:lastRow="0" w:firstColumn="1" w:lastColumn="0" w:noHBand="0" w:noVBand="1"/>
      </w:tblPr>
      <w:tblGrid>
        <w:gridCol w:w="6629"/>
        <w:gridCol w:w="850"/>
        <w:gridCol w:w="851"/>
        <w:gridCol w:w="850"/>
      </w:tblGrid>
      <w:tr w:rsidR="00CB2A57" w:rsidRPr="00806A20" w:rsidTr="005C008C">
        <w:tc>
          <w:tcPr>
            <w:tcW w:w="6629" w:type="dxa"/>
            <w:vMerge w:val="restart"/>
          </w:tcPr>
          <w:p w:rsidR="00CB2A57" w:rsidRPr="00806A20" w:rsidRDefault="00CB2A57" w:rsidP="00973E12">
            <w:pPr>
              <w:jc w:val="center"/>
            </w:pPr>
            <w:r w:rsidRPr="00806A20">
              <w:t>Показатели</w:t>
            </w:r>
          </w:p>
        </w:tc>
        <w:tc>
          <w:tcPr>
            <w:tcW w:w="2551" w:type="dxa"/>
            <w:gridSpan w:val="3"/>
          </w:tcPr>
          <w:p w:rsidR="00CB2A57" w:rsidRPr="00806A20" w:rsidRDefault="00CB2A57" w:rsidP="002B64CB">
            <w:pPr>
              <w:jc w:val="center"/>
            </w:pPr>
            <w:r>
              <w:t>202</w:t>
            </w:r>
            <w:r w:rsidR="002B64CB">
              <w:t>2</w:t>
            </w:r>
          </w:p>
        </w:tc>
      </w:tr>
      <w:tr w:rsidR="005C008C" w:rsidRPr="00806A20" w:rsidTr="005C008C">
        <w:tc>
          <w:tcPr>
            <w:tcW w:w="6629" w:type="dxa"/>
            <w:vMerge/>
          </w:tcPr>
          <w:p w:rsidR="00CB2A57" w:rsidRPr="00806A20" w:rsidRDefault="00CB2A57" w:rsidP="00973E12">
            <w:pPr>
              <w:jc w:val="both"/>
            </w:pPr>
          </w:p>
        </w:tc>
        <w:tc>
          <w:tcPr>
            <w:tcW w:w="850" w:type="dxa"/>
          </w:tcPr>
          <w:p w:rsidR="00CB2A57" w:rsidRPr="00051B12" w:rsidRDefault="00CB2A57" w:rsidP="00973E12">
            <w:pPr>
              <w:jc w:val="center"/>
              <w:rPr>
                <w:sz w:val="20"/>
                <w:szCs w:val="20"/>
              </w:rPr>
            </w:pPr>
            <w:r w:rsidRPr="00051B12">
              <w:rPr>
                <w:sz w:val="20"/>
                <w:szCs w:val="20"/>
              </w:rPr>
              <w:t>год</w:t>
            </w:r>
          </w:p>
        </w:tc>
        <w:tc>
          <w:tcPr>
            <w:tcW w:w="851" w:type="dxa"/>
          </w:tcPr>
          <w:p w:rsidR="00CB2A57" w:rsidRPr="00051B12" w:rsidRDefault="00CB2A57" w:rsidP="00973E12">
            <w:pPr>
              <w:jc w:val="center"/>
              <w:rPr>
                <w:sz w:val="20"/>
                <w:szCs w:val="20"/>
              </w:rPr>
            </w:pPr>
            <w:r w:rsidRPr="00051B12">
              <w:rPr>
                <w:sz w:val="20"/>
                <w:szCs w:val="20"/>
              </w:rPr>
              <w:t>1 полугодие</w:t>
            </w:r>
          </w:p>
        </w:tc>
        <w:tc>
          <w:tcPr>
            <w:tcW w:w="850" w:type="dxa"/>
          </w:tcPr>
          <w:p w:rsidR="00CB2A57" w:rsidRPr="00051B12" w:rsidRDefault="00CB2A57" w:rsidP="00973E12">
            <w:pPr>
              <w:jc w:val="center"/>
              <w:rPr>
                <w:sz w:val="20"/>
                <w:szCs w:val="20"/>
              </w:rPr>
            </w:pPr>
            <w:r w:rsidRPr="00051B12">
              <w:rPr>
                <w:sz w:val="20"/>
                <w:szCs w:val="20"/>
              </w:rPr>
              <w:t>2 полугодие</w:t>
            </w:r>
          </w:p>
        </w:tc>
      </w:tr>
      <w:tr w:rsidR="005C008C" w:rsidRPr="00944B0B" w:rsidTr="005C008C">
        <w:tc>
          <w:tcPr>
            <w:tcW w:w="6629" w:type="dxa"/>
          </w:tcPr>
          <w:p w:rsidR="00CB2A57" w:rsidRPr="00944B0B" w:rsidRDefault="00CB2A57" w:rsidP="00973E12">
            <w:pPr>
              <w:jc w:val="both"/>
              <w:rPr>
                <w:sz w:val="22"/>
                <w:szCs w:val="22"/>
              </w:rPr>
            </w:pPr>
            <w:r w:rsidRPr="00944B0B">
              <w:rPr>
                <w:sz w:val="22"/>
                <w:szCs w:val="22"/>
              </w:rPr>
              <w:t>Выявлено нарушений в ходе всех контрольных мероприятий, шт</w:t>
            </w:r>
          </w:p>
        </w:tc>
        <w:tc>
          <w:tcPr>
            <w:tcW w:w="850" w:type="dxa"/>
          </w:tcPr>
          <w:p w:rsidR="00CB2A57" w:rsidRPr="00BD0DAD" w:rsidRDefault="00287484" w:rsidP="00973E12">
            <w:pPr>
              <w:jc w:val="both"/>
            </w:pPr>
            <w:r>
              <w:t>0</w:t>
            </w:r>
          </w:p>
        </w:tc>
        <w:tc>
          <w:tcPr>
            <w:tcW w:w="851" w:type="dxa"/>
          </w:tcPr>
          <w:p w:rsidR="00CB2A57" w:rsidRPr="00BD0DAD" w:rsidRDefault="00287484" w:rsidP="00973E12">
            <w:pPr>
              <w:jc w:val="both"/>
            </w:pPr>
            <w:r>
              <w:t>0</w:t>
            </w:r>
          </w:p>
        </w:tc>
        <w:tc>
          <w:tcPr>
            <w:tcW w:w="850" w:type="dxa"/>
          </w:tcPr>
          <w:p w:rsidR="00CB2A57" w:rsidRPr="00944B0B" w:rsidRDefault="00CB2A57" w:rsidP="00973E12">
            <w:pPr>
              <w:jc w:val="both"/>
            </w:pPr>
            <w:r w:rsidRPr="00944B0B">
              <w:t>0</w:t>
            </w:r>
          </w:p>
        </w:tc>
      </w:tr>
      <w:tr w:rsidR="005C008C" w:rsidRPr="00944B0B" w:rsidTr="005C008C">
        <w:tc>
          <w:tcPr>
            <w:tcW w:w="6629" w:type="dxa"/>
          </w:tcPr>
          <w:p w:rsidR="00CB2A57" w:rsidRPr="00944B0B" w:rsidRDefault="00CB2A57" w:rsidP="00973E12">
            <w:pPr>
              <w:jc w:val="both"/>
              <w:rPr>
                <w:sz w:val="22"/>
                <w:szCs w:val="22"/>
              </w:rPr>
            </w:pPr>
            <w:r w:rsidRPr="00944B0B">
              <w:rPr>
                <w:sz w:val="22"/>
                <w:szCs w:val="22"/>
              </w:rPr>
              <w:t>В том числе в ходе проверок</w:t>
            </w:r>
          </w:p>
        </w:tc>
        <w:tc>
          <w:tcPr>
            <w:tcW w:w="850" w:type="dxa"/>
          </w:tcPr>
          <w:p w:rsidR="00CB2A57" w:rsidRPr="00944B0B" w:rsidRDefault="00287484" w:rsidP="00973E12">
            <w:pPr>
              <w:jc w:val="both"/>
            </w:pPr>
            <w:r>
              <w:t>0</w:t>
            </w:r>
          </w:p>
        </w:tc>
        <w:tc>
          <w:tcPr>
            <w:tcW w:w="851" w:type="dxa"/>
          </w:tcPr>
          <w:p w:rsidR="00CB2A57" w:rsidRPr="00BD0DAD" w:rsidRDefault="00287484" w:rsidP="00973E12">
            <w:pPr>
              <w:jc w:val="both"/>
            </w:pPr>
            <w:r>
              <w:t>0</w:t>
            </w:r>
          </w:p>
        </w:tc>
        <w:tc>
          <w:tcPr>
            <w:tcW w:w="850" w:type="dxa"/>
          </w:tcPr>
          <w:p w:rsidR="00CB2A57" w:rsidRPr="00944B0B" w:rsidRDefault="00CB2A57" w:rsidP="00973E12">
            <w:pPr>
              <w:jc w:val="both"/>
            </w:pPr>
            <w:r w:rsidRPr="00944B0B">
              <w:t>0</w:t>
            </w:r>
          </w:p>
        </w:tc>
      </w:tr>
      <w:tr w:rsidR="005C008C" w:rsidRPr="00806A20" w:rsidTr="005C008C">
        <w:tc>
          <w:tcPr>
            <w:tcW w:w="6629" w:type="dxa"/>
          </w:tcPr>
          <w:p w:rsidR="00CB2A57" w:rsidRPr="00806A20" w:rsidRDefault="00CB2A57" w:rsidP="00973E12">
            <w:pPr>
              <w:jc w:val="both"/>
              <w:rPr>
                <w:sz w:val="22"/>
                <w:szCs w:val="22"/>
              </w:rPr>
            </w:pPr>
            <w:r w:rsidRPr="00806A20">
              <w:rPr>
                <w:sz w:val="22"/>
                <w:szCs w:val="22"/>
              </w:rPr>
              <w:t>Количество административных наказаний, наложенных по итогам всех контрольных мероприятий</w:t>
            </w:r>
          </w:p>
        </w:tc>
        <w:tc>
          <w:tcPr>
            <w:tcW w:w="850" w:type="dxa"/>
          </w:tcPr>
          <w:p w:rsidR="00CB2A57" w:rsidRPr="00806A20" w:rsidRDefault="00BD0DAD" w:rsidP="00973E12">
            <w:pPr>
              <w:jc w:val="both"/>
            </w:pPr>
            <w:r>
              <w:t>0</w:t>
            </w:r>
          </w:p>
        </w:tc>
        <w:tc>
          <w:tcPr>
            <w:tcW w:w="851" w:type="dxa"/>
          </w:tcPr>
          <w:p w:rsidR="00CB2A57" w:rsidRPr="00806A20" w:rsidRDefault="00BD0DAD" w:rsidP="00973E12">
            <w:pPr>
              <w:jc w:val="both"/>
            </w:pPr>
            <w:r>
              <w:t>0</w:t>
            </w:r>
          </w:p>
        </w:tc>
        <w:tc>
          <w:tcPr>
            <w:tcW w:w="850" w:type="dxa"/>
          </w:tcPr>
          <w:p w:rsidR="00CB2A57" w:rsidRPr="00806A20" w:rsidRDefault="00CB2A57" w:rsidP="00973E12">
            <w:pPr>
              <w:jc w:val="both"/>
            </w:pPr>
            <w:r>
              <w:t>0</w:t>
            </w:r>
          </w:p>
        </w:tc>
      </w:tr>
      <w:tr w:rsidR="005C008C" w:rsidRPr="00806A20" w:rsidTr="005C008C">
        <w:tc>
          <w:tcPr>
            <w:tcW w:w="6629" w:type="dxa"/>
          </w:tcPr>
          <w:p w:rsidR="00CB2A57" w:rsidRPr="00806A20" w:rsidRDefault="00CB2A57" w:rsidP="00973E12">
            <w:pPr>
              <w:jc w:val="both"/>
              <w:rPr>
                <w:sz w:val="22"/>
                <w:szCs w:val="22"/>
              </w:rPr>
            </w:pPr>
            <w:r w:rsidRPr="00806A20">
              <w:rPr>
                <w:sz w:val="22"/>
                <w:szCs w:val="22"/>
              </w:rPr>
              <w:t>В том числе по итогам проверок</w:t>
            </w:r>
          </w:p>
        </w:tc>
        <w:tc>
          <w:tcPr>
            <w:tcW w:w="850" w:type="dxa"/>
          </w:tcPr>
          <w:p w:rsidR="00CB2A57" w:rsidRPr="00806A20" w:rsidRDefault="00BD0DAD" w:rsidP="00973E12">
            <w:pPr>
              <w:jc w:val="both"/>
            </w:pPr>
            <w:r>
              <w:t>0</w:t>
            </w:r>
          </w:p>
        </w:tc>
        <w:tc>
          <w:tcPr>
            <w:tcW w:w="851" w:type="dxa"/>
          </w:tcPr>
          <w:p w:rsidR="00CB2A57" w:rsidRPr="00806A20" w:rsidRDefault="00BD0DAD" w:rsidP="00973E12">
            <w:pPr>
              <w:jc w:val="both"/>
            </w:pPr>
            <w:r>
              <w:t>0</w:t>
            </w:r>
          </w:p>
        </w:tc>
        <w:tc>
          <w:tcPr>
            <w:tcW w:w="850" w:type="dxa"/>
          </w:tcPr>
          <w:p w:rsidR="00CB2A57" w:rsidRPr="00806A20" w:rsidRDefault="00CB2A57" w:rsidP="00973E12">
            <w:pPr>
              <w:jc w:val="both"/>
            </w:pPr>
            <w:r>
              <w:t>0</w:t>
            </w:r>
          </w:p>
        </w:tc>
      </w:tr>
    </w:tbl>
    <w:p w:rsidR="00CB2A57" w:rsidRDefault="00CB2A57" w:rsidP="004D534C">
      <w:pPr>
        <w:jc w:val="both"/>
      </w:pPr>
    </w:p>
    <w:p w:rsidR="00462E5A" w:rsidRDefault="00462E5A" w:rsidP="00462E5A">
      <w:pPr>
        <w:keepNext/>
        <w:keepLines/>
        <w:tabs>
          <w:tab w:val="left" w:pos="851"/>
        </w:tabs>
        <w:ind w:firstLine="709"/>
        <w:jc w:val="both"/>
        <w:outlineLvl w:val="0"/>
        <w:rPr>
          <w:bCs/>
        </w:rPr>
      </w:pPr>
      <w:r>
        <w:t>5.</w:t>
      </w:r>
      <w:r w:rsidR="00043A09">
        <w:t>1</w:t>
      </w:r>
      <w:r>
        <w:t>.</w:t>
      </w:r>
      <w:r w:rsidR="00043A09">
        <w:t>3</w:t>
      </w:r>
      <w:r>
        <w:t xml:space="preserve"> </w:t>
      </w:r>
      <w:r>
        <w:rPr>
          <w:bCs/>
        </w:rPr>
        <w:t>Действия органов муниципального контроля по пресечению нарушений обязательных требований и (или) устранению последствий таких нарушений при осуществлении контроля за обеспечением сохранности автомобильных дорог.</w:t>
      </w:r>
    </w:p>
    <w:p w:rsidR="009323AD" w:rsidRDefault="009323AD" w:rsidP="00462E5A">
      <w:pPr>
        <w:tabs>
          <w:tab w:val="left" w:pos="851"/>
        </w:tabs>
        <w:ind w:firstLine="709"/>
        <w:jc w:val="both"/>
      </w:pPr>
      <w:r>
        <w:t>В 20</w:t>
      </w:r>
      <w:r w:rsidR="00ED68E9">
        <w:t>2</w:t>
      </w:r>
      <w:r w:rsidR="002008AE">
        <w:t>2</w:t>
      </w:r>
      <w:r>
        <w:t xml:space="preserve"> году меры реагирования по нарушениям соблюдения обязательных требований и требований, установленных муниципальными правовыми актами, в отношении муниципального контроля за обеспечением сохранности автомобильных дорог на территории гп. Талинка не осуществлялись</w:t>
      </w:r>
      <w:r w:rsidR="003C034A">
        <w:t>.</w:t>
      </w:r>
    </w:p>
    <w:p w:rsidR="008D1860" w:rsidRDefault="008D1860" w:rsidP="008D1860">
      <w:pPr>
        <w:tabs>
          <w:tab w:val="left" w:pos="851"/>
        </w:tabs>
        <w:jc w:val="both"/>
      </w:pPr>
    </w:p>
    <w:p w:rsidR="008D1860" w:rsidRDefault="008D1860" w:rsidP="008D1860">
      <w:pPr>
        <w:tabs>
          <w:tab w:val="left" w:pos="851"/>
        </w:tabs>
        <w:jc w:val="both"/>
      </w:pPr>
      <w:r>
        <w:t>5.1.</w:t>
      </w:r>
      <w:r w:rsidR="009647CB">
        <w:t>4</w:t>
      </w:r>
      <w:r>
        <w:t>.</w:t>
      </w:r>
      <w:r w:rsidRPr="008D1860">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170470" w:rsidRDefault="00526C02" w:rsidP="009323AD">
      <w:pPr>
        <w:tabs>
          <w:tab w:val="left" w:pos="851"/>
        </w:tabs>
        <w:ind w:firstLine="709"/>
        <w:jc w:val="both"/>
      </w:pPr>
      <w:r>
        <w:t>В 20</w:t>
      </w:r>
      <w:r w:rsidR="00ED68E9">
        <w:t>2</w:t>
      </w:r>
      <w:r w:rsidR="002008AE">
        <w:t>2</w:t>
      </w:r>
      <w:r>
        <w:t xml:space="preserve"> году меры реагирования по нарушениям соблюдения обязательных требований и требований, установленных муниципальными правовыми актами, в отношении муниципального контроля  по соблюдению правил благоустройства на территории гп. Талинка не осуществлялись.</w:t>
      </w:r>
    </w:p>
    <w:p w:rsidR="00B10980" w:rsidRDefault="00B10980" w:rsidP="009323AD">
      <w:pPr>
        <w:tabs>
          <w:tab w:val="left" w:pos="851"/>
        </w:tabs>
        <w:ind w:firstLine="709"/>
        <w:jc w:val="both"/>
      </w:pPr>
    </w:p>
    <w:p w:rsidR="00170470" w:rsidRDefault="00170470" w:rsidP="00D273E8">
      <w:pPr>
        <w:tabs>
          <w:tab w:val="left" w:pos="851"/>
        </w:tabs>
        <w:ind w:firstLine="709"/>
        <w:jc w:val="both"/>
      </w:pPr>
      <w:r>
        <w:t>5.2.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043A09" w:rsidRDefault="00170470" w:rsidP="009323AD">
      <w:pPr>
        <w:tabs>
          <w:tab w:val="left" w:pos="851"/>
        </w:tabs>
        <w:ind w:firstLine="709"/>
        <w:jc w:val="both"/>
      </w:pPr>
      <w:r>
        <w:t>Методическая работа с юридическими лицами и индивидуальными предпринимателями проводится на постоянной основе.</w:t>
      </w:r>
    </w:p>
    <w:p w:rsidR="00170470" w:rsidRDefault="00170470" w:rsidP="009323AD">
      <w:pPr>
        <w:tabs>
          <w:tab w:val="left" w:pos="851"/>
        </w:tabs>
        <w:ind w:firstLine="709"/>
        <w:jc w:val="both"/>
      </w:pPr>
      <w:r>
        <w:t>В 20</w:t>
      </w:r>
      <w:r w:rsidR="00D143A4">
        <w:t>2</w:t>
      </w:r>
      <w:r w:rsidR="00EB40DA">
        <w:t>2</w:t>
      </w:r>
      <w:r>
        <w:t xml:space="preserve"> году осуществлялось информирование юридических лиц, индивидуальных предпринимателей, граждан по вопросам соблюдения обязательных требований, в том числе посредством: </w:t>
      </w:r>
    </w:p>
    <w:p w:rsidR="00170470" w:rsidRPr="00743E77" w:rsidRDefault="00170470" w:rsidP="00170470">
      <w:pPr>
        <w:numPr>
          <w:ilvl w:val="0"/>
          <w:numId w:val="3"/>
        </w:numPr>
        <w:tabs>
          <w:tab w:val="left" w:pos="851"/>
          <w:tab w:val="left" w:pos="993"/>
        </w:tabs>
        <w:ind w:left="0" w:firstLine="709"/>
        <w:jc w:val="both"/>
      </w:pPr>
      <w:r w:rsidRPr="00743E77">
        <w:t>индивидуально, в устной форме, в том числе по телефону;</w:t>
      </w:r>
    </w:p>
    <w:p w:rsidR="006A2C31" w:rsidRPr="00F22B2E" w:rsidRDefault="006A2C31" w:rsidP="006A2C31">
      <w:pPr>
        <w:widowControl w:val="0"/>
        <w:tabs>
          <w:tab w:val="left" w:pos="851"/>
        </w:tabs>
        <w:autoSpaceDE w:val="0"/>
        <w:autoSpaceDN w:val="0"/>
        <w:adjustRightInd w:val="0"/>
        <w:jc w:val="both"/>
      </w:pPr>
      <w:r>
        <w:tab/>
        <w:t>-</w:t>
      </w:r>
      <w:r w:rsidRPr="00F22B2E">
        <w:t>при личном обращении заявителя;</w:t>
      </w:r>
    </w:p>
    <w:p w:rsidR="006A2C31" w:rsidRPr="00F22B2E" w:rsidRDefault="006A2C31" w:rsidP="006A2C31">
      <w:pPr>
        <w:widowControl w:val="0"/>
        <w:tabs>
          <w:tab w:val="left" w:pos="851"/>
        </w:tabs>
        <w:autoSpaceDE w:val="0"/>
        <w:autoSpaceDN w:val="0"/>
        <w:adjustRightInd w:val="0"/>
        <w:jc w:val="both"/>
      </w:pPr>
      <w:r>
        <w:tab/>
        <w:t>-</w:t>
      </w:r>
      <w:r w:rsidRPr="00F22B2E">
        <w:t xml:space="preserve"> с использованием средств телефонной/факсимильной связи;</w:t>
      </w:r>
    </w:p>
    <w:p w:rsidR="006A2C31" w:rsidRPr="00F22B2E" w:rsidRDefault="006A2C31" w:rsidP="006A2C31">
      <w:pPr>
        <w:widowControl w:val="0"/>
        <w:tabs>
          <w:tab w:val="left" w:pos="851"/>
        </w:tabs>
        <w:autoSpaceDE w:val="0"/>
        <w:autoSpaceDN w:val="0"/>
        <w:adjustRightInd w:val="0"/>
        <w:jc w:val="both"/>
      </w:pPr>
      <w:r>
        <w:tab/>
        <w:t>-</w:t>
      </w:r>
      <w:r w:rsidRPr="00F22B2E">
        <w:t>посредством почтовой связи, в том числе электронной почты;</w:t>
      </w:r>
    </w:p>
    <w:p w:rsidR="00170470" w:rsidRDefault="006A2C31" w:rsidP="006A2C31">
      <w:pPr>
        <w:tabs>
          <w:tab w:val="left" w:pos="851"/>
        </w:tabs>
        <w:jc w:val="both"/>
      </w:pPr>
      <w:r>
        <w:tab/>
        <w:t>-</w:t>
      </w:r>
      <w:r w:rsidRPr="00F22B2E">
        <w:t xml:space="preserve">на официальном веб-сайте органов местного самоуправления с использованием средств телефонной/факсимильной связи муниципального образования </w:t>
      </w:r>
      <w:r>
        <w:t>гп. Талинка.</w:t>
      </w:r>
    </w:p>
    <w:p w:rsidR="00A1054C" w:rsidRDefault="00A1054C" w:rsidP="006A2C31">
      <w:pPr>
        <w:tabs>
          <w:tab w:val="left" w:pos="851"/>
        </w:tabs>
        <w:jc w:val="both"/>
      </w:pPr>
      <w:r>
        <w:t>-распространения комментариев о содержании новых нормативных правовых актов, устанавливающих обязательные требования, а также по вопросам соблюдения обязательных требований.</w:t>
      </w:r>
    </w:p>
    <w:p w:rsidR="00A1054C" w:rsidRPr="00E56C2B" w:rsidRDefault="00A1054C" w:rsidP="006A2C31">
      <w:pPr>
        <w:tabs>
          <w:tab w:val="left" w:pos="851"/>
        </w:tabs>
        <w:jc w:val="both"/>
      </w:pPr>
      <w:r w:rsidRPr="00E56C2B">
        <w:tab/>
        <w:t>В отчетном периоде проведены:</w:t>
      </w:r>
    </w:p>
    <w:p w:rsidR="00A1054C" w:rsidRPr="00E56C2B" w:rsidRDefault="00A1054C" w:rsidP="006A2C31">
      <w:pPr>
        <w:tabs>
          <w:tab w:val="left" w:pos="851"/>
        </w:tabs>
        <w:jc w:val="both"/>
      </w:pPr>
      <w:r w:rsidRPr="00E56C2B">
        <w:t>-</w:t>
      </w:r>
      <w:r w:rsidR="00310137" w:rsidRPr="00E56C2B">
        <w:t xml:space="preserve"> </w:t>
      </w:r>
      <w:r w:rsidR="006D07D2" w:rsidRPr="00E56C2B">
        <w:t>4</w:t>
      </w:r>
      <w:r w:rsidR="00310137" w:rsidRPr="00E56C2B">
        <w:t xml:space="preserve"> совещания</w:t>
      </w:r>
      <w:r w:rsidRPr="00E56C2B">
        <w:t xml:space="preserve"> с участием представителей уп</w:t>
      </w:r>
      <w:r w:rsidR="0006533C" w:rsidRPr="00E56C2B">
        <w:t>равляющей компании, ресурсоснаб</w:t>
      </w:r>
      <w:r w:rsidRPr="00E56C2B">
        <w:t>жающей организации.</w:t>
      </w:r>
    </w:p>
    <w:p w:rsidR="005241D6" w:rsidRPr="00E56C2B" w:rsidRDefault="005241D6" w:rsidP="006A2C31">
      <w:pPr>
        <w:tabs>
          <w:tab w:val="left" w:pos="851"/>
        </w:tabs>
        <w:jc w:val="both"/>
      </w:pPr>
      <w:r w:rsidRPr="00E56C2B">
        <w:t>-в адрес управляющей копании в течении года направляется информация об изменениях требований законодательства.</w:t>
      </w:r>
    </w:p>
    <w:p w:rsidR="005241D6" w:rsidRDefault="005241D6" w:rsidP="006A2C31">
      <w:pPr>
        <w:tabs>
          <w:tab w:val="left" w:pos="851"/>
        </w:tabs>
        <w:jc w:val="both"/>
      </w:pPr>
      <w:r>
        <w:lastRenderedPageBreak/>
        <w:tab/>
        <w:t>С целью предупреждения нарушений юридическими лицами и индивидуальными предпринимателями обязательных требований, установления причин, факторов и условий, способствующих нарушениям обязательных требований, утверждены программы профилактики нарушений.</w:t>
      </w:r>
    </w:p>
    <w:p w:rsidR="005241D6" w:rsidRDefault="005241D6" w:rsidP="006A2C31">
      <w:pPr>
        <w:tabs>
          <w:tab w:val="left" w:pos="851"/>
        </w:tabs>
        <w:jc w:val="both"/>
      </w:pPr>
      <w:r>
        <w:tab/>
        <w:t>В информационно-телекоммуникационной сети «Интернет» на официальном сайте гп. Талинка составлены и размещены перечни обязательных требований и актов, в которых они содержатся, по каждому виду муниципального контроля, что делает доступным их для ознакомления и использования юридическими лицами и индивидуальными предпринимателями.</w:t>
      </w:r>
    </w:p>
    <w:p w:rsidR="005241D6" w:rsidRDefault="005241D6" w:rsidP="006A2C31">
      <w:pPr>
        <w:tabs>
          <w:tab w:val="left" w:pos="851"/>
        </w:tabs>
        <w:jc w:val="both"/>
      </w:pPr>
      <w:r>
        <w:tab/>
        <w:t>В случае изменения обязательных требований осуществляется подготовка и распространение комментариев о содержании новых нормативных правовых актов, устанавливающих обязательные требования,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241D6" w:rsidRDefault="005241D6" w:rsidP="00FC1DAD">
      <w:pPr>
        <w:tabs>
          <w:tab w:val="left" w:pos="851"/>
        </w:tabs>
        <w:jc w:val="center"/>
      </w:pPr>
    </w:p>
    <w:p w:rsidR="005241D6" w:rsidRDefault="005241D6" w:rsidP="00FC1DAD">
      <w:pPr>
        <w:tabs>
          <w:tab w:val="left" w:pos="851"/>
        </w:tabs>
        <w:jc w:val="center"/>
      </w:pPr>
      <w:r>
        <w:t>5.3. сведения об оспаривании в суде юридическими лицами, индивидуальными предпринимателями оснований и результатов проведения в отношении них мероприятий по контролю.</w:t>
      </w:r>
    </w:p>
    <w:p w:rsidR="005241D6" w:rsidRDefault="005241D6" w:rsidP="006A2C31">
      <w:pPr>
        <w:tabs>
          <w:tab w:val="left" w:pos="851"/>
        </w:tabs>
        <w:jc w:val="both"/>
      </w:pPr>
      <w:r>
        <w:tab/>
        <w:t>Сведения об оспаривании в суде юридическими лицами, индивидуальными предпринимателями оснований и результатов проведения в отношении них мероприятий по  муниципальному контролю</w:t>
      </w:r>
      <w:r w:rsidR="00D35E52">
        <w:t xml:space="preserve"> в 202</w:t>
      </w:r>
      <w:r w:rsidR="00EB40DA">
        <w:t>2</w:t>
      </w:r>
      <w:r w:rsidR="00C6409A">
        <w:t xml:space="preserve"> году</w:t>
      </w:r>
      <w:r>
        <w:t>, отсутствуют.</w:t>
      </w:r>
    </w:p>
    <w:p w:rsidR="00A1054C" w:rsidRDefault="00A1054C" w:rsidP="006A2C31">
      <w:pPr>
        <w:tabs>
          <w:tab w:val="left" w:pos="851"/>
        </w:tabs>
        <w:jc w:val="both"/>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706083" w:rsidRPr="00C463C6" w:rsidRDefault="00706083" w:rsidP="00706083">
      <w:pPr>
        <w:ind w:firstLine="709"/>
        <w:jc w:val="both"/>
        <w:rPr>
          <w:b/>
          <w:bCs/>
          <w:color w:val="000000"/>
          <w:lang w:eastAsia="en-US"/>
        </w:rPr>
      </w:pPr>
      <w:bookmarkStart w:id="3" w:name="_Toc443140528"/>
      <w:r w:rsidRPr="00C463C6">
        <w:rPr>
          <w:b/>
          <w:bCs/>
          <w:color w:val="000000"/>
          <w:lang w:eastAsia="en-US"/>
        </w:rPr>
        <w:t>6.1. Анализ и оценка эффективности муниципального земельного контроля</w:t>
      </w:r>
      <w:bookmarkEnd w:id="3"/>
    </w:p>
    <w:p w:rsidR="00706083" w:rsidRPr="00C463C6" w:rsidRDefault="00706083" w:rsidP="00706083">
      <w:pPr>
        <w:ind w:firstLine="709"/>
        <w:jc w:val="both"/>
        <w:rPr>
          <w:color w:val="000000"/>
          <w:lang w:eastAsia="en-US"/>
        </w:rPr>
      </w:pPr>
    </w:p>
    <w:p w:rsidR="00B43A7E" w:rsidRDefault="00B43A7E" w:rsidP="00B43A7E">
      <w:pPr>
        <w:ind w:firstLine="709"/>
        <w:jc w:val="both"/>
        <w:rPr>
          <w:color w:val="000000"/>
          <w:lang w:eastAsia="en-US"/>
        </w:rPr>
      </w:pPr>
      <w:r w:rsidRPr="00C463C6">
        <w:rPr>
          <w:color w:val="000000"/>
          <w:lang w:eastAsia="en-US"/>
        </w:rPr>
        <w:t xml:space="preserve">В </w:t>
      </w:r>
      <w:r>
        <w:rPr>
          <w:color w:val="000000"/>
          <w:lang w:eastAsia="en-US"/>
        </w:rPr>
        <w:t>20</w:t>
      </w:r>
      <w:r w:rsidR="0058670B">
        <w:rPr>
          <w:color w:val="000000"/>
          <w:lang w:eastAsia="en-US"/>
        </w:rPr>
        <w:t>2</w:t>
      </w:r>
      <w:r w:rsidR="002B64CB">
        <w:rPr>
          <w:color w:val="000000"/>
          <w:lang w:eastAsia="en-US"/>
        </w:rPr>
        <w:t xml:space="preserve">2 </w:t>
      </w:r>
      <w:r w:rsidRPr="00C463C6">
        <w:rPr>
          <w:color w:val="000000"/>
          <w:lang w:eastAsia="en-US"/>
        </w:rPr>
        <w:t>году</w:t>
      </w:r>
      <w:r w:rsidR="00391D87">
        <w:rPr>
          <w:color w:val="000000"/>
          <w:lang w:eastAsia="en-US"/>
        </w:rPr>
        <w:t xml:space="preserve"> проведен</w:t>
      </w:r>
      <w:r w:rsidR="00370104">
        <w:rPr>
          <w:color w:val="000000"/>
          <w:lang w:eastAsia="en-US"/>
        </w:rPr>
        <w:t>о</w:t>
      </w:r>
      <w:r w:rsidR="00391D87">
        <w:rPr>
          <w:color w:val="000000"/>
          <w:lang w:eastAsia="en-US"/>
        </w:rPr>
        <w:t xml:space="preserve"> </w:t>
      </w:r>
      <w:r w:rsidR="00370104">
        <w:rPr>
          <w:color w:val="000000"/>
          <w:lang w:eastAsia="en-US"/>
        </w:rPr>
        <w:t>0</w:t>
      </w:r>
      <w:r w:rsidRPr="00C463C6">
        <w:rPr>
          <w:color w:val="000000"/>
          <w:lang w:eastAsia="en-US"/>
        </w:rPr>
        <w:t xml:space="preserve"> </w:t>
      </w:r>
      <w:r>
        <w:rPr>
          <w:color w:val="000000"/>
          <w:lang w:eastAsia="en-US"/>
        </w:rPr>
        <w:t>планов</w:t>
      </w:r>
      <w:r w:rsidR="00370104">
        <w:rPr>
          <w:color w:val="000000"/>
          <w:lang w:eastAsia="en-US"/>
        </w:rPr>
        <w:t>ых</w:t>
      </w:r>
      <w:r>
        <w:rPr>
          <w:color w:val="000000"/>
          <w:lang w:eastAsia="en-US"/>
        </w:rPr>
        <w:t xml:space="preserve"> провер</w:t>
      </w:r>
      <w:r w:rsidR="00370104">
        <w:rPr>
          <w:color w:val="000000"/>
          <w:lang w:eastAsia="en-US"/>
        </w:rPr>
        <w:t>о</w:t>
      </w:r>
      <w:r>
        <w:rPr>
          <w:color w:val="000000"/>
          <w:lang w:eastAsia="en-US"/>
        </w:rPr>
        <w:t>к</w:t>
      </w:r>
      <w:r w:rsidRPr="00C463C6">
        <w:rPr>
          <w:color w:val="000000"/>
          <w:lang w:eastAsia="en-US"/>
        </w:rPr>
        <w:t xml:space="preserve"> юридических лиц и индивидуальных предпринимателей. </w:t>
      </w:r>
    </w:p>
    <w:p w:rsidR="00706083" w:rsidRPr="00C463C6" w:rsidRDefault="00706083" w:rsidP="00706083">
      <w:pPr>
        <w:ind w:firstLine="709"/>
        <w:jc w:val="both"/>
        <w:rPr>
          <w:color w:val="000000"/>
          <w:lang w:eastAsia="en-US"/>
        </w:rPr>
      </w:pPr>
      <w:r w:rsidRPr="00C463C6">
        <w:rPr>
          <w:color w:val="000000"/>
          <w:lang w:eastAsia="en-US"/>
        </w:rPr>
        <w:t>Выполнение плана проведения проверок (доля проведенных плановых проверок в процентах общего количества запланированных проверок) составил</w:t>
      </w:r>
      <w:r>
        <w:rPr>
          <w:color w:val="000000"/>
          <w:lang w:eastAsia="en-US"/>
        </w:rPr>
        <w:t>о</w:t>
      </w:r>
      <w:r w:rsidRPr="00C463C6">
        <w:rPr>
          <w:color w:val="000000"/>
          <w:lang w:eastAsia="en-US"/>
        </w:rPr>
        <w:t xml:space="preserve"> </w:t>
      </w:r>
      <w:r>
        <w:rPr>
          <w:color w:val="000000"/>
          <w:lang w:eastAsia="en-US"/>
        </w:rPr>
        <w:t>100</w:t>
      </w:r>
      <w:r w:rsidRPr="00C463C6">
        <w:rPr>
          <w:color w:val="000000"/>
          <w:lang w:eastAsia="en-US"/>
        </w:rPr>
        <w:t>%</w:t>
      </w:r>
      <w:r>
        <w:rPr>
          <w:color w:val="000000"/>
          <w:lang w:eastAsia="en-US"/>
        </w:rPr>
        <w:t>.</w:t>
      </w:r>
      <w:r w:rsidRPr="00C463C6">
        <w:rPr>
          <w:color w:val="000000"/>
          <w:lang w:eastAsia="en-US"/>
        </w:rPr>
        <w:t xml:space="preserve"> </w:t>
      </w:r>
    </w:p>
    <w:p w:rsidR="00706083" w:rsidRPr="00C463C6" w:rsidRDefault="00706083" w:rsidP="00706083">
      <w:pPr>
        <w:ind w:firstLine="709"/>
        <w:jc w:val="both"/>
        <w:rPr>
          <w:color w:val="000000"/>
          <w:lang w:eastAsia="en-US"/>
        </w:rPr>
      </w:pPr>
      <w:r w:rsidRPr="00C463C6">
        <w:rPr>
          <w:color w:val="000000"/>
          <w:lang w:eastAsia="en-US"/>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w:t>
      </w:r>
      <w:r>
        <w:rPr>
          <w:color w:val="000000"/>
          <w:lang w:eastAsia="en-US"/>
        </w:rPr>
        <w:t xml:space="preserve"> заявлений) - 0%</w:t>
      </w:r>
      <w:r w:rsidRPr="00C463C6">
        <w:rPr>
          <w:color w:val="000000"/>
          <w:lang w:eastAsia="en-US"/>
        </w:rPr>
        <w:t>.</w:t>
      </w:r>
    </w:p>
    <w:p w:rsidR="00706083" w:rsidRPr="00C463C6" w:rsidRDefault="00706083" w:rsidP="00706083">
      <w:pPr>
        <w:ind w:firstLine="709"/>
        <w:jc w:val="both"/>
        <w:rPr>
          <w:color w:val="000000"/>
          <w:lang w:eastAsia="en-US"/>
        </w:rPr>
      </w:pPr>
      <w:r w:rsidRPr="00C463C6">
        <w:rPr>
          <w:color w:val="000000"/>
          <w:lang w:eastAsia="en-US"/>
        </w:rPr>
        <w:t>Доля проверок, результаты которых признаны недействительными (в процентах общего ч</w:t>
      </w:r>
      <w:r>
        <w:rPr>
          <w:color w:val="000000"/>
          <w:lang w:eastAsia="en-US"/>
        </w:rPr>
        <w:t>исла проведенных проверок) - 0%.</w:t>
      </w:r>
    </w:p>
    <w:p w:rsidR="00706083" w:rsidRDefault="00706083" w:rsidP="00706083">
      <w:pPr>
        <w:ind w:firstLine="709"/>
        <w:jc w:val="both"/>
        <w:rPr>
          <w:color w:val="000000"/>
          <w:lang w:eastAsia="en-US"/>
        </w:rPr>
      </w:pPr>
      <w:r w:rsidRPr="00C463C6">
        <w:rPr>
          <w:color w:val="000000"/>
          <w:lang w:eastAsia="en-US"/>
        </w:rPr>
        <w:t>Доля проверок, проведенных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w:t>
      </w:r>
      <w:r>
        <w:rPr>
          <w:color w:val="000000"/>
          <w:lang w:eastAsia="en-US"/>
        </w:rPr>
        <w:t>веденных проверок) - 0%</w:t>
      </w:r>
      <w:r w:rsidRPr="00C463C6">
        <w:rPr>
          <w:color w:val="000000"/>
          <w:lang w:eastAsia="en-US"/>
        </w:rPr>
        <w:t>.</w:t>
      </w:r>
    </w:p>
    <w:p w:rsidR="00370C97" w:rsidRDefault="00370C97" w:rsidP="00706083">
      <w:pPr>
        <w:ind w:firstLine="709"/>
        <w:jc w:val="both"/>
        <w:rPr>
          <w:color w:val="000000"/>
          <w:lang w:eastAsia="en-US"/>
        </w:rPr>
      </w:pPr>
      <w:r>
        <w:rPr>
          <w:color w:val="000000"/>
          <w:lang w:eastAsia="en-US"/>
        </w:rPr>
        <w:t>Доля юридических лиц, индивидуальных предпринима</w:t>
      </w:r>
      <w:r w:rsidR="005064D0">
        <w:rPr>
          <w:color w:val="000000"/>
          <w:lang w:eastAsia="en-US"/>
        </w:rPr>
        <w:t>телей,</w:t>
      </w:r>
      <w:r>
        <w:rPr>
          <w:color w:val="000000"/>
          <w:lang w:eastAsia="en-US"/>
        </w:rPr>
        <w:t xml:space="preserve"> в отношении которых</w:t>
      </w:r>
      <w:r w:rsidR="005064D0">
        <w:rPr>
          <w:color w:val="000000"/>
          <w:lang w:eastAsia="en-US"/>
        </w:rPr>
        <w:t xml:space="preserve">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муниципальному контролю) -</w:t>
      </w:r>
      <w:r w:rsidR="00370104">
        <w:rPr>
          <w:color w:val="000000"/>
          <w:lang w:eastAsia="en-US"/>
        </w:rPr>
        <w:t>0</w:t>
      </w:r>
      <w:r w:rsidR="005064D0">
        <w:rPr>
          <w:color w:val="000000"/>
          <w:lang w:eastAsia="en-US"/>
        </w:rPr>
        <w:t>%.</w:t>
      </w:r>
    </w:p>
    <w:p w:rsidR="00D244B4" w:rsidRDefault="00D244B4" w:rsidP="00706083">
      <w:pPr>
        <w:ind w:firstLine="709"/>
        <w:jc w:val="both"/>
        <w:rPr>
          <w:color w:val="000000"/>
          <w:lang w:eastAsia="en-US"/>
        </w:rPr>
      </w:pPr>
      <w:r>
        <w:rPr>
          <w:color w:val="000000"/>
          <w:lang w:eastAsia="en-US"/>
        </w:rPr>
        <w:lastRenderedPageBreak/>
        <w:t>Среднее количество проверок, проведенных в отношении одного юридического лица, индивидуального предпринимателя -</w:t>
      </w:r>
      <w:r w:rsidR="00370104">
        <w:rPr>
          <w:color w:val="000000"/>
          <w:lang w:eastAsia="en-US"/>
        </w:rPr>
        <w:t>0</w:t>
      </w:r>
      <w:r>
        <w:rPr>
          <w:color w:val="000000"/>
          <w:lang w:eastAsia="en-US"/>
        </w:rPr>
        <w:t xml:space="preserve"> проверки.</w:t>
      </w:r>
    </w:p>
    <w:p w:rsidR="00D244B4" w:rsidRDefault="00D244B4" w:rsidP="00706083">
      <w:pPr>
        <w:ind w:firstLine="709"/>
        <w:jc w:val="both"/>
        <w:rPr>
          <w:color w:val="000000"/>
          <w:lang w:eastAsia="en-US"/>
        </w:rPr>
      </w:pPr>
      <w:r>
        <w:rPr>
          <w:color w:val="000000"/>
          <w:lang w:eastAsia="en-US"/>
        </w:rPr>
        <w:t>Доля проведенных внеплановых проверок (в процента</w:t>
      </w:r>
      <w:r w:rsidR="00A94A27">
        <w:rPr>
          <w:color w:val="000000"/>
          <w:lang w:eastAsia="en-US"/>
        </w:rPr>
        <w:t>х общего количества проверок)-</w:t>
      </w:r>
      <w:r w:rsidR="00370104">
        <w:rPr>
          <w:color w:val="000000"/>
          <w:lang w:eastAsia="en-US"/>
        </w:rPr>
        <w:t>0</w:t>
      </w:r>
      <w:r>
        <w:rPr>
          <w:color w:val="000000"/>
          <w:lang w:eastAsia="en-US"/>
        </w:rPr>
        <w:t>%.</w:t>
      </w:r>
    </w:p>
    <w:p w:rsidR="00D244B4" w:rsidRDefault="00D244B4" w:rsidP="00706083">
      <w:pPr>
        <w:ind w:firstLine="709"/>
        <w:jc w:val="both"/>
        <w:rPr>
          <w:color w:val="000000"/>
          <w:lang w:eastAsia="en-US"/>
        </w:rPr>
      </w:pPr>
      <w:r>
        <w:rPr>
          <w:color w:val="000000"/>
          <w:lang w:eastAsia="en-US"/>
        </w:rPr>
        <w:t>Доля правонарушений, выявленных по итогам проведения внеплановых проверок (в процентах общего числа правонарушений, выявленных по итогам проверок) -</w:t>
      </w:r>
      <w:r w:rsidR="00A94A27">
        <w:rPr>
          <w:color w:val="000000"/>
          <w:lang w:eastAsia="en-US"/>
        </w:rPr>
        <w:t>0</w:t>
      </w:r>
      <w:r w:rsidR="001217DD">
        <w:rPr>
          <w:color w:val="000000"/>
          <w:lang w:eastAsia="en-US"/>
        </w:rPr>
        <w:t>%.</w:t>
      </w:r>
    </w:p>
    <w:p w:rsidR="00706083" w:rsidRPr="00C463C6" w:rsidRDefault="00706083" w:rsidP="00706083">
      <w:pPr>
        <w:ind w:firstLine="709"/>
        <w:jc w:val="both"/>
        <w:rPr>
          <w:color w:val="000000"/>
          <w:lang w:eastAsia="en-US"/>
        </w:rPr>
      </w:pPr>
      <w:r w:rsidRPr="00C463C6">
        <w:rPr>
          <w:color w:val="000000"/>
          <w:lang w:eastAsia="en-US"/>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 .</w:t>
      </w:r>
    </w:p>
    <w:p w:rsidR="00706083" w:rsidRDefault="00706083" w:rsidP="00706083">
      <w:pPr>
        <w:ind w:firstLine="709"/>
        <w:jc w:val="both"/>
        <w:rPr>
          <w:color w:val="000000"/>
          <w:lang w:eastAsia="en-US"/>
        </w:rPr>
      </w:pPr>
      <w:r w:rsidRPr="00C463C6">
        <w:rPr>
          <w:color w:val="000000"/>
          <w:lang w:eastAsia="en-US"/>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w:t>
      </w:r>
    </w:p>
    <w:p w:rsidR="005C0B2E" w:rsidRDefault="005C0B2E" w:rsidP="00706083">
      <w:pPr>
        <w:ind w:firstLine="709"/>
        <w:jc w:val="both"/>
        <w:rPr>
          <w:color w:val="000000"/>
          <w:lang w:eastAsia="en-US"/>
        </w:rPr>
      </w:pPr>
      <w:r>
        <w:rPr>
          <w:color w:val="000000"/>
          <w:lang w:eastAsia="en-US"/>
        </w:rPr>
        <w:t>Доля проверок, по итогам которых выявлены правонарушения (в процентах  общего числа проведенных плановых и внеплановых проверок) -</w:t>
      </w:r>
      <w:r w:rsidR="00A94A27">
        <w:rPr>
          <w:color w:val="000000"/>
          <w:lang w:eastAsia="en-US"/>
        </w:rPr>
        <w:t>0</w:t>
      </w:r>
      <w:r>
        <w:rPr>
          <w:color w:val="000000"/>
          <w:lang w:eastAsia="en-US"/>
        </w:rPr>
        <w:t>%.</w:t>
      </w:r>
    </w:p>
    <w:p w:rsidR="00706083" w:rsidRPr="00C463C6" w:rsidRDefault="00706083" w:rsidP="00706083">
      <w:pPr>
        <w:ind w:firstLine="709"/>
        <w:jc w:val="both"/>
        <w:rPr>
          <w:color w:val="000000"/>
          <w:lang w:eastAsia="en-US"/>
        </w:rPr>
      </w:pPr>
      <w:r w:rsidRPr="00C463C6">
        <w:rPr>
          <w:color w:val="000000"/>
          <w:lang w:eastAsia="en-US"/>
        </w:rPr>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w:t>
      </w:r>
      <w:r w:rsidR="00A94A27">
        <w:rPr>
          <w:color w:val="000000"/>
          <w:lang w:eastAsia="en-US"/>
        </w:rPr>
        <w:t>0</w:t>
      </w:r>
      <w:r w:rsidRPr="00C463C6">
        <w:rPr>
          <w:color w:val="000000"/>
          <w:lang w:eastAsia="en-US"/>
        </w:rPr>
        <w:t>%</w:t>
      </w:r>
      <w:r>
        <w:rPr>
          <w:color w:val="000000"/>
          <w:lang w:eastAsia="en-US"/>
        </w:rPr>
        <w:t>.</w:t>
      </w:r>
    </w:p>
    <w:p w:rsidR="00706083" w:rsidRPr="00C463C6" w:rsidRDefault="00706083" w:rsidP="00706083">
      <w:pPr>
        <w:ind w:firstLine="709"/>
        <w:jc w:val="both"/>
        <w:rPr>
          <w:color w:val="000000"/>
          <w:lang w:eastAsia="en-US"/>
        </w:rPr>
      </w:pPr>
      <w:r w:rsidRPr="00C463C6">
        <w:rPr>
          <w:color w:val="000000"/>
          <w:lang w:eastAsia="en-US"/>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w:t>
      </w:r>
      <w:r w:rsidR="00A94A27">
        <w:rPr>
          <w:color w:val="000000"/>
          <w:lang w:eastAsia="en-US"/>
        </w:rPr>
        <w:t>0</w:t>
      </w:r>
      <w:r w:rsidRPr="00C463C6">
        <w:rPr>
          <w:color w:val="000000"/>
          <w:lang w:eastAsia="en-US"/>
        </w:rPr>
        <w:t>%</w:t>
      </w:r>
      <w:r>
        <w:rPr>
          <w:color w:val="000000"/>
          <w:lang w:eastAsia="en-US"/>
        </w:rPr>
        <w:t>.</w:t>
      </w:r>
    </w:p>
    <w:p w:rsidR="00706083" w:rsidRPr="00C463C6" w:rsidRDefault="00706083" w:rsidP="00706083">
      <w:pPr>
        <w:ind w:firstLine="709"/>
        <w:jc w:val="both"/>
        <w:rPr>
          <w:color w:val="000000"/>
          <w:lang w:eastAsia="en-US"/>
        </w:rPr>
      </w:pPr>
      <w:r w:rsidRPr="00C463C6">
        <w:rPr>
          <w:color w:val="000000"/>
          <w:lang w:eastAsia="en-US"/>
        </w:rPr>
        <w:t>Доля юридических лиц,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706083" w:rsidRPr="00C463C6" w:rsidRDefault="00706083" w:rsidP="00706083">
      <w:pPr>
        <w:ind w:firstLine="709"/>
        <w:jc w:val="both"/>
        <w:rPr>
          <w:color w:val="000000"/>
          <w:lang w:eastAsia="en-US"/>
        </w:rPr>
      </w:pPr>
      <w:r w:rsidRPr="00C463C6">
        <w:rPr>
          <w:color w:val="000000"/>
          <w:lang w:eastAsia="en-US"/>
        </w:rPr>
        <w:t>Доля юридических лиц,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r>
        <w:rPr>
          <w:color w:val="000000"/>
          <w:lang w:eastAsia="en-US"/>
        </w:rPr>
        <w:t>.</w:t>
      </w:r>
    </w:p>
    <w:p w:rsidR="00706083" w:rsidRPr="00C463C6" w:rsidRDefault="00706083" w:rsidP="00706083">
      <w:pPr>
        <w:ind w:firstLine="709"/>
        <w:jc w:val="both"/>
        <w:rPr>
          <w:color w:val="000000"/>
          <w:lang w:eastAsia="en-US"/>
        </w:rPr>
      </w:pPr>
      <w:r w:rsidRPr="00C463C6">
        <w:rPr>
          <w:color w:val="000000"/>
          <w:lang w:eastAsia="en-US"/>
        </w:rPr>
        <w:t xml:space="preserve">Количество случаев причинения юридическими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w:t>
      </w:r>
      <w:r>
        <w:rPr>
          <w:color w:val="000000"/>
          <w:lang w:eastAsia="en-US"/>
        </w:rPr>
        <w:t>–</w:t>
      </w:r>
      <w:r w:rsidRPr="00C463C6">
        <w:rPr>
          <w:color w:val="000000"/>
          <w:lang w:eastAsia="en-US"/>
        </w:rPr>
        <w:t xml:space="preserve"> 0.</w:t>
      </w:r>
    </w:p>
    <w:p w:rsidR="00706083" w:rsidRDefault="00706083" w:rsidP="00706083">
      <w:pPr>
        <w:ind w:firstLine="709"/>
        <w:jc w:val="both"/>
        <w:rPr>
          <w:color w:val="000000"/>
          <w:lang w:eastAsia="en-US"/>
        </w:rPr>
      </w:pPr>
      <w:r w:rsidRPr="00C463C6">
        <w:rPr>
          <w:color w:val="000000"/>
          <w:lang w:eastAsia="en-US"/>
        </w:rPr>
        <w:t>Доля выявленных при проведении проверок правонарушений, связанных с неисполнением предписаний (в процентах общего числа выявленных прав</w:t>
      </w:r>
      <w:r>
        <w:rPr>
          <w:color w:val="000000"/>
          <w:lang w:eastAsia="en-US"/>
        </w:rPr>
        <w:t xml:space="preserve">онарушений) - </w:t>
      </w:r>
      <w:r w:rsidR="008148E5">
        <w:rPr>
          <w:color w:val="000000"/>
          <w:lang w:eastAsia="en-US"/>
        </w:rPr>
        <w:t>0</w:t>
      </w:r>
      <w:r>
        <w:rPr>
          <w:color w:val="000000"/>
          <w:lang w:eastAsia="en-US"/>
        </w:rPr>
        <w:t>%.</w:t>
      </w:r>
    </w:p>
    <w:p w:rsidR="002157FB" w:rsidRDefault="002157FB" w:rsidP="00706083">
      <w:pPr>
        <w:ind w:firstLine="709"/>
        <w:jc w:val="both"/>
        <w:rPr>
          <w:lang w:eastAsia="en-US"/>
        </w:rPr>
      </w:pPr>
      <w:r w:rsidRPr="000F2E48">
        <w:rPr>
          <w:lang w:eastAsia="en-US"/>
        </w:rPr>
        <w:lastRenderedPageBreak/>
        <w:t>Отношение суммы взысканных административных штрафов к общей сумме наложенных административных штрафов -0%</w:t>
      </w:r>
    </w:p>
    <w:p w:rsidR="003931E2" w:rsidRDefault="003931E2" w:rsidP="00706083">
      <w:pPr>
        <w:ind w:firstLine="709"/>
        <w:jc w:val="both"/>
        <w:rPr>
          <w:lang w:eastAsia="en-US"/>
        </w:rPr>
      </w:pPr>
      <w:r>
        <w:rPr>
          <w:lang w:eastAsia="en-US"/>
        </w:rPr>
        <w:t>Средний размер наложенного административного штрафа, в том числе на должностных лиц и юридических лиц, тыс.</w:t>
      </w:r>
      <w:r w:rsidR="00C8579D">
        <w:rPr>
          <w:lang w:eastAsia="en-US"/>
        </w:rPr>
        <w:t xml:space="preserve"> </w:t>
      </w:r>
      <w:r>
        <w:rPr>
          <w:lang w:eastAsia="en-US"/>
        </w:rPr>
        <w:t>руб. -</w:t>
      </w:r>
      <w:r w:rsidR="00D35824">
        <w:rPr>
          <w:lang w:eastAsia="en-US"/>
        </w:rPr>
        <w:t xml:space="preserve"> </w:t>
      </w:r>
      <w:r>
        <w:rPr>
          <w:lang w:eastAsia="en-US"/>
        </w:rPr>
        <w:t>0.</w:t>
      </w:r>
    </w:p>
    <w:p w:rsidR="003931E2" w:rsidRDefault="003931E2" w:rsidP="00706083">
      <w:pPr>
        <w:ind w:firstLine="709"/>
        <w:jc w:val="both"/>
        <w:rPr>
          <w:lang w:eastAsia="en-US"/>
        </w:rPr>
      </w:pPr>
      <w:r>
        <w:rPr>
          <w:lang w:eastAsia="en-US"/>
        </w:rPr>
        <w:t>Средний размер наложенного административного штрафа на должностных лиц, в тыс. руб. – 0.</w:t>
      </w:r>
    </w:p>
    <w:p w:rsidR="003931E2" w:rsidRPr="000F2E48" w:rsidRDefault="003931E2" w:rsidP="00706083">
      <w:pPr>
        <w:ind w:firstLine="709"/>
        <w:jc w:val="both"/>
        <w:rPr>
          <w:lang w:eastAsia="en-US"/>
        </w:rPr>
      </w:pPr>
      <w:r>
        <w:rPr>
          <w:lang w:eastAsia="en-US"/>
        </w:rPr>
        <w:t>Средний размер наложенного административного штрафа на юридических лиц, тыс. руб. -0.</w:t>
      </w:r>
    </w:p>
    <w:p w:rsidR="00706083" w:rsidRDefault="00706083" w:rsidP="00706083">
      <w:pPr>
        <w:ind w:firstLine="709"/>
        <w:jc w:val="both"/>
        <w:rPr>
          <w:color w:val="000000"/>
          <w:lang w:eastAsia="en-US"/>
        </w:rPr>
      </w:pPr>
      <w:r>
        <w:rPr>
          <w:color w:val="000000"/>
          <w:lang w:eastAsia="en-US"/>
        </w:rPr>
        <w:t>Д</w:t>
      </w:r>
      <w:r w:rsidRPr="00C463C6">
        <w:rPr>
          <w:color w:val="000000"/>
          <w:lang w:eastAsia="en-US"/>
        </w:rPr>
        <w:t>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w:t>
      </w:r>
      <w:r>
        <w:rPr>
          <w:color w:val="000000"/>
          <w:lang w:eastAsia="en-US"/>
        </w:rPr>
        <w:t>.</w:t>
      </w:r>
    </w:p>
    <w:p w:rsidR="003931E2" w:rsidRDefault="003931E2" w:rsidP="00706083">
      <w:pPr>
        <w:ind w:firstLine="709"/>
        <w:jc w:val="both"/>
        <w:rPr>
          <w:color w:val="000000"/>
          <w:lang w:eastAsia="en-US"/>
        </w:rPr>
      </w:pPr>
      <w:r>
        <w:rPr>
          <w:color w:val="000000"/>
          <w:lang w:eastAsia="en-US"/>
        </w:rPr>
        <w:t>Доля проверок, по результатам которых материалы о выявленных нарушениях, направлены в уполномоченные органы для возбуждения уголовных дел, % общего количества проверок, в результате которых выявлены нарушения обязательных требований.-0.</w:t>
      </w:r>
    </w:p>
    <w:p w:rsidR="008630DF" w:rsidRDefault="009973AB" w:rsidP="008630DF">
      <w:pPr>
        <w:tabs>
          <w:tab w:val="left" w:pos="851"/>
        </w:tabs>
        <w:ind w:firstLine="709"/>
        <w:jc w:val="both"/>
        <w:rPr>
          <w:rFonts w:eastAsia="Calibri"/>
        </w:rPr>
      </w:pPr>
      <w:r>
        <w:rPr>
          <w:rFonts w:eastAsia="Calibri"/>
        </w:rPr>
        <w:t>В 20</w:t>
      </w:r>
      <w:r w:rsidR="004F3A50">
        <w:rPr>
          <w:rFonts w:eastAsia="Calibri"/>
        </w:rPr>
        <w:t>2</w:t>
      </w:r>
      <w:r w:rsidR="002B64CB">
        <w:rPr>
          <w:rFonts w:eastAsia="Calibri"/>
        </w:rPr>
        <w:t>2</w:t>
      </w:r>
      <w:r>
        <w:rPr>
          <w:rFonts w:eastAsia="Calibri"/>
        </w:rPr>
        <w:t xml:space="preserve"> году</w:t>
      </w:r>
      <w:r w:rsidR="008630DF">
        <w:rPr>
          <w:rFonts w:eastAsia="Calibri"/>
        </w:rPr>
        <w:t xml:space="preserve"> проведен</w:t>
      </w:r>
      <w:r w:rsidR="00370104">
        <w:rPr>
          <w:rFonts w:eastAsia="Calibri"/>
        </w:rPr>
        <w:t>о</w:t>
      </w:r>
      <w:r w:rsidR="008630DF">
        <w:rPr>
          <w:rFonts w:eastAsia="Calibri"/>
        </w:rPr>
        <w:t xml:space="preserve"> </w:t>
      </w:r>
      <w:r w:rsidR="00370104">
        <w:rPr>
          <w:rFonts w:eastAsia="Calibri"/>
        </w:rPr>
        <w:t>0</w:t>
      </w:r>
      <w:r w:rsidR="008630DF">
        <w:rPr>
          <w:rFonts w:eastAsia="Calibri"/>
        </w:rPr>
        <w:t xml:space="preserve"> планов</w:t>
      </w:r>
      <w:r w:rsidR="00370104">
        <w:rPr>
          <w:rFonts w:eastAsia="Calibri"/>
        </w:rPr>
        <w:t>ых</w:t>
      </w:r>
      <w:r w:rsidR="008630DF">
        <w:rPr>
          <w:rFonts w:eastAsia="Calibri"/>
        </w:rPr>
        <w:t xml:space="preserve"> провер</w:t>
      </w:r>
      <w:r w:rsidR="00370104">
        <w:rPr>
          <w:rFonts w:eastAsia="Calibri"/>
        </w:rPr>
        <w:t>о</w:t>
      </w:r>
      <w:r w:rsidR="008630DF">
        <w:rPr>
          <w:rFonts w:eastAsia="Calibri"/>
        </w:rPr>
        <w:t>к юридических лиц и индивидуальных предпринимателей. Утверждённый ежегодный план проведения проверок на 20</w:t>
      </w:r>
      <w:r>
        <w:rPr>
          <w:rFonts w:eastAsia="Calibri"/>
        </w:rPr>
        <w:t>2</w:t>
      </w:r>
      <w:r w:rsidR="00EB40DA">
        <w:rPr>
          <w:rFonts w:eastAsia="Calibri"/>
        </w:rPr>
        <w:t>2</w:t>
      </w:r>
      <w:r w:rsidR="008630DF">
        <w:rPr>
          <w:rFonts w:eastAsia="Calibri"/>
        </w:rPr>
        <w:t xml:space="preserve"> год выполнен на 100% (20</w:t>
      </w:r>
      <w:r w:rsidR="004F3A50">
        <w:rPr>
          <w:rFonts w:eastAsia="Calibri"/>
        </w:rPr>
        <w:t>2</w:t>
      </w:r>
      <w:r w:rsidR="00EC0E11">
        <w:rPr>
          <w:rFonts w:eastAsia="Calibri"/>
        </w:rPr>
        <w:t>2</w:t>
      </w:r>
      <w:r w:rsidR="008630DF">
        <w:rPr>
          <w:rFonts w:eastAsia="Calibri"/>
        </w:rPr>
        <w:t xml:space="preserve"> год – 100%).</w:t>
      </w:r>
    </w:p>
    <w:p w:rsidR="008630DF" w:rsidRDefault="008630DF" w:rsidP="00706083">
      <w:pPr>
        <w:ind w:firstLine="709"/>
        <w:jc w:val="both"/>
        <w:rPr>
          <w:color w:val="000000"/>
          <w:lang w:eastAsia="en-US"/>
        </w:rPr>
      </w:pPr>
    </w:p>
    <w:p w:rsidR="00706083" w:rsidRPr="00925540" w:rsidRDefault="00706083" w:rsidP="00706083">
      <w:pPr>
        <w:ind w:firstLine="709"/>
        <w:jc w:val="both"/>
        <w:rPr>
          <w:b/>
          <w:bCs/>
          <w:lang w:eastAsia="en-US"/>
        </w:rPr>
      </w:pPr>
      <w:bookmarkStart w:id="4" w:name="_Toc443140529"/>
      <w:r w:rsidRPr="00925540">
        <w:rPr>
          <w:b/>
          <w:bCs/>
          <w:lang w:eastAsia="en-US"/>
        </w:rPr>
        <w:t>6.2. Анализ и оценка эффективности муниципального жилищного контроля</w:t>
      </w:r>
      <w:bookmarkEnd w:id="4"/>
    </w:p>
    <w:p w:rsidR="008C5A58" w:rsidRDefault="00E32576" w:rsidP="00E32576">
      <w:pPr>
        <w:ind w:firstLine="709"/>
        <w:jc w:val="both"/>
        <w:rPr>
          <w:color w:val="000000"/>
          <w:lang w:eastAsia="en-US"/>
        </w:rPr>
      </w:pPr>
      <w:r w:rsidRPr="00C463C6">
        <w:rPr>
          <w:color w:val="000000"/>
          <w:lang w:eastAsia="en-US"/>
        </w:rPr>
        <w:t xml:space="preserve">В </w:t>
      </w:r>
      <w:r>
        <w:rPr>
          <w:color w:val="000000"/>
          <w:lang w:eastAsia="en-US"/>
        </w:rPr>
        <w:t>20</w:t>
      </w:r>
      <w:r w:rsidR="0058670B">
        <w:rPr>
          <w:color w:val="000000"/>
          <w:lang w:eastAsia="en-US"/>
        </w:rPr>
        <w:t>2</w:t>
      </w:r>
      <w:r w:rsidR="002B64CB">
        <w:rPr>
          <w:color w:val="000000"/>
          <w:lang w:eastAsia="en-US"/>
        </w:rPr>
        <w:t>2</w:t>
      </w:r>
      <w:r w:rsidRPr="00C463C6">
        <w:rPr>
          <w:color w:val="000000"/>
          <w:lang w:eastAsia="en-US"/>
        </w:rPr>
        <w:t xml:space="preserve"> году</w:t>
      </w:r>
      <w:r>
        <w:rPr>
          <w:color w:val="000000"/>
          <w:lang w:eastAsia="en-US"/>
        </w:rPr>
        <w:t xml:space="preserve"> плановые проверк</w:t>
      </w:r>
      <w:r w:rsidR="008630DF">
        <w:rPr>
          <w:color w:val="000000"/>
          <w:lang w:eastAsia="en-US"/>
        </w:rPr>
        <w:t>и</w:t>
      </w:r>
      <w:r w:rsidRPr="00C463C6">
        <w:rPr>
          <w:color w:val="000000"/>
          <w:lang w:eastAsia="en-US"/>
        </w:rPr>
        <w:t xml:space="preserve"> юридических лиц и индивидуальных предпринимателей</w:t>
      </w:r>
      <w:r w:rsidR="008630DF">
        <w:rPr>
          <w:color w:val="000000"/>
          <w:lang w:eastAsia="en-US"/>
        </w:rPr>
        <w:t xml:space="preserve"> не осуществлялись</w:t>
      </w:r>
      <w:r w:rsidRPr="00C463C6">
        <w:rPr>
          <w:color w:val="000000"/>
          <w:lang w:eastAsia="en-US"/>
        </w:rPr>
        <w:t>.</w:t>
      </w:r>
      <w:r w:rsidR="004F3A50">
        <w:rPr>
          <w:color w:val="000000"/>
          <w:lang w:eastAsia="en-US"/>
        </w:rPr>
        <w:t xml:space="preserve"> Внеплановых </w:t>
      </w:r>
      <w:r w:rsidR="0058670B">
        <w:rPr>
          <w:color w:val="000000"/>
          <w:lang w:eastAsia="en-US"/>
        </w:rPr>
        <w:t xml:space="preserve"> провер</w:t>
      </w:r>
      <w:r w:rsidR="004F3A50">
        <w:rPr>
          <w:color w:val="000000"/>
          <w:lang w:eastAsia="en-US"/>
        </w:rPr>
        <w:t xml:space="preserve">ок </w:t>
      </w:r>
      <w:r w:rsidR="000043C8">
        <w:rPr>
          <w:color w:val="000000"/>
          <w:lang w:eastAsia="en-US"/>
        </w:rPr>
        <w:t>юридических лиц</w:t>
      </w:r>
      <w:r w:rsidR="004F3A50">
        <w:rPr>
          <w:color w:val="000000"/>
          <w:lang w:eastAsia="en-US"/>
        </w:rPr>
        <w:t xml:space="preserve"> не проводились</w:t>
      </w:r>
      <w:r w:rsidR="008C5A58">
        <w:rPr>
          <w:color w:val="000000"/>
          <w:lang w:eastAsia="en-US"/>
        </w:rPr>
        <w:t>.</w:t>
      </w:r>
    </w:p>
    <w:p w:rsidR="00E32576" w:rsidRPr="00C463C6" w:rsidRDefault="00E32576" w:rsidP="00E32576">
      <w:pPr>
        <w:ind w:firstLine="709"/>
        <w:jc w:val="both"/>
        <w:rPr>
          <w:color w:val="000000"/>
          <w:lang w:eastAsia="en-US"/>
        </w:rPr>
      </w:pPr>
      <w:r w:rsidRPr="00C463C6">
        <w:rPr>
          <w:color w:val="000000"/>
          <w:lang w:eastAsia="en-US"/>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w:t>
      </w:r>
      <w:r>
        <w:rPr>
          <w:color w:val="000000"/>
          <w:lang w:eastAsia="en-US"/>
        </w:rPr>
        <w:t xml:space="preserve"> заявлений) - 0%</w:t>
      </w:r>
      <w:r w:rsidR="008C5A58">
        <w:rPr>
          <w:color w:val="000000"/>
          <w:lang w:eastAsia="en-US"/>
        </w:rPr>
        <w:t xml:space="preserve"> </w:t>
      </w:r>
    </w:p>
    <w:p w:rsidR="00E32576" w:rsidRPr="00C463C6" w:rsidRDefault="00E32576" w:rsidP="00E32576">
      <w:pPr>
        <w:ind w:firstLine="709"/>
        <w:jc w:val="both"/>
        <w:rPr>
          <w:color w:val="000000"/>
          <w:lang w:eastAsia="en-US"/>
        </w:rPr>
      </w:pPr>
      <w:r w:rsidRPr="00C463C6">
        <w:rPr>
          <w:color w:val="000000"/>
          <w:lang w:eastAsia="en-US"/>
        </w:rPr>
        <w:t>Доля проверок, результаты которых признаны недействительными (в процентах общего ч</w:t>
      </w:r>
      <w:r>
        <w:rPr>
          <w:color w:val="000000"/>
          <w:lang w:eastAsia="en-US"/>
        </w:rPr>
        <w:t>исла проведенных проверок) - 0%.</w:t>
      </w:r>
    </w:p>
    <w:p w:rsidR="00E32576" w:rsidRDefault="00E32576" w:rsidP="00E32576">
      <w:pPr>
        <w:ind w:firstLine="709"/>
        <w:jc w:val="both"/>
        <w:rPr>
          <w:color w:val="000000"/>
          <w:lang w:eastAsia="en-US"/>
        </w:rPr>
      </w:pPr>
      <w:r w:rsidRPr="00C463C6">
        <w:rPr>
          <w:color w:val="000000"/>
          <w:lang w:eastAsia="en-US"/>
        </w:rPr>
        <w:t>Доля проверок, проведенных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w:t>
      </w:r>
      <w:r w:rsidR="008C5A58">
        <w:rPr>
          <w:color w:val="000000"/>
          <w:lang w:eastAsia="en-US"/>
        </w:rPr>
        <w:t>веденных проверок) - 0</w:t>
      </w:r>
      <w:r>
        <w:rPr>
          <w:color w:val="000000"/>
          <w:lang w:eastAsia="en-US"/>
        </w:rPr>
        <w:t>%</w:t>
      </w:r>
      <w:r w:rsidRPr="00C463C6">
        <w:rPr>
          <w:color w:val="000000"/>
          <w:lang w:eastAsia="en-US"/>
        </w:rPr>
        <w:t>.</w:t>
      </w:r>
    </w:p>
    <w:p w:rsidR="00E32576" w:rsidRDefault="00E32576" w:rsidP="00E32576">
      <w:pPr>
        <w:ind w:firstLine="709"/>
        <w:jc w:val="both"/>
        <w:rPr>
          <w:color w:val="000000"/>
          <w:lang w:eastAsia="en-US"/>
        </w:rPr>
      </w:pPr>
      <w:r>
        <w:rPr>
          <w:color w:val="000000"/>
          <w:lang w:eastAsia="en-US"/>
        </w:rPr>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муниципальному контролю) -</w:t>
      </w:r>
      <w:r w:rsidR="002352EC">
        <w:rPr>
          <w:color w:val="000000"/>
          <w:lang w:eastAsia="en-US"/>
        </w:rPr>
        <w:t>100 %</w:t>
      </w:r>
      <w:r>
        <w:rPr>
          <w:color w:val="000000"/>
          <w:lang w:eastAsia="en-US"/>
        </w:rPr>
        <w:t>.</w:t>
      </w:r>
    </w:p>
    <w:p w:rsidR="00E32576" w:rsidRDefault="00E32576" w:rsidP="00E32576">
      <w:pPr>
        <w:ind w:firstLine="709"/>
        <w:jc w:val="both"/>
        <w:rPr>
          <w:color w:val="000000"/>
          <w:lang w:eastAsia="en-US"/>
        </w:rPr>
      </w:pPr>
      <w:r>
        <w:rPr>
          <w:color w:val="000000"/>
          <w:lang w:eastAsia="en-US"/>
        </w:rPr>
        <w:t>Среднее количество проверок, проведенных в отношении одного юридического лица, индивидуального предпринимателя -</w:t>
      </w:r>
      <w:r w:rsidR="00530E9D">
        <w:rPr>
          <w:color w:val="000000"/>
          <w:lang w:eastAsia="en-US"/>
        </w:rPr>
        <w:t>1</w:t>
      </w:r>
      <w:r>
        <w:rPr>
          <w:color w:val="000000"/>
          <w:lang w:eastAsia="en-US"/>
        </w:rPr>
        <w:t xml:space="preserve"> проверки.</w:t>
      </w:r>
    </w:p>
    <w:p w:rsidR="00E32576" w:rsidRDefault="00E32576" w:rsidP="00E32576">
      <w:pPr>
        <w:ind w:firstLine="709"/>
        <w:jc w:val="both"/>
        <w:rPr>
          <w:color w:val="000000"/>
          <w:lang w:eastAsia="en-US"/>
        </w:rPr>
      </w:pPr>
      <w:r>
        <w:rPr>
          <w:color w:val="000000"/>
          <w:lang w:eastAsia="en-US"/>
        </w:rPr>
        <w:t>Доля проведенных внеплановых проверок (в процентах общего количества проверок)-</w:t>
      </w:r>
      <w:r w:rsidR="002352EC">
        <w:rPr>
          <w:color w:val="000000"/>
          <w:lang w:eastAsia="en-US"/>
        </w:rPr>
        <w:t>100</w:t>
      </w:r>
      <w:r>
        <w:rPr>
          <w:color w:val="000000"/>
          <w:lang w:eastAsia="en-US"/>
        </w:rPr>
        <w:t>%.</w:t>
      </w:r>
    </w:p>
    <w:p w:rsidR="00E32576" w:rsidRDefault="00E32576" w:rsidP="00E32576">
      <w:pPr>
        <w:ind w:firstLine="709"/>
        <w:jc w:val="both"/>
        <w:rPr>
          <w:color w:val="000000"/>
          <w:lang w:eastAsia="en-US"/>
        </w:rPr>
      </w:pPr>
      <w:r>
        <w:rPr>
          <w:color w:val="000000"/>
          <w:lang w:eastAsia="en-US"/>
        </w:rPr>
        <w:t>Доля правонарушений, выявленных по итогам проведения внеплановых проверок (в процентах общего числа правонарушений, выявленных по итогам проверок) -</w:t>
      </w:r>
      <w:r w:rsidR="00726EB1">
        <w:rPr>
          <w:color w:val="000000"/>
          <w:lang w:eastAsia="en-US"/>
        </w:rPr>
        <w:t>0</w:t>
      </w:r>
      <w:r>
        <w:rPr>
          <w:color w:val="000000"/>
          <w:lang w:eastAsia="en-US"/>
        </w:rPr>
        <w:t>%.</w:t>
      </w:r>
    </w:p>
    <w:p w:rsidR="00E32576" w:rsidRPr="00C463C6" w:rsidRDefault="00E32576" w:rsidP="00E32576">
      <w:pPr>
        <w:ind w:firstLine="709"/>
        <w:jc w:val="both"/>
        <w:rPr>
          <w:color w:val="000000"/>
          <w:lang w:eastAsia="en-US"/>
        </w:rPr>
      </w:pPr>
      <w:r w:rsidRPr="00C463C6">
        <w:rPr>
          <w:color w:val="000000"/>
          <w:lang w:eastAsia="en-US"/>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w:t>
      </w:r>
      <w:r w:rsidRPr="00C463C6">
        <w:rPr>
          <w:color w:val="000000"/>
          <w:lang w:eastAsia="en-US"/>
        </w:rPr>
        <w:lastRenderedPageBreak/>
        <w:t>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 .</w:t>
      </w:r>
    </w:p>
    <w:p w:rsidR="00E32576" w:rsidRDefault="00E32576" w:rsidP="00E32576">
      <w:pPr>
        <w:ind w:firstLine="709"/>
        <w:jc w:val="both"/>
        <w:rPr>
          <w:color w:val="000000"/>
          <w:lang w:eastAsia="en-US"/>
        </w:rPr>
      </w:pPr>
      <w:r w:rsidRPr="00C463C6">
        <w:rPr>
          <w:color w:val="000000"/>
          <w:lang w:eastAsia="en-US"/>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w:t>
      </w:r>
    </w:p>
    <w:p w:rsidR="00E32576" w:rsidRDefault="00E32576" w:rsidP="00E32576">
      <w:pPr>
        <w:ind w:firstLine="709"/>
        <w:jc w:val="both"/>
        <w:rPr>
          <w:color w:val="000000"/>
          <w:lang w:eastAsia="en-US"/>
        </w:rPr>
      </w:pPr>
      <w:r>
        <w:rPr>
          <w:color w:val="000000"/>
          <w:lang w:eastAsia="en-US"/>
        </w:rPr>
        <w:t>Доля проверок, по итогам которых выявлены правонарушения (в процентах  общего числа проведенных плановых и внеплановых проверок) -</w:t>
      </w:r>
      <w:r w:rsidR="002D3BF9">
        <w:rPr>
          <w:color w:val="000000"/>
          <w:lang w:eastAsia="en-US"/>
        </w:rPr>
        <w:t>100</w:t>
      </w:r>
      <w:r>
        <w:rPr>
          <w:color w:val="000000"/>
          <w:lang w:eastAsia="en-US"/>
        </w:rPr>
        <w:t>%.</w:t>
      </w:r>
    </w:p>
    <w:p w:rsidR="00E32576" w:rsidRPr="00C463C6" w:rsidRDefault="00E32576" w:rsidP="00E32576">
      <w:pPr>
        <w:ind w:firstLine="709"/>
        <w:jc w:val="both"/>
        <w:rPr>
          <w:color w:val="000000"/>
          <w:lang w:eastAsia="en-US"/>
        </w:rPr>
      </w:pPr>
      <w:r w:rsidRPr="00C463C6">
        <w:rPr>
          <w:color w:val="000000"/>
          <w:lang w:eastAsia="en-US"/>
        </w:rPr>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w:t>
      </w:r>
      <w:r w:rsidR="002D3BF9">
        <w:rPr>
          <w:color w:val="000000"/>
          <w:lang w:eastAsia="en-US"/>
        </w:rPr>
        <w:t>0</w:t>
      </w:r>
      <w:r w:rsidRPr="00C463C6">
        <w:rPr>
          <w:color w:val="000000"/>
          <w:lang w:eastAsia="en-US"/>
        </w:rPr>
        <w:t>%</w:t>
      </w:r>
      <w:r>
        <w:rPr>
          <w:color w:val="000000"/>
          <w:lang w:eastAsia="en-US"/>
        </w:rPr>
        <w:t>.</w:t>
      </w:r>
    </w:p>
    <w:p w:rsidR="00E32576" w:rsidRPr="00C463C6" w:rsidRDefault="00E32576" w:rsidP="00E32576">
      <w:pPr>
        <w:ind w:firstLine="709"/>
        <w:jc w:val="both"/>
        <w:rPr>
          <w:color w:val="000000"/>
          <w:lang w:eastAsia="en-US"/>
        </w:rPr>
      </w:pPr>
      <w:r w:rsidRPr="00C463C6">
        <w:rPr>
          <w:color w:val="000000"/>
          <w:lang w:eastAsia="en-US"/>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w:t>
      </w:r>
      <w:r w:rsidR="00904986">
        <w:rPr>
          <w:color w:val="000000"/>
          <w:lang w:eastAsia="en-US"/>
        </w:rPr>
        <w:t>0</w:t>
      </w:r>
      <w:r w:rsidRPr="00C463C6">
        <w:rPr>
          <w:color w:val="000000"/>
          <w:lang w:eastAsia="en-US"/>
        </w:rPr>
        <w:t>%</w:t>
      </w:r>
      <w:r>
        <w:rPr>
          <w:color w:val="000000"/>
          <w:lang w:eastAsia="en-US"/>
        </w:rPr>
        <w:t>.</w:t>
      </w:r>
    </w:p>
    <w:p w:rsidR="00E32576" w:rsidRPr="00C463C6" w:rsidRDefault="00E32576" w:rsidP="00E32576">
      <w:pPr>
        <w:ind w:firstLine="709"/>
        <w:jc w:val="both"/>
        <w:rPr>
          <w:color w:val="000000"/>
          <w:lang w:eastAsia="en-US"/>
        </w:rPr>
      </w:pPr>
      <w:r w:rsidRPr="00C463C6">
        <w:rPr>
          <w:color w:val="000000"/>
          <w:lang w:eastAsia="en-US"/>
        </w:rPr>
        <w:t>Доля юридических лиц,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E32576" w:rsidRPr="00C463C6" w:rsidRDefault="00E32576" w:rsidP="00E32576">
      <w:pPr>
        <w:ind w:firstLine="709"/>
        <w:jc w:val="both"/>
        <w:rPr>
          <w:color w:val="000000"/>
          <w:lang w:eastAsia="en-US"/>
        </w:rPr>
      </w:pPr>
      <w:r w:rsidRPr="00C463C6">
        <w:rPr>
          <w:color w:val="000000"/>
          <w:lang w:eastAsia="en-US"/>
        </w:rPr>
        <w:t>Доля юридических лиц,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r>
        <w:rPr>
          <w:color w:val="000000"/>
          <w:lang w:eastAsia="en-US"/>
        </w:rPr>
        <w:t>.</w:t>
      </w:r>
    </w:p>
    <w:p w:rsidR="00E32576" w:rsidRPr="00C463C6" w:rsidRDefault="00E32576" w:rsidP="00E32576">
      <w:pPr>
        <w:ind w:firstLine="709"/>
        <w:jc w:val="both"/>
        <w:rPr>
          <w:color w:val="000000"/>
          <w:lang w:eastAsia="en-US"/>
        </w:rPr>
      </w:pPr>
      <w:r w:rsidRPr="00C463C6">
        <w:rPr>
          <w:color w:val="000000"/>
          <w:lang w:eastAsia="en-US"/>
        </w:rPr>
        <w:t xml:space="preserve">Количество случаев причинения юридическими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w:t>
      </w:r>
      <w:r>
        <w:rPr>
          <w:color w:val="000000"/>
          <w:lang w:eastAsia="en-US"/>
        </w:rPr>
        <w:t>–</w:t>
      </w:r>
      <w:r w:rsidRPr="00C463C6">
        <w:rPr>
          <w:color w:val="000000"/>
          <w:lang w:eastAsia="en-US"/>
        </w:rPr>
        <w:t xml:space="preserve"> 0.</w:t>
      </w:r>
    </w:p>
    <w:p w:rsidR="00E32576" w:rsidRDefault="00E32576" w:rsidP="00E32576">
      <w:pPr>
        <w:ind w:firstLine="709"/>
        <w:jc w:val="both"/>
        <w:rPr>
          <w:color w:val="000000"/>
          <w:lang w:eastAsia="en-US"/>
        </w:rPr>
      </w:pPr>
      <w:r w:rsidRPr="00C463C6">
        <w:rPr>
          <w:color w:val="000000"/>
          <w:lang w:eastAsia="en-US"/>
        </w:rPr>
        <w:t>Доля выявленных при проведении проверок правонарушений, связанных с неисполнением предписаний (в процентах общего числа выявленных прав</w:t>
      </w:r>
      <w:r>
        <w:rPr>
          <w:color w:val="000000"/>
          <w:lang w:eastAsia="en-US"/>
        </w:rPr>
        <w:t xml:space="preserve">онарушений) - </w:t>
      </w:r>
      <w:r w:rsidR="00904986">
        <w:rPr>
          <w:color w:val="000000"/>
          <w:lang w:eastAsia="en-US"/>
        </w:rPr>
        <w:t>0</w:t>
      </w:r>
      <w:r>
        <w:rPr>
          <w:color w:val="000000"/>
          <w:lang w:eastAsia="en-US"/>
        </w:rPr>
        <w:t>%.</w:t>
      </w:r>
    </w:p>
    <w:p w:rsidR="00E32576" w:rsidRDefault="00E32576" w:rsidP="00E32576">
      <w:pPr>
        <w:ind w:firstLine="709"/>
        <w:jc w:val="both"/>
        <w:rPr>
          <w:lang w:eastAsia="en-US"/>
        </w:rPr>
      </w:pPr>
      <w:r w:rsidRPr="000F2E48">
        <w:rPr>
          <w:lang w:eastAsia="en-US"/>
        </w:rPr>
        <w:t>Отношение суммы взысканных административных штрафов к общей сумме наложенных административных штрафов -</w:t>
      </w:r>
      <w:r w:rsidR="00726EB1">
        <w:rPr>
          <w:lang w:eastAsia="en-US"/>
        </w:rPr>
        <w:t>0</w:t>
      </w:r>
      <w:r w:rsidRPr="000F2E48">
        <w:rPr>
          <w:lang w:eastAsia="en-US"/>
        </w:rPr>
        <w:t>%</w:t>
      </w:r>
      <w:r w:rsidR="004751FB">
        <w:rPr>
          <w:lang w:eastAsia="en-US"/>
        </w:rPr>
        <w:t>.</w:t>
      </w:r>
    </w:p>
    <w:p w:rsidR="003931E2" w:rsidRDefault="003931E2" w:rsidP="003931E2">
      <w:pPr>
        <w:ind w:firstLine="709"/>
        <w:jc w:val="both"/>
        <w:rPr>
          <w:lang w:eastAsia="en-US"/>
        </w:rPr>
      </w:pPr>
      <w:r>
        <w:rPr>
          <w:lang w:eastAsia="en-US"/>
        </w:rPr>
        <w:t>Средний размер наложенного административного штрафа, в том числе на должностных лиц и юридических лиц, тыс.руб. -</w:t>
      </w:r>
      <w:r w:rsidR="00AE438C">
        <w:rPr>
          <w:lang w:eastAsia="en-US"/>
        </w:rPr>
        <w:t>0</w:t>
      </w:r>
      <w:r>
        <w:rPr>
          <w:lang w:eastAsia="en-US"/>
        </w:rPr>
        <w:t>.</w:t>
      </w:r>
    </w:p>
    <w:p w:rsidR="003931E2" w:rsidRDefault="003931E2" w:rsidP="003931E2">
      <w:pPr>
        <w:ind w:firstLine="709"/>
        <w:jc w:val="both"/>
        <w:rPr>
          <w:lang w:eastAsia="en-US"/>
        </w:rPr>
      </w:pPr>
      <w:r>
        <w:rPr>
          <w:lang w:eastAsia="en-US"/>
        </w:rPr>
        <w:t xml:space="preserve">Средний размер наложенного административного штрафа на должностных лиц, в тыс. руб. – </w:t>
      </w:r>
      <w:r w:rsidR="00AE438C">
        <w:rPr>
          <w:lang w:eastAsia="en-US"/>
        </w:rPr>
        <w:t>0</w:t>
      </w:r>
      <w:r>
        <w:rPr>
          <w:lang w:eastAsia="en-US"/>
        </w:rPr>
        <w:t>.</w:t>
      </w:r>
    </w:p>
    <w:p w:rsidR="003931E2" w:rsidRPr="000F2E48" w:rsidRDefault="003931E2" w:rsidP="003931E2">
      <w:pPr>
        <w:ind w:firstLine="709"/>
        <w:jc w:val="both"/>
        <w:rPr>
          <w:lang w:eastAsia="en-US"/>
        </w:rPr>
      </w:pPr>
      <w:r>
        <w:rPr>
          <w:lang w:eastAsia="en-US"/>
        </w:rPr>
        <w:t>Средний размер наложенного административного штрафа на юридических лиц, тыс. руб. -0.</w:t>
      </w:r>
    </w:p>
    <w:p w:rsidR="00E32576" w:rsidRDefault="00E32576" w:rsidP="00E32576">
      <w:pPr>
        <w:ind w:firstLine="709"/>
        <w:jc w:val="both"/>
        <w:rPr>
          <w:color w:val="000000"/>
          <w:lang w:eastAsia="en-US"/>
        </w:rPr>
      </w:pPr>
      <w:r>
        <w:rPr>
          <w:color w:val="000000"/>
          <w:lang w:eastAsia="en-US"/>
        </w:rPr>
        <w:t>Д</w:t>
      </w:r>
      <w:r w:rsidRPr="00C463C6">
        <w:rPr>
          <w:color w:val="000000"/>
          <w:lang w:eastAsia="en-US"/>
        </w:rPr>
        <w:t xml:space="preserve">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w:t>
      </w:r>
      <w:r w:rsidRPr="00C463C6">
        <w:rPr>
          <w:color w:val="000000"/>
          <w:lang w:eastAsia="en-US"/>
        </w:rPr>
        <w:lastRenderedPageBreak/>
        <w:t>количества проверок, в результате которых выявлены нарушения обязательных требований) – 0%</w:t>
      </w:r>
      <w:r>
        <w:rPr>
          <w:color w:val="000000"/>
          <w:lang w:eastAsia="en-US"/>
        </w:rPr>
        <w:t>.</w:t>
      </w:r>
    </w:p>
    <w:p w:rsidR="003931E2" w:rsidRDefault="003931E2" w:rsidP="003931E2">
      <w:pPr>
        <w:ind w:firstLine="709"/>
        <w:jc w:val="both"/>
        <w:rPr>
          <w:color w:val="000000"/>
          <w:lang w:eastAsia="en-US"/>
        </w:rPr>
      </w:pPr>
      <w:r>
        <w:rPr>
          <w:color w:val="000000"/>
          <w:lang w:eastAsia="en-US"/>
        </w:rPr>
        <w:t>Доля проверок, по результатам которых материалы о выявленных нарушениях, направлены в уполномоченные органы для возбуждения уголовных дел, % общего количества проверок, в результате которых выявлены на</w:t>
      </w:r>
      <w:r w:rsidR="00865359">
        <w:rPr>
          <w:color w:val="000000"/>
          <w:lang w:eastAsia="en-US"/>
        </w:rPr>
        <w:t xml:space="preserve">рушения обязательных требований </w:t>
      </w:r>
      <w:r>
        <w:rPr>
          <w:color w:val="000000"/>
          <w:lang w:eastAsia="en-US"/>
        </w:rPr>
        <w:t>-0.</w:t>
      </w:r>
    </w:p>
    <w:p w:rsidR="0025094B" w:rsidRPr="00C463C6" w:rsidRDefault="0025094B" w:rsidP="00EC0E11">
      <w:pPr>
        <w:jc w:val="both"/>
        <w:rPr>
          <w:color w:val="000000"/>
          <w:lang w:eastAsia="en-US"/>
        </w:rPr>
      </w:pPr>
    </w:p>
    <w:p w:rsidR="00E32576" w:rsidRPr="0025094B" w:rsidRDefault="0025094B" w:rsidP="00706083">
      <w:pPr>
        <w:ind w:firstLine="709"/>
        <w:jc w:val="both"/>
        <w:rPr>
          <w:b/>
          <w:color w:val="000000"/>
          <w:lang w:eastAsia="en-US"/>
        </w:rPr>
      </w:pPr>
      <w:r w:rsidRPr="0025094B">
        <w:rPr>
          <w:b/>
          <w:color w:val="000000"/>
          <w:lang w:eastAsia="en-US"/>
        </w:rPr>
        <w:t>6.</w:t>
      </w:r>
      <w:r w:rsidR="00EC0E11">
        <w:rPr>
          <w:b/>
          <w:color w:val="000000"/>
          <w:lang w:eastAsia="en-US"/>
        </w:rPr>
        <w:t>3</w:t>
      </w:r>
      <w:r w:rsidRPr="0025094B">
        <w:rPr>
          <w:b/>
          <w:color w:val="000000"/>
          <w:lang w:eastAsia="en-US"/>
        </w:rPr>
        <w:t>. Анализ и оценка эффективности муниципального контроля за сохранностью автомобильных дорог.</w:t>
      </w:r>
    </w:p>
    <w:p w:rsidR="0025094B" w:rsidRDefault="0025094B" w:rsidP="0025094B">
      <w:pPr>
        <w:ind w:firstLine="709"/>
        <w:jc w:val="both"/>
        <w:rPr>
          <w:color w:val="000000"/>
          <w:lang w:eastAsia="en-US"/>
        </w:rPr>
      </w:pPr>
      <w:r>
        <w:rPr>
          <w:color w:val="000000"/>
          <w:lang w:eastAsia="en-US"/>
        </w:rPr>
        <w:t xml:space="preserve">Анализ и оценку эффективности муниципального контроля </w:t>
      </w:r>
      <w:r w:rsidR="004E27D8" w:rsidRPr="004E27D8">
        <w:rPr>
          <w:color w:val="000000"/>
          <w:lang w:eastAsia="en-US"/>
        </w:rPr>
        <w:t>за сохранностью автомобильных дорог</w:t>
      </w:r>
      <w:r w:rsidR="004E27D8">
        <w:rPr>
          <w:b/>
          <w:color w:val="000000"/>
          <w:lang w:eastAsia="en-US"/>
        </w:rPr>
        <w:t xml:space="preserve"> </w:t>
      </w:r>
      <w:r w:rsidR="008753A5">
        <w:rPr>
          <w:color w:val="000000"/>
          <w:lang w:eastAsia="en-US"/>
        </w:rPr>
        <w:t xml:space="preserve"> по итогам 202</w:t>
      </w:r>
      <w:r w:rsidR="00EC0E11">
        <w:rPr>
          <w:color w:val="000000"/>
          <w:lang w:eastAsia="en-US"/>
        </w:rPr>
        <w:t>2</w:t>
      </w:r>
      <w:r>
        <w:rPr>
          <w:color w:val="000000"/>
          <w:lang w:eastAsia="en-US"/>
        </w:rPr>
        <w:t xml:space="preserve"> года провести не представляется возможным в связи с отсутствием мероприятий по данному виду контроля в отчетном периоде.</w:t>
      </w:r>
    </w:p>
    <w:p w:rsidR="00B10980" w:rsidRDefault="00B10980" w:rsidP="0025094B">
      <w:pPr>
        <w:ind w:firstLine="709"/>
        <w:jc w:val="both"/>
        <w:rPr>
          <w:bCs/>
        </w:rPr>
      </w:pPr>
      <w:r w:rsidRPr="009D60FF">
        <w:rPr>
          <w:b/>
          <w:color w:val="000000"/>
          <w:lang w:eastAsia="en-US"/>
        </w:rPr>
        <w:t>6.</w:t>
      </w:r>
      <w:r w:rsidR="00EC0E11">
        <w:rPr>
          <w:b/>
          <w:color w:val="000000"/>
          <w:lang w:eastAsia="en-US"/>
        </w:rPr>
        <w:t>4</w:t>
      </w:r>
      <w:r w:rsidRPr="009D60FF">
        <w:rPr>
          <w:b/>
          <w:color w:val="000000"/>
          <w:lang w:eastAsia="en-US"/>
        </w:rPr>
        <w:t>.</w:t>
      </w:r>
      <w:r w:rsidRPr="009D60FF">
        <w:rPr>
          <w:b/>
        </w:rPr>
        <w:t xml:space="preserve"> Анализ и оценка эффективности муниципального контроля</w:t>
      </w:r>
      <w:r w:rsidRPr="009D60FF">
        <w:rPr>
          <w:b/>
          <w:bCs/>
        </w:rPr>
        <w:t xml:space="preserve"> за соблюдением правил благоустройства  территории городского поселения Талинка</w:t>
      </w:r>
      <w:r>
        <w:rPr>
          <w:bCs/>
        </w:rPr>
        <w:t>.</w:t>
      </w:r>
    </w:p>
    <w:p w:rsidR="00B10980" w:rsidRDefault="00F63E55" w:rsidP="0025094B">
      <w:pPr>
        <w:ind w:firstLine="709"/>
        <w:jc w:val="both"/>
        <w:rPr>
          <w:bCs/>
        </w:rPr>
      </w:pPr>
      <w:r>
        <w:rPr>
          <w:color w:val="000000"/>
          <w:lang w:eastAsia="en-US"/>
        </w:rPr>
        <w:t>Анализ и оценку эффективности муниципального контроля за соблюдением прави</w:t>
      </w:r>
      <w:r w:rsidR="00C828DE">
        <w:rPr>
          <w:color w:val="000000"/>
          <w:lang w:eastAsia="en-US"/>
        </w:rPr>
        <w:t>л благоустройства по итогам 202</w:t>
      </w:r>
      <w:r w:rsidR="00EC0E11">
        <w:rPr>
          <w:color w:val="000000"/>
          <w:lang w:eastAsia="en-US"/>
        </w:rPr>
        <w:t>2</w:t>
      </w:r>
      <w:r>
        <w:rPr>
          <w:color w:val="000000"/>
          <w:lang w:eastAsia="en-US"/>
        </w:rPr>
        <w:t xml:space="preserve"> года провести не представляется возможным в связи с отсутствием мероприятий по данному виду контроля в отчетном периоде</w:t>
      </w:r>
    </w:p>
    <w:p w:rsidR="00B10980" w:rsidRDefault="00B10980" w:rsidP="0025094B">
      <w:pPr>
        <w:ind w:firstLine="709"/>
        <w:jc w:val="both"/>
        <w:rPr>
          <w:color w:val="000000"/>
          <w:lang w:eastAsia="en-US"/>
        </w:rPr>
      </w:pPr>
    </w:p>
    <w:p w:rsidR="00E32576" w:rsidRDefault="00E32576" w:rsidP="00706083">
      <w:pPr>
        <w:ind w:firstLine="709"/>
        <w:jc w:val="both"/>
        <w:rPr>
          <w:color w:val="000000"/>
          <w:lang w:eastAsia="en-US"/>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706083" w:rsidRDefault="00886888" w:rsidP="00886888">
      <w:pPr>
        <w:rPr>
          <w:sz w:val="32"/>
          <w:szCs w:val="32"/>
        </w:rPr>
      </w:pPr>
    </w:p>
    <w:p w:rsidR="002367B3" w:rsidRDefault="001A0231" w:rsidP="00706083">
      <w:pPr>
        <w:ind w:firstLine="709"/>
        <w:jc w:val="both"/>
      </w:pPr>
      <w:r w:rsidRPr="00E56C2B">
        <w:t xml:space="preserve">7.1. </w:t>
      </w:r>
      <w:r>
        <w:t>В</w:t>
      </w:r>
      <w:r w:rsidR="002367B3">
        <w:t>ыводы и предложения по результатам осуществления муниципального контроля.</w:t>
      </w:r>
    </w:p>
    <w:p w:rsidR="002367B3" w:rsidRPr="00317598" w:rsidRDefault="002367B3" w:rsidP="00706083">
      <w:pPr>
        <w:ind w:firstLine="709"/>
        <w:jc w:val="both"/>
      </w:pPr>
      <w:r w:rsidRPr="00317598">
        <w:t xml:space="preserve">7.1.1. Муниципальный земельный контроль. </w:t>
      </w:r>
    </w:p>
    <w:p w:rsidR="002367B3" w:rsidRPr="00317598" w:rsidRDefault="002367B3" w:rsidP="002367B3">
      <w:pPr>
        <w:tabs>
          <w:tab w:val="left" w:pos="851"/>
        </w:tabs>
        <w:ind w:firstLine="709"/>
        <w:jc w:val="both"/>
      </w:pPr>
      <w:r w:rsidRPr="00317598">
        <w:t>Для более эффективного контроля за исполнением требований земельного законодательства необходимо проводить проверки юридических лиц и индивидуальных предпринимателей, использующих земельные участки совместно с Федеральной службой государственной регистрации, кадастра и картографии.</w:t>
      </w:r>
    </w:p>
    <w:p w:rsidR="002367B3" w:rsidRDefault="002367B3" w:rsidP="002367B3">
      <w:pPr>
        <w:tabs>
          <w:tab w:val="left" w:pos="851"/>
        </w:tabs>
        <w:ind w:firstLine="709"/>
        <w:jc w:val="both"/>
      </w:pPr>
    </w:p>
    <w:p w:rsidR="002367B3" w:rsidRPr="00984A1B" w:rsidRDefault="002367B3" w:rsidP="002367B3">
      <w:pPr>
        <w:tabs>
          <w:tab w:val="left" w:pos="851"/>
        </w:tabs>
        <w:ind w:firstLine="709"/>
        <w:jc w:val="both"/>
      </w:pPr>
      <w:r>
        <w:t>7.1.2. Муниципальный жилищный контроль.</w:t>
      </w:r>
    </w:p>
    <w:p w:rsidR="002367B3" w:rsidRPr="009D0DB9" w:rsidRDefault="002367B3" w:rsidP="002367B3">
      <w:pPr>
        <w:tabs>
          <w:tab w:val="left" w:pos="851"/>
        </w:tabs>
        <w:ind w:firstLine="709"/>
        <w:jc w:val="both"/>
      </w:pPr>
      <w:r w:rsidRPr="009D0DB9">
        <w:t xml:space="preserve">Фактов признания проверок недействительными в отчетном периоде не зафиксировано. </w:t>
      </w:r>
    </w:p>
    <w:p w:rsidR="002367B3" w:rsidRDefault="002367B3" w:rsidP="002367B3">
      <w:pPr>
        <w:tabs>
          <w:tab w:val="left" w:pos="851"/>
        </w:tabs>
        <w:ind w:firstLine="709"/>
        <w:jc w:val="both"/>
      </w:pPr>
      <w:r>
        <w:t>Целью мероприятий по контролю являлось не ужесточение санкций за выявленные нарушения, а профилактика нарушений.</w:t>
      </w:r>
    </w:p>
    <w:p w:rsidR="002367B3" w:rsidRDefault="002367B3" w:rsidP="002367B3">
      <w:pPr>
        <w:ind w:firstLine="709"/>
        <w:jc w:val="both"/>
      </w:pPr>
      <w:r>
        <w:t>За отчетный период при проведении мероприятий по контролю, муниципальным жилищным инспектором наработана практика проведения проверок.</w:t>
      </w:r>
    </w:p>
    <w:p w:rsidR="002367B3" w:rsidRDefault="002367B3" w:rsidP="002367B3">
      <w:pPr>
        <w:tabs>
          <w:tab w:val="left" w:pos="851"/>
        </w:tabs>
        <w:ind w:firstLine="709"/>
        <w:jc w:val="both"/>
      </w:pPr>
      <w:r>
        <w:t>Одним из главных показателей положительных результатов в 20</w:t>
      </w:r>
      <w:r w:rsidR="000124B4">
        <w:t>2</w:t>
      </w:r>
      <w:r w:rsidR="002B64CB">
        <w:t>2</w:t>
      </w:r>
      <w:r>
        <w:t xml:space="preserve"> является отсутствие фактов признания проведенных п</w:t>
      </w:r>
      <w:r w:rsidR="00724293">
        <w:t>р</w:t>
      </w:r>
      <w:r w:rsidR="000124B4">
        <w:t>оверок недействительными, в 202</w:t>
      </w:r>
      <w:r w:rsidR="002B64CB">
        <w:t>3</w:t>
      </w:r>
      <w:r>
        <w:t xml:space="preserve">  планируется достичь таких же результатов, при больших показателях деятельности.</w:t>
      </w:r>
    </w:p>
    <w:p w:rsidR="002367B3" w:rsidRDefault="002367B3" w:rsidP="002367B3">
      <w:pPr>
        <w:tabs>
          <w:tab w:val="left" w:pos="851"/>
        </w:tabs>
        <w:ind w:firstLine="709"/>
        <w:jc w:val="both"/>
      </w:pPr>
      <w:r>
        <w:t>Для достижения эффективных результатов муниципального жилищного контроля необходимо проведение следующих мероприятий:</w:t>
      </w:r>
    </w:p>
    <w:p w:rsidR="002367B3" w:rsidRDefault="002367B3" w:rsidP="002367B3">
      <w:pPr>
        <w:tabs>
          <w:tab w:val="left" w:pos="851"/>
        </w:tabs>
        <w:ind w:firstLine="709"/>
        <w:jc w:val="both"/>
      </w:pPr>
      <w:r>
        <w:t xml:space="preserve"> - проведение  информационно – разъяснительной работы с юридическими лицами, индивидуальными предпринимателями, чья деятельность подлежит контролю, с целью разъяснения им положений действующего законодательства, изменениях в законодательстве;</w:t>
      </w:r>
    </w:p>
    <w:p w:rsidR="002367B3" w:rsidRDefault="002367B3" w:rsidP="002367B3">
      <w:pPr>
        <w:tabs>
          <w:tab w:val="left" w:pos="851"/>
        </w:tabs>
        <w:ind w:firstLine="709"/>
        <w:jc w:val="both"/>
      </w:pPr>
      <w:r>
        <w:t xml:space="preserve">- организация повышения сотрудников, осуществляющих муниципальный жилищный контроль, в том числе в форме семинаров, совместных совещаний органов </w:t>
      </w:r>
      <w:r>
        <w:lastRenderedPageBreak/>
        <w:t>жилищного контроля по актуальным вопросам осуществления контрольно-надзорной деятельности;</w:t>
      </w:r>
    </w:p>
    <w:p w:rsidR="002367B3" w:rsidRDefault="002367B3" w:rsidP="002367B3">
      <w:pPr>
        <w:tabs>
          <w:tab w:val="left" w:pos="851"/>
        </w:tabs>
        <w:ind w:firstLine="709"/>
        <w:jc w:val="both"/>
      </w:pPr>
      <w:r>
        <w:t xml:space="preserve"> - проведение практических семинаров с соответствующими службами с целью налаживания  взаимодействия и обмена опытом.</w:t>
      </w:r>
    </w:p>
    <w:p w:rsidR="00E008B3" w:rsidRDefault="00E008B3" w:rsidP="00EC0E11">
      <w:pPr>
        <w:jc w:val="both"/>
      </w:pPr>
    </w:p>
    <w:p w:rsidR="00F41002" w:rsidRDefault="00F41002" w:rsidP="00F41002">
      <w:pPr>
        <w:jc w:val="both"/>
      </w:pPr>
      <w:r>
        <w:t>7.1.</w:t>
      </w:r>
      <w:r w:rsidR="00EC0E11">
        <w:t>3</w:t>
      </w:r>
      <w:r>
        <w:t>. Муниципальный контроль за сохранностью автомобильных дорог.</w:t>
      </w:r>
    </w:p>
    <w:p w:rsidR="00F41002" w:rsidRDefault="00F41002" w:rsidP="00F41002">
      <w:pPr>
        <w:ind w:firstLine="709"/>
        <w:jc w:val="both"/>
      </w:pPr>
      <w:r>
        <w:t>Мероприятия по контролю в отчетном периоде не проводились.</w:t>
      </w:r>
    </w:p>
    <w:p w:rsidR="00E008B3" w:rsidRDefault="00E008B3" w:rsidP="00E008B3">
      <w:pPr>
        <w:tabs>
          <w:tab w:val="left" w:pos="851"/>
        </w:tabs>
        <w:ind w:firstLine="709"/>
        <w:jc w:val="both"/>
      </w:pPr>
      <w:r w:rsidRPr="00984A1B">
        <w:t xml:space="preserve">Повышению эффективности осуществления муниципального контроля будет способствовать систематическое проведение на региональном уровне практических семинаров по вопросам осуществления муниципального контроля </w:t>
      </w:r>
      <w:r w:rsidRPr="00984A1B">
        <w:rPr>
          <w:bCs/>
        </w:rPr>
        <w:t>за обеспечением сохранности автомобильных дорог местного значения</w:t>
      </w:r>
      <w:r w:rsidRPr="00984A1B">
        <w:t>.</w:t>
      </w:r>
    </w:p>
    <w:p w:rsidR="00EB32A5" w:rsidRDefault="00EB32A5" w:rsidP="00EB32A5">
      <w:pPr>
        <w:tabs>
          <w:tab w:val="left" w:pos="851"/>
        </w:tabs>
        <w:jc w:val="both"/>
      </w:pPr>
    </w:p>
    <w:p w:rsidR="00EB32A5" w:rsidRDefault="00EB32A5" w:rsidP="00EB32A5">
      <w:pPr>
        <w:tabs>
          <w:tab w:val="left" w:pos="851"/>
        </w:tabs>
        <w:jc w:val="both"/>
        <w:rPr>
          <w:bCs/>
        </w:rPr>
      </w:pPr>
      <w:r>
        <w:t>7.1.4.</w:t>
      </w:r>
      <w:r w:rsidRPr="00EB32A5">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344F06" w:rsidRPr="007C3B14" w:rsidRDefault="00344F06" w:rsidP="00344F06">
      <w:pPr>
        <w:tabs>
          <w:tab w:val="left" w:pos="851"/>
        </w:tabs>
        <w:ind w:firstLine="709"/>
        <w:jc w:val="both"/>
      </w:pPr>
      <w:r w:rsidRPr="00984A1B">
        <w:t xml:space="preserve">Повышению эффективности осуществления муниципального контроля будет способствовать систематическое проведение на региональном уровне практических семинаров по вопросам осуществления муниципального контроля </w:t>
      </w:r>
      <w:r w:rsidR="00BC55A8">
        <w:rPr>
          <w:bCs/>
        </w:rPr>
        <w:t>за соблюдением правил благоустройства территории гп. Талинка</w:t>
      </w:r>
      <w:r w:rsidRPr="00984A1B">
        <w:t>.</w:t>
      </w:r>
    </w:p>
    <w:p w:rsidR="00E871CD" w:rsidRDefault="00E871CD" w:rsidP="00706083">
      <w:pPr>
        <w:ind w:firstLine="709"/>
        <w:jc w:val="both"/>
      </w:pPr>
    </w:p>
    <w:p w:rsidR="00706083" w:rsidRPr="00D3640E" w:rsidRDefault="00706083" w:rsidP="00706083">
      <w:pPr>
        <w:ind w:firstLine="709"/>
        <w:jc w:val="both"/>
      </w:pPr>
      <w:r w:rsidRPr="00136FD4">
        <w:t>Мероприятия, проведенные в рамках муниципального контроля не повлекли нарушение прав юридических лиц и предпринимателей о чем свидетельствуют отсутствие фактов обжалования действий должностных лиц при проведении мероприятий по контролю в административном и (или) судебном порядке.</w:t>
      </w:r>
    </w:p>
    <w:p w:rsidR="00706083" w:rsidRDefault="00706083" w:rsidP="00706083">
      <w:pPr>
        <w:ind w:firstLine="709"/>
        <w:jc w:val="both"/>
      </w:pPr>
      <w:r w:rsidRPr="00136FD4">
        <w:t xml:space="preserve">Фактов признания проверок недействительными в отчетном периоде не зафиксировано. </w:t>
      </w:r>
    </w:p>
    <w:p w:rsidR="00706083" w:rsidRPr="00136FD4" w:rsidRDefault="00706083" w:rsidP="002B64CB">
      <w:pPr>
        <w:autoSpaceDE w:val="0"/>
        <w:autoSpaceDN w:val="0"/>
        <w:adjustRightInd w:val="0"/>
        <w:ind w:firstLine="539"/>
        <w:jc w:val="both"/>
        <w:rPr>
          <w:lang w:eastAsia="ar-SA"/>
        </w:rPr>
      </w:pPr>
      <w:r w:rsidRPr="00136FD4">
        <w:t xml:space="preserve">При проведении плановых и внеплановых проверок соблюдены сроки проведения проверок в соответствии с </w:t>
      </w:r>
      <w:r w:rsidR="002B64CB" w:rsidRPr="00973E12">
        <w:rPr>
          <w:lang w:eastAsia="ar-SA"/>
        </w:rPr>
        <w:t>Федеральн</w:t>
      </w:r>
      <w:r w:rsidR="002B64CB">
        <w:rPr>
          <w:lang w:eastAsia="ar-SA"/>
        </w:rPr>
        <w:t>ым</w:t>
      </w:r>
      <w:r w:rsidR="002B64CB" w:rsidRPr="00973E12">
        <w:rPr>
          <w:lang w:eastAsia="ar-SA"/>
        </w:rPr>
        <w:t xml:space="preserve"> закон</w:t>
      </w:r>
      <w:r w:rsidR="002B64CB">
        <w:rPr>
          <w:lang w:eastAsia="ar-SA"/>
        </w:rPr>
        <w:t>ом</w:t>
      </w:r>
      <w:r w:rsidR="002B64CB" w:rsidRPr="00973E12">
        <w:rPr>
          <w:color w:val="000000"/>
        </w:rPr>
        <w:t xml:space="preserve"> от 31.07.2020 № 248-ФЗ «О государственном контроле (надзоре) и муниципальном контроле в Российской Федерации»</w:t>
      </w:r>
    </w:p>
    <w:p w:rsidR="00706083" w:rsidRPr="00136FD4" w:rsidRDefault="00706083" w:rsidP="00706083">
      <w:pPr>
        <w:ind w:firstLine="709"/>
        <w:jc w:val="both"/>
      </w:pPr>
      <w:r w:rsidRPr="00136FD4">
        <w:t>Целью мероприятий по контролю являлось не ужесточение санкций за выявленные нарушения, а профилактика нарушений.</w:t>
      </w:r>
    </w:p>
    <w:p w:rsidR="00706083" w:rsidRPr="00136FD4" w:rsidRDefault="00706083" w:rsidP="00706083">
      <w:pPr>
        <w:ind w:firstLine="709"/>
        <w:jc w:val="both"/>
      </w:pPr>
      <w:r w:rsidRPr="00136FD4">
        <w:t>Одним из главных показателей положительных результатов в 20</w:t>
      </w:r>
      <w:r w:rsidR="002B64CB">
        <w:t>20</w:t>
      </w:r>
      <w:r w:rsidRPr="00136FD4">
        <w:t xml:space="preserve"> является отсутствие фактов признания проведенных проверок недействительными, в 20</w:t>
      </w:r>
      <w:r w:rsidR="00E871CD">
        <w:t>2</w:t>
      </w:r>
      <w:r w:rsidR="002B64CB">
        <w:t>1</w:t>
      </w:r>
      <w:r w:rsidRPr="00136FD4">
        <w:t xml:space="preserve"> планируется достичь таких же результатов, при больших показателях деятельности.</w:t>
      </w:r>
    </w:p>
    <w:p w:rsidR="00706083" w:rsidRPr="00136FD4" w:rsidRDefault="00706083" w:rsidP="00706083">
      <w:pPr>
        <w:ind w:firstLine="709"/>
        <w:jc w:val="both"/>
      </w:pPr>
      <w:r w:rsidRPr="00136FD4">
        <w:t>Для достижения эффективных результатов муниципального контроля необходимо проведение следующих мероприятий:</w:t>
      </w:r>
    </w:p>
    <w:p w:rsidR="00706083" w:rsidRPr="00136FD4" w:rsidRDefault="00706083" w:rsidP="00706083">
      <w:pPr>
        <w:ind w:firstLine="709"/>
        <w:jc w:val="both"/>
      </w:pPr>
      <w:r w:rsidRPr="00136FD4">
        <w:t>- ежегодное выполнение в полном объеме плановых проверок по соблюдению обязательных требований, установленных нормативно – правовыми актами;</w:t>
      </w:r>
    </w:p>
    <w:p w:rsidR="00706083" w:rsidRDefault="00706083" w:rsidP="00706083">
      <w:pPr>
        <w:ind w:firstLine="709"/>
        <w:jc w:val="both"/>
      </w:pPr>
      <w:r w:rsidRPr="00136FD4">
        <w:t xml:space="preserve">- проведение практических семинаров с соответствующими службами </w:t>
      </w:r>
      <w:r w:rsidRPr="000F411A">
        <w:t xml:space="preserve">по вопросам осуществления муниципального жилищного контроля, земельного контроля </w:t>
      </w:r>
      <w:r w:rsidRPr="00136FD4">
        <w:t>с целью налаживания взаимодействи</w:t>
      </w:r>
      <w:r>
        <w:t>я и обмена опытом;</w:t>
      </w:r>
    </w:p>
    <w:p w:rsidR="00232DA9" w:rsidRDefault="00706083" w:rsidP="00706083">
      <w:pPr>
        <w:ind w:left="360"/>
        <w:jc w:val="both"/>
      </w:pPr>
      <w:r>
        <w:t xml:space="preserve">       - п</w:t>
      </w:r>
      <w:r w:rsidRPr="000F411A">
        <w:t>ривл</w:t>
      </w:r>
      <w:r>
        <w:t>ечение общественности</w:t>
      </w:r>
      <w:r w:rsidRPr="000F411A">
        <w:t xml:space="preserve"> к о</w:t>
      </w:r>
      <w:r w:rsidR="00232DA9">
        <w:t>свещению актуальных вопросов по</w:t>
      </w:r>
    </w:p>
    <w:p w:rsidR="00706083" w:rsidRDefault="00706083" w:rsidP="00232DA9">
      <w:pPr>
        <w:jc w:val="both"/>
      </w:pPr>
      <w:r w:rsidRPr="000F411A">
        <w:t>осуществлению муниципального контроля, разъяснение требований федерального и окружного законодательств, а также муниципальных правовых актов в сфере жилищных и земельных отношений.</w:t>
      </w:r>
    </w:p>
    <w:p w:rsidR="00A63807" w:rsidRDefault="00A63807" w:rsidP="00232DA9">
      <w:pPr>
        <w:jc w:val="both"/>
      </w:pPr>
    </w:p>
    <w:p w:rsidR="00C9717D" w:rsidRDefault="00A63807" w:rsidP="00C9717D">
      <w:r w:rsidRPr="00A63807">
        <w:t>7</w:t>
      </w:r>
      <w:r>
        <w:t xml:space="preserve">.2.  Предложения по совершенствованию нормативно – правового  регулирования </w:t>
      </w:r>
    </w:p>
    <w:p w:rsidR="00A63807" w:rsidRDefault="00A63807" w:rsidP="00C9717D">
      <w:r>
        <w:t>и осуществления муниципального контроля в соответствующей сфере деятельности.</w:t>
      </w:r>
    </w:p>
    <w:p w:rsidR="00A63807" w:rsidRDefault="00A63807" w:rsidP="00232DA9">
      <w:pPr>
        <w:jc w:val="both"/>
      </w:pPr>
      <w:r>
        <w:t xml:space="preserve"> 7.2.1 Муниципальный земельный контроль.</w:t>
      </w:r>
    </w:p>
    <w:p w:rsidR="00A63807" w:rsidRDefault="00A63807" w:rsidP="00232DA9">
      <w:pPr>
        <w:jc w:val="both"/>
      </w:pPr>
      <w:r>
        <w:t>- увеличить размер взыскания за нарушения земельного законодательства, либо дифференцировать его в зависимости от организационной формы индивидуального  предпринимателя или юридического лица (численность работников, годовой доход и т.д.)</w:t>
      </w:r>
    </w:p>
    <w:p w:rsidR="00A63807" w:rsidRDefault="00A63807" w:rsidP="00232DA9">
      <w:pPr>
        <w:jc w:val="both"/>
      </w:pPr>
      <w:r>
        <w:lastRenderedPageBreak/>
        <w:t>-законодательно закрепить права органов местного самоуправления по принятию мер административного воздействия при выявлении нарушений в сфере земельного законодательства, требований по охране и использованию земельных участков.</w:t>
      </w:r>
    </w:p>
    <w:p w:rsidR="00C9717D" w:rsidRDefault="00A63807" w:rsidP="00232DA9">
      <w:pPr>
        <w:jc w:val="both"/>
      </w:pPr>
      <w:r>
        <w:t>-рассмотреть вопрос о включении в законодательство Российской Федерации</w:t>
      </w:r>
      <w:r w:rsidR="00611958">
        <w:t xml:space="preserve"> правовой нормы, позволяющей осуществление внеплановой проверки юридических лиц и индивидуальных предпринимателей по основанию «самовольное занятие земельного участка, нецелевое использование земельного участка, повлекшее причинение ущерба гражданам и юридическим лицам»</w:t>
      </w:r>
      <w:r w:rsidR="00C9717D">
        <w:t>.</w:t>
      </w:r>
    </w:p>
    <w:p w:rsidR="00C9717D" w:rsidRDefault="00C9717D" w:rsidP="00232DA9">
      <w:pPr>
        <w:jc w:val="both"/>
      </w:pPr>
      <w:r>
        <w:t>7.2.2. Муниципальный жилищный контроль.</w:t>
      </w:r>
    </w:p>
    <w:p w:rsidR="00091845" w:rsidRDefault="00C9717D" w:rsidP="00EC0E11">
      <w:pPr>
        <w:jc w:val="both"/>
      </w:pPr>
      <w:r>
        <w:t>- увеличить размер взыскания</w:t>
      </w:r>
      <w:r w:rsidR="00EC0E11">
        <w:t xml:space="preserve"> за нарушения законодательства.</w:t>
      </w:r>
    </w:p>
    <w:p w:rsidR="00091845" w:rsidRDefault="00091845" w:rsidP="00C9717D">
      <w:pPr>
        <w:tabs>
          <w:tab w:val="left" w:pos="851"/>
        </w:tabs>
        <w:jc w:val="both"/>
      </w:pPr>
      <w:r>
        <w:t>7.2.</w:t>
      </w:r>
      <w:r w:rsidR="00EC0E11">
        <w:t>3</w:t>
      </w:r>
      <w:r>
        <w:t>.</w:t>
      </w:r>
      <w:r w:rsidR="00C63C79" w:rsidRPr="00C63C79">
        <w:t xml:space="preserve"> </w:t>
      </w:r>
      <w:r w:rsidR="00C63C79">
        <w:t>Муниципальный контроль за сохранностью автомобильных дорог.</w:t>
      </w:r>
    </w:p>
    <w:p w:rsidR="00DD37AE" w:rsidRDefault="00DD37AE" w:rsidP="00DD37AE">
      <w:pPr>
        <w:tabs>
          <w:tab w:val="left" w:pos="851"/>
        </w:tabs>
        <w:jc w:val="both"/>
      </w:pPr>
      <w:r>
        <w:t>-расширение перечня оснований, устанавливающих возможность проведения внеплановых проверок в отношении юридических лиц и индивидуальных предпринимателей при поступлении обращений от граждан, юридических лиц и индивидуальных предпринимателей, органов местного самоуправления о фактах нарушения законодательства.</w:t>
      </w:r>
    </w:p>
    <w:p w:rsidR="00091845" w:rsidRDefault="00091845" w:rsidP="00C9717D">
      <w:pPr>
        <w:tabs>
          <w:tab w:val="left" w:pos="851"/>
        </w:tabs>
        <w:jc w:val="both"/>
      </w:pPr>
    </w:p>
    <w:p w:rsidR="00091845" w:rsidRDefault="00091845" w:rsidP="00C9717D">
      <w:pPr>
        <w:tabs>
          <w:tab w:val="left" w:pos="851"/>
        </w:tabs>
        <w:jc w:val="both"/>
      </w:pPr>
      <w:r>
        <w:t>7.2.</w:t>
      </w:r>
      <w:r w:rsidR="00EC0E11">
        <w:t>4</w:t>
      </w:r>
      <w:r>
        <w:t>.</w:t>
      </w:r>
      <w:r w:rsidRPr="00091845">
        <w:t xml:space="preserve"> </w:t>
      </w:r>
      <w:r>
        <w:t>Муниципальный контроль</w:t>
      </w:r>
      <w:r>
        <w:rPr>
          <w:bCs/>
        </w:rPr>
        <w:t xml:space="preserve"> за соблюдением правил благоустройства  территории городского поселения Талинка.</w:t>
      </w:r>
    </w:p>
    <w:p w:rsidR="00DD37AE" w:rsidRDefault="00DD37AE" w:rsidP="00DD37AE">
      <w:pPr>
        <w:tabs>
          <w:tab w:val="left" w:pos="851"/>
        </w:tabs>
        <w:jc w:val="both"/>
      </w:pPr>
      <w:r>
        <w:t>-расширение перечня оснований, устанавливающих возможность проведения внеплановых проверок в отношении юридических лиц и индивидуальных предпринимателей при поступлении обращений от граждан, юридических лиц и индивидуальных предпринимателей, органов местного самоуправления о фактах нарушения законодательства.</w:t>
      </w:r>
    </w:p>
    <w:p w:rsidR="00C9717D" w:rsidRDefault="00C9717D" w:rsidP="00C9717D">
      <w:pPr>
        <w:tabs>
          <w:tab w:val="left" w:pos="851"/>
        </w:tabs>
        <w:jc w:val="both"/>
      </w:pPr>
    </w:p>
    <w:p w:rsidR="00404177" w:rsidRPr="00706083" w:rsidRDefault="00404177" w:rsidP="00886888">
      <w:pPr>
        <w:rPr>
          <w:sz w:val="32"/>
          <w:szCs w:val="32"/>
        </w:rPr>
      </w:pPr>
    </w:p>
    <w:p w:rsidR="00404177"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1F0EBC" w:rsidRPr="001F0EBC" w:rsidRDefault="001F0EBC" w:rsidP="00404177">
      <w:pPr>
        <w:pBdr>
          <w:top w:val="single" w:sz="4" w:space="1" w:color="auto"/>
          <w:left w:val="single" w:sz="4" w:space="4" w:color="auto"/>
          <w:bottom w:val="single" w:sz="4" w:space="1" w:color="auto"/>
          <w:right w:val="single" w:sz="4" w:space="4" w:color="auto"/>
        </w:pBdr>
        <w:jc w:val="center"/>
      </w:pPr>
      <w:r w:rsidRPr="001F0EBC">
        <w:t>Отчет об осуществлении муниципального контроля  по форме федерального статистического наблюдения №1 – контроль «Сведения об осуществлении государственного контроля (надзора) и муниципального контроля»</w:t>
      </w:r>
    </w:p>
    <w:p w:rsidR="001F0EBC" w:rsidRPr="001F0EBC" w:rsidRDefault="001F0EBC" w:rsidP="00404177">
      <w:pPr>
        <w:pBdr>
          <w:top w:val="single" w:sz="4" w:space="1" w:color="auto"/>
          <w:left w:val="single" w:sz="4" w:space="4" w:color="auto"/>
          <w:bottom w:val="single" w:sz="4" w:space="1" w:color="auto"/>
          <w:right w:val="single" w:sz="4" w:space="4" w:color="auto"/>
        </w:pBdr>
        <w:jc w:val="center"/>
      </w:pPr>
    </w:p>
    <w:p w:rsidR="00886888" w:rsidRPr="00C9717D" w:rsidRDefault="00886888" w:rsidP="00886888">
      <w:pPr>
        <w:rPr>
          <w:sz w:val="32"/>
          <w:szCs w:val="32"/>
        </w:rPr>
      </w:pPr>
    </w:p>
    <w:p w:rsidR="00404177" w:rsidRPr="00C9717D" w:rsidRDefault="00404177" w:rsidP="00886888">
      <w:pPr>
        <w:rPr>
          <w:sz w:val="32"/>
          <w:szCs w:val="32"/>
        </w:rPr>
      </w:pPr>
    </w:p>
    <w:sectPr w:rsidR="00404177" w:rsidRPr="00C9717D" w:rsidSect="00886888">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30" w:rsidRDefault="00127130" w:rsidP="00404177">
      <w:r>
        <w:separator/>
      </w:r>
    </w:p>
  </w:endnote>
  <w:endnote w:type="continuationSeparator" w:id="0">
    <w:p w:rsidR="00127130" w:rsidRDefault="00127130"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30" w:rsidRDefault="00127130">
    <w:pPr>
      <w:pStyle w:val="a5"/>
      <w:jc w:val="center"/>
    </w:pPr>
    <w:r>
      <w:fldChar w:fldCharType="begin"/>
    </w:r>
    <w:r>
      <w:instrText xml:space="preserve"> PAGE   \* MERGEFORMAT </w:instrText>
    </w:r>
    <w:r>
      <w:fldChar w:fldCharType="separate"/>
    </w:r>
    <w:r w:rsidR="002500E1">
      <w:rPr>
        <w:noProof/>
      </w:rPr>
      <w:t>12</w:t>
    </w:r>
    <w:r>
      <w:fldChar w:fldCharType="end"/>
    </w:r>
  </w:p>
  <w:p w:rsidR="00127130" w:rsidRDefault="001271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30" w:rsidRDefault="00127130" w:rsidP="00404177">
      <w:r>
        <w:separator/>
      </w:r>
    </w:p>
  </w:footnote>
  <w:footnote w:type="continuationSeparator" w:id="0">
    <w:p w:rsidR="00127130" w:rsidRDefault="00127130"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30" w:rsidRPr="00404177" w:rsidRDefault="00127130"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BBA"/>
    <w:multiLevelType w:val="hybridMultilevel"/>
    <w:tmpl w:val="23F612AA"/>
    <w:lvl w:ilvl="0" w:tplc="1A2C7ABC">
      <w:start w:val="1"/>
      <w:numFmt w:val="bullet"/>
      <w:lvlText w:val=""/>
      <w:lvlJc w:val="left"/>
      <w:pPr>
        <w:ind w:left="927"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
    <w:nsid w:val="14181F38"/>
    <w:multiLevelType w:val="hybridMultilevel"/>
    <w:tmpl w:val="DA440AFA"/>
    <w:lvl w:ilvl="0" w:tplc="DF3A50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2634903"/>
    <w:multiLevelType w:val="multilevel"/>
    <w:tmpl w:val="5A96C97E"/>
    <w:lvl w:ilvl="0">
      <w:start w:val="1"/>
      <w:numFmt w:val="decimal"/>
      <w:lvlText w:val="%1."/>
      <w:lvlJc w:val="left"/>
      <w:pPr>
        <w:ind w:left="420" w:hanging="42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3">
    <w:nsid w:val="4C7F69C7"/>
    <w:multiLevelType w:val="hybridMultilevel"/>
    <w:tmpl w:val="0F16441C"/>
    <w:lvl w:ilvl="0" w:tplc="9A703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BE67E42"/>
    <w:multiLevelType w:val="hybridMultilevel"/>
    <w:tmpl w:val="6D0CE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043C8"/>
    <w:rsid w:val="00005C7A"/>
    <w:rsid w:val="0000707D"/>
    <w:rsid w:val="00007576"/>
    <w:rsid w:val="00007A16"/>
    <w:rsid w:val="00010F2E"/>
    <w:rsid w:val="000121B7"/>
    <w:rsid w:val="000124B4"/>
    <w:rsid w:val="00015C23"/>
    <w:rsid w:val="00017117"/>
    <w:rsid w:val="00023C2E"/>
    <w:rsid w:val="000265BB"/>
    <w:rsid w:val="0002762D"/>
    <w:rsid w:val="00031534"/>
    <w:rsid w:val="00032460"/>
    <w:rsid w:val="0003307C"/>
    <w:rsid w:val="00036EE7"/>
    <w:rsid w:val="00043388"/>
    <w:rsid w:val="00043A09"/>
    <w:rsid w:val="000454B3"/>
    <w:rsid w:val="00045AD6"/>
    <w:rsid w:val="00046EEB"/>
    <w:rsid w:val="00051B12"/>
    <w:rsid w:val="00051FDD"/>
    <w:rsid w:val="00056284"/>
    <w:rsid w:val="00063D02"/>
    <w:rsid w:val="00064CC7"/>
    <w:rsid w:val="0006533C"/>
    <w:rsid w:val="00067344"/>
    <w:rsid w:val="0007086A"/>
    <w:rsid w:val="00077408"/>
    <w:rsid w:val="000815D3"/>
    <w:rsid w:val="000817AE"/>
    <w:rsid w:val="000830EF"/>
    <w:rsid w:val="0008413E"/>
    <w:rsid w:val="00087017"/>
    <w:rsid w:val="00091845"/>
    <w:rsid w:val="00091F82"/>
    <w:rsid w:val="000949A4"/>
    <w:rsid w:val="00097A96"/>
    <w:rsid w:val="000A2CF6"/>
    <w:rsid w:val="000A37B8"/>
    <w:rsid w:val="000D0529"/>
    <w:rsid w:val="000D50AB"/>
    <w:rsid w:val="000D5358"/>
    <w:rsid w:val="000E1EB2"/>
    <w:rsid w:val="000F1358"/>
    <w:rsid w:val="000F2E48"/>
    <w:rsid w:val="000F7196"/>
    <w:rsid w:val="000F7F1F"/>
    <w:rsid w:val="001069BD"/>
    <w:rsid w:val="00110487"/>
    <w:rsid w:val="001130D4"/>
    <w:rsid w:val="00120F87"/>
    <w:rsid w:val="001217DD"/>
    <w:rsid w:val="0012367A"/>
    <w:rsid w:val="0012368E"/>
    <w:rsid w:val="00123FA4"/>
    <w:rsid w:val="00127130"/>
    <w:rsid w:val="00135962"/>
    <w:rsid w:val="00136A8A"/>
    <w:rsid w:val="00137537"/>
    <w:rsid w:val="00142105"/>
    <w:rsid w:val="001422A2"/>
    <w:rsid w:val="00144268"/>
    <w:rsid w:val="00150B6B"/>
    <w:rsid w:val="00153985"/>
    <w:rsid w:val="00155616"/>
    <w:rsid w:val="00156FD1"/>
    <w:rsid w:val="00157ED2"/>
    <w:rsid w:val="00160BDC"/>
    <w:rsid w:val="00162FD3"/>
    <w:rsid w:val="00165799"/>
    <w:rsid w:val="00170470"/>
    <w:rsid w:val="0017309D"/>
    <w:rsid w:val="001839BD"/>
    <w:rsid w:val="001903C2"/>
    <w:rsid w:val="0019386B"/>
    <w:rsid w:val="001A0231"/>
    <w:rsid w:val="001A675C"/>
    <w:rsid w:val="001B61F2"/>
    <w:rsid w:val="001B7EC7"/>
    <w:rsid w:val="001C20E3"/>
    <w:rsid w:val="001C43E9"/>
    <w:rsid w:val="001C7023"/>
    <w:rsid w:val="001D3905"/>
    <w:rsid w:val="001D58A5"/>
    <w:rsid w:val="001E02E6"/>
    <w:rsid w:val="001E0AEC"/>
    <w:rsid w:val="001F0EBC"/>
    <w:rsid w:val="001F10AA"/>
    <w:rsid w:val="001F1186"/>
    <w:rsid w:val="001F1F76"/>
    <w:rsid w:val="001F3926"/>
    <w:rsid w:val="001F6057"/>
    <w:rsid w:val="002008AE"/>
    <w:rsid w:val="00201B5D"/>
    <w:rsid w:val="00203058"/>
    <w:rsid w:val="00203F76"/>
    <w:rsid w:val="00204FBD"/>
    <w:rsid w:val="00212B2C"/>
    <w:rsid w:val="0021505D"/>
    <w:rsid w:val="002157FB"/>
    <w:rsid w:val="00227640"/>
    <w:rsid w:val="00232DA9"/>
    <w:rsid w:val="002352EC"/>
    <w:rsid w:val="002367B3"/>
    <w:rsid w:val="002436AA"/>
    <w:rsid w:val="00243CE5"/>
    <w:rsid w:val="00244A94"/>
    <w:rsid w:val="002500E1"/>
    <w:rsid w:val="0025094B"/>
    <w:rsid w:val="0025460A"/>
    <w:rsid w:val="00256DED"/>
    <w:rsid w:val="002616AF"/>
    <w:rsid w:val="002745BA"/>
    <w:rsid w:val="00277A5B"/>
    <w:rsid w:val="00281F0A"/>
    <w:rsid w:val="002826DB"/>
    <w:rsid w:val="0028330B"/>
    <w:rsid w:val="00287484"/>
    <w:rsid w:val="002B5193"/>
    <w:rsid w:val="002B594F"/>
    <w:rsid w:val="002B64CB"/>
    <w:rsid w:val="002C06A9"/>
    <w:rsid w:val="002C0D0D"/>
    <w:rsid w:val="002C2328"/>
    <w:rsid w:val="002C2CFF"/>
    <w:rsid w:val="002C350F"/>
    <w:rsid w:val="002D3BF9"/>
    <w:rsid w:val="002D7BDD"/>
    <w:rsid w:val="002F0F42"/>
    <w:rsid w:val="002F119C"/>
    <w:rsid w:val="002F4D7D"/>
    <w:rsid w:val="00304EEB"/>
    <w:rsid w:val="00305326"/>
    <w:rsid w:val="00306231"/>
    <w:rsid w:val="00310137"/>
    <w:rsid w:val="00314824"/>
    <w:rsid w:val="00317598"/>
    <w:rsid w:val="00317A66"/>
    <w:rsid w:val="00320FA7"/>
    <w:rsid w:val="0032233A"/>
    <w:rsid w:val="00332472"/>
    <w:rsid w:val="00335DE3"/>
    <w:rsid w:val="0033644D"/>
    <w:rsid w:val="0033680D"/>
    <w:rsid w:val="00342BB4"/>
    <w:rsid w:val="0034340E"/>
    <w:rsid w:val="00344F06"/>
    <w:rsid w:val="003455CB"/>
    <w:rsid w:val="00347318"/>
    <w:rsid w:val="0035052A"/>
    <w:rsid w:val="003539FF"/>
    <w:rsid w:val="00354209"/>
    <w:rsid w:val="0035509C"/>
    <w:rsid w:val="0035787F"/>
    <w:rsid w:val="00360181"/>
    <w:rsid w:val="003639EE"/>
    <w:rsid w:val="00364FB5"/>
    <w:rsid w:val="003663BD"/>
    <w:rsid w:val="00370104"/>
    <w:rsid w:val="00370C97"/>
    <w:rsid w:val="00372717"/>
    <w:rsid w:val="00373DED"/>
    <w:rsid w:val="0037464F"/>
    <w:rsid w:val="00390BDF"/>
    <w:rsid w:val="00391D87"/>
    <w:rsid w:val="00392A32"/>
    <w:rsid w:val="003931E2"/>
    <w:rsid w:val="003948CC"/>
    <w:rsid w:val="003963C5"/>
    <w:rsid w:val="003A2475"/>
    <w:rsid w:val="003A2E07"/>
    <w:rsid w:val="003A508F"/>
    <w:rsid w:val="003A6FB3"/>
    <w:rsid w:val="003A7A0D"/>
    <w:rsid w:val="003B183E"/>
    <w:rsid w:val="003B5C95"/>
    <w:rsid w:val="003B6EE5"/>
    <w:rsid w:val="003B7ABD"/>
    <w:rsid w:val="003C034A"/>
    <w:rsid w:val="003C3BE6"/>
    <w:rsid w:val="003C481E"/>
    <w:rsid w:val="003D50DC"/>
    <w:rsid w:val="003D5E8D"/>
    <w:rsid w:val="003E0FEC"/>
    <w:rsid w:val="003E3DA1"/>
    <w:rsid w:val="003E7AFF"/>
    <w:rsid w:val="003F011D"/>
    <w:rsid w:val="003F0AC2"/>
    <w:rsid w:val="003F6A39"/>
    <w:rsid w:val="00404177"/>
    <w:rsid w:val="004050FD"/>
    <w:rsid w:val="004102A5"/>
    <w:rsid w:val="0041075F"/>
    <w:rsid w:val="00415B06"/>
    <w:rsid w:val="00416E7D"/>
    <w:rsid w:val="0042029C"/>
    <w:rsid w:val="0042097A"/>
    <w:rsid w:val="00422682"/>
    <w:rsid w:val="0042772E"/>
    <w:rsid w:val="004279F6"/>
    <w:rsid w:val="00431EAC"/>
    <w:rsid w:val="004330A8"/>
    <w:rsid w:val="00440039"/>
    <w:rsid w:val="0044169F"/>
    <w:rsid w:val="004542F7"/>
    <w:rsid w:val="00456FEA"/>
    <w:rsid w:val="004629AF"/>
    <w:rsid w:val="00462D6B"/>
    <w:rsid w:val="00462E5A"/>
    <w:rsid w:val="00466D06"/>
    <w:rsid w:val="0046726A"/>
    <w:rsid w:val="0046728D"/>
    <w:rsid w:val="00467CFB"/>
    <w:rsid w:val="004736C5"/>
    <w:rsid w:val="004751FB"/>
    <w:rsid w:val="0047787D"/>
    <w:rsid w:val="00484F7A"/>
    <w:rsid w:val="00485E70"/>
    <w:rsid w:val="00490B92"/>
    <w:rsid w:val="00491E70"/>
    <w:rsid w:val="004A47DD"/>
    <w:rsid w:val="004B1725"/>
    <w:rsid w:val="004B2A23"/>
    <w:rsid w:val="004B37B0"/>
    <w:rsid w:val="004B39CE"/>
    <w:rsid w:val="004B6C08"/>
    <w:rsid w:val="004B71FB"/>
    <w:rsid w:val="004B73F8"/>
    <w:rsid w:val="004C02CC"/>
    <w:rsid w:val="004C0C9B"/>
    <w:rsid w:val="004C0CF1"/>
    <w:rsid w:val="004C7B83"/>
    <w:rsid w:val="004D2686"/>
    <w:rsid w:val="004D534C"/>
    <w:rsid w:val="004D5C44"/>
    <w:rsid w:val="004D7ED1"/>
    <w:rsid w:val="004E27D8"/>
    <w:rsid w:val="004E4485"/>
    <w:rsid w:val="004F147C"/>
    <w:rsid w:val="004F2AE0"/>
    <w:rsid w:val="004F3A50"/>
    <w:rsid w:val="00503624"/>
    <w:rsid w:val="005046A6"/>
    <w:rsid w:val="005064D0"/>
    <w:rsid w:val="00506725"/>
    <w:rsid w:val="005112B2"/>
    <w:rsid w:val="00513AF5"/>
    <w:rsid w:val="00513B53"/>
    <w:rsid w:val="00514069"/>
    <w:rsid w:val="00523704"/>
    <w:rsid w:val="005241D6"/>
    <w:rsid w:val="00526C02"/>
    <w:rsid w:val="005271F6"/>
    <w:rsid w:val="00530886"/>
    <w:rsid w:val="005308FA"/>
    <w:rsid w:val="00530E9D"/>
    <w:rsid w:val="005355CF"/>
    <w:rsid w:val="0053680D"/>
    <w:rsid w:val="005374C7"/>
    <w:rsid w:val="00546546"/>
    <w:rsid w:val="00547AE6"/>
    <w:rsid w:val="00552149"/>
    <w:rsid w:val="005521F5"/>
    <w:rsid w:val="005534AB"/>
    <w:rsid w:val="005542D8"/>
    <w:rsid w:val="005551BA"/>
    <w:rsid w:val="00556C3F"/>
    <w:rsid w:val="00561B6B"/>
    <w:rsid w:val="00563B67"/>
    <w:rsid w:val="00563EAB"/>
    <w:rsid w:val="00570154"/>
    <w:rsid w:val="00572B62"/>
    <w:rsid w:val="00573AC0"/>
    <w:rsid w:val="00573E55"/>
    <w:rsid w:val="00581DF7"/>
    <w:rsid w:val="0058213A"/>
    <w:rsid w:val="00585433"/>
    <w:rsid w:val="0058670B"/>
    <w:rsid w:val="005934A1"/>
    <w:rsid w:val="005963CA"/>
    <w:rsid w:val="005966C4"/>
    <w:rsid w:val="005A1F26"/>
    <w:rsid w:val="005A2196"/>
    <w:rsid w:val="005A4DEA"/>
    <w:rsid w:val="005A6477"/>
    <w:rsid w:val="005B5D4B"/>
    <w:rsid w:val="005B756E"/>
    <w:rsid w:val="005C008C"/>
    <w:rsid w:val="005C03B2"/>
    <w:rsid w:val="005C0B2E"/>
    <w:rsid w:val="005C18F1"/>
    <w:rsid w:val="005C5918"/>
    <w:rsid w:val="005D56EE"/>
    <w:rsid w:val="005E034D"/>
    <w:rsid w:val="005E4157"/>
    <w:rsid w:val="005F3454"/>
    <w:rsid w:val="005F5079"/>
    <w:rsid w:val="005F561A"/>
    <w:rsid w:val="006001D3"/>
    <w:rsid w:val="00600D15"/>
    <w:rsid w:val="006019DD"/>
    <w:rsid w:val="00605C8F"/>
    <w:rsid w:val="006077C1"/>
    <w:rsid w:val="00611958"/>
    <w:rsid w:val="0062492A"/>
    <w:rsid w:val="0062734E"/>
    <w:rsid w:val="00631E13"/>
    <w:rsid w:val="00635B7D"/>
    <w:rsid w:val="00646363"/>
    <w:rsid w:val="00650A7A"/>
    <w:rsid w:val="006534A8"/>
    <w:rsid w:val="00655A64"/>
    <w:rsid w:val="00656E27"/>
    <w:rsid w:val="00673190"/>
    <w:rsid w:val="00674049"/>
    <w:rsid w:val="00680D17"/>
    <w:rsid w:val="00683574"/>
    <w:rsid w:val="00684634"/>
    <w:rsid w:val="00693543"/>
    <w:rsid w:val="006961EB"/>
    <w:rsid w:val="006A102D"/>
    <w:rsid w:val="006A29AC"/>
    <w:rsid w:val="006A2C31"/>
    <w:rsid w:val="006A5393"/>
    <w:rsid w:val="006A7C51"/>
    <w:rsid w:val="006B04FA"/>
    <w:rsid w:val="006B6087"/>
    <w:rsid w:val="006B6CF7"/>
    <w:rsid w:val="006B78B9"/>
    <w:rsid w:val="006C09F7"/>
    <w:rsid w:val="006C427E"/>
    <w:rsid w:val="006C7FE9"/>
    <w:rsid w:val="006D07D2"/>
    <w:rsid w:val="006D2F4F"/>
    <w:rsid w:val="006D327C"/>
    <w:rsid w:val="006E0C6C"/>
    <w:rsid w:val="006E52B6"/>
    <w:rsid w:val="006F15A7"/>
    <w:rsid w:val="006F1BBF"/>
    <w:rsid w:val="0070494A"/>
    <w:rsid w:val="00706083"/>
    <w:rsid w:val="00710F27"/>
    <w:rsid w:val="00711050"/>
    <w:rsid w:val="00711BBB"/>
    <w:rsid w:val="00721D54"/>
    <w:rsid w:val="00724293"/>
    <w:rsid w:val="00726EB1"/>
    <w:rsid w:val="007357F6"/>
    <w:rsid w:val="007366C1"/>
    <w:rsid w:val="00741E30"/>
    <w:rsid w:val="007443A9"/>
    <w:rsid w:val="00750319"/>
    <w:rsid w:val="00751A30"/>
    <w:rsid w:val="00755FAF"/>
    <w:rsid w:val="007577DC"/>
    <w:rsid w:val="00767FDD"/>
    <w:rsid w:val="007843BF"/>
    <w:rsid w:val="00785734"/>
    <w:rsid w:val="00793B14"/>
    <w:rsid w:val="00795774"/>
    <w:rsid w:val="007A7920"/>
    <w:rsid w:val="007B06A6"/>
    <w:rsid w:val="007B17EF"/>
    <w:rsid w:val="007B24BD"/>
    <w:rsid w:val="007B422E"/>
    <w:rsid w:val="007B5A7F"/>
    <w:rsid w:val="007B5EE2"/>
    <w:rsid w:val="007C0C49"/>
    <w:rsid w:val="007C0C67"/>
    <w:rsid w:val="007C388A"/>
    <w:rsid w:val="007C408A"/>
    <w:rsid w:val="007C549D"/>
    <w:rsid w:val="007C5D07"/>
    <w:rsid w:val="007D390C"/>
    <w:rsid w:val="007D659D"/>
    <w:rsid w:val="007E0519"/>
    <w:rsid w:val="007E21FA"/>
    <w:rsid w:val="007F5D64"/>
    <w:rsid w:val="00802886"/>
    <w:rsid w:val="00806A20"/>
    <w:rsid w:val="00810CEA"/>
    <w:rsid w:val="008148E5"/>
    <w:rsid w:val="00814D3B"/>
    <w:rsid w:val="0082544B"/>
    <w:rsid w:val="0083213D"/>
    <w:rsid w:val="00842712"/>
    <w:rsid w:val="00843529"/>
    <w:rsid w:val="0084684F"/>
    <w:rsid w:val="00846E94"/>
    <w:rsid w:val="0085513C"/>
    <w:rsid w:val="0086227C"/>
    <w:rsid w:val="008630DF"/>
    <w:rsid w:val="00865359"/>
    <w:rsid w:val="0087329C"/>
    <w:rsid w:val="008753A5"/>
    <w:rsid w:val="00877470"/>
    <w:rsid w:val="008803D6"/>
    <w:rsid w:val="00886888"/>
    <w:rsid w:val="00886E10"/>
    <w:rsid w:val="00890F3A"/>
    <w:rsid w:val="0089350C"/>
    <w:rsid w:val="00896C63"/>
    <w:rsid w:val="00896D12"/>
    <w:rsid w:val="008A0EF2"/>
    <w:rsid w:val="008A2D73"/>
    <w:rsid w:val="008A560D"/>
    <w:rsid w:val="008B03AF"/>
    <w:rsid w:val="008B39EC"/>
    <w:rsid w:val="008C5A58"/>
    <w:rsid w:val="008D1860"/>
    <w:rsid w:val="008E1800"/>
    <w:rsid w:val="008E70BC"/>
    <w:rsid w:val="008E7D6B"/>
    <w:rsid w:val="008F6974"/>
    <w:rsid w:val="00900004"/>
    <w:rsid w:val="0090492D"/>
    <w:rsid w:val="00904986"/>
    <w:rsid w:val="00906DC8"/>
    <w:rsid w:val="00911BE8"/>
    <w:rsid w:val="00914D16"/>
    <w:rsid w:val="009158DD"/>
    <w:rsid w:val="00925540"/>
    <w:rsid w:val="009309C3"/>
    <w:rsid w:val="009323AD"/>
    <w:rsid w:val="00932613"/>
    <w:rsid w:val="00935C79"/>
    <w:rsid w:val="009364D8"/>
    <w:rsid w:val="00941688"/>
    <w:rsid w:val="0094192B"/>
    <w:rsid w:val="00944B0B"/>
    <w:rsid w:val="00953E74"/>
    <w:rsid w:val="009564D5"/>
    <w:rsid w:val="009564D9"/>
    <w:rsid w:val="0095707A"/>
    <w:rsid w:val="00961618"/>
    <w:rsid w:val="009647CB"/>
    <w:rsid w:val="0097066A"/>
    <w:rsid w:val="00972697"/>
    <w:rsid w:val="00973E12"/>
    <w:rsid w:val="00983239"/>
    <w:rsid w:val="00990A2E"/>
    <w:rsid w:val="009911F3"/>
    <w:rsid w:val="00995CEF"/>
    <w:rsid w:val="009965B3"/>
    <w:rsid w:val="009973AB"/>
    <w:rsid w:val="009B0990"/>
    <w:rsid w:val="009B5B57"/>
    <w:rsid w:val="009C53A8"/>
    <w:rsid w:val="009C77CD"/>
    <w:rsid w:val="009D2704"/>
    <w:rsid w:val="009D2DAD"/>
    <w:rsid w:val="009D60FF"/>
    <w:rsid w:val="009E12DF"/>
    <w:rsid w:val="009E1550"/>
    <w:rsid w:val="009E4010"/>
    <w:rsid w:val="009E4EBC"/>
    <w:rsid w:val="009E5481"/>
    <w:rsid w:val="009E7405"/>
    <w:rsid w:val="009E742B"/>
    <w:rsid w:val="009E7EBB"/>
    <w:rsid w:val="009F0376"/>
    <w:rsid w:val="009F2D48"/>
    <w:rsid w:val="009F6DB7"/>
    <w:rsid w:val="009F6E80"/>
    <w:rsid w:val="00A1054C"/>
    <w:rsid w:val="00A12424"/>
    <w:rsid w:val="00A22A35"/>
    <w:rsid w:val="00A24086"/>
    <w:rsid w:val="00A24CCC"/>
    <w:rsid w:val="00A25B59"/>
    <w:rsid w:val="00A26E1C"/>
    <w:rsid w:val="00A34C8B"/>
    <w:rsid w:val="00A37D00"/>
    <w:rsid w:val="00A440F5"/>
    <w:rsid w:val="00A45151"/>
    <w:rsid w:val="00A463A8"/>
    <w:rsid w:val="00A47721"/>
    <w:rsid w:val="00A55E9A"/>
    <w:rsid w:val="00A56A05"/>
    <w:rsid w:val="00A57E7B"/>
    <w:rsid w:val="00A6026E"/>
    <w:rsid w:val="00A63807"/>
    <w:rsid w:val="00A64954"/>
    <w:rsid w:val="00A65A0C"/>
    <w:rsid w:val="00A6696F"/>
    <w:rsid w:val="00A6720B"/>
    <w:rsid w:val="00A72DAE"/>
    <w:rsid w:val="00A74703"/>
    <w:rsid w:val="00A75EE1"/>
    <w:rsid w:val="00A927F4"/>
    <w:rsid w:val="00A92D04"/>
    <w:rsid w:val="00A94A27"/>
    <w:rsid w:val="00AB2705"/>
    <w:rsid w:val="00AD1FB8"/>
    <w:rsid w:val="00AD30FE"/>
    <w:rsid w:val="00AE1F73"/>
    <w:rsid w:val="00AE438C"/>
    <w:rsid w:val="00AF46BA"/>
    <w:rsid w:val="00AF47B1"/>
    <w:rsid w:val="00AF52D1"/>
    <w:rsid w:val="00AF5505"/>
    <w:rsid w:val="00B016A0"/>
    <w:rsid w:val="00B04F80"/>
    <w:rsid w:val="00B065B1"/>
    <w:rsid w:val="00B100B9"/>
    <w:rsid w:val="00B10980"/>
    <w:rsid w:val="00B13B5A"/>
    <w:rsid w:val="00B212D8"/>
    <w:rsid w:val="00B21971"/>
    <w:rsid w:val="00B21FFC"/>
    <w:rsid w:val="00B27704"/>
    <w:rsid w:val="00B30769"/>
    <w:rsid w:val="00B31841"/>
    <w:rsid w:val="00B32CAB"/>
    <w:rsid w:val="00B3474E"/>
    <w:rsid w:val="00B34CBE"/>
    <w:rsid w:val="00B40298"/>
    <w:rsid w:val="00B43A7E"/>
    <w:rsid w:val="00B47A34"/>
    <w:rsid w:val="00B47CAD"/>
    <w:rsid w:val="00B509B7"/>
    <w:rsid w:val="00B611E8"/>
    <w:rsid w:val="00B625E8"/>
    <w:rsid w:val="00B628C6"/>
    <w:rsid w:val="00B65B1F"/>
    <w:rsid w:val="00B74179"/>
    <w:rsid w:val="00B85440"/>
    <w:rsid w:val="00B856FD"/>
    <w:rsid w:val="00B85BDB"/>
    <w:rsid w:val="00BC2FB1"/>
    <w:rsid w:val="00BC346A"/>
    <w:rsid w:val="00BC51D9"/>
    <w:rsid w:val="00BC55A8"/>
    <w:rsid w:val="00BD0DAD"/>
    <w:rsid w:val="00BD30D1"/>
    <w:rsid w:val="00BE29DA"/>
    <w:rsid w:val="00BE58C1"/>
    <w:rsid w:val="00BE7766"/>
    <w:rsid w:val="00BF11D0"/>
    <w:rsid w:val="00BF3B3C"/>
    <w:rsid w:val="00BF4B97"/>
    <w:rsid w:val="00C00D7A"/>
    <w:rsid w:val="00C0216F"/>
    <w:rsid w:val="00C040DF"/>
    <w:rsid w:val="00C070C1"/>
    <w:rsid w:val="00C1099C"/>
    <w:rsid w:val="00C15382"/>
    <w:rsid w:val="00C1684A"/>
    <w:rsid w:val="00C25D97"/>
    <w:rsid w:val="00C271A9"/>
    <w:rsid w:val="00C3695E"/>
    <w:rsid w:val="00C40DC7"/>
    <w:rsid w:val="00C52057"/>
    <w:rsid w:val="00C62427"/>
    <w:rsid w:val="00C628DB"/>
    <w:rsid w:val="00C63C79"/>
    <w:rsid w:val="00C6409A"/>
    <w:rsid w:val="00C65642"/>
    <w:rsid w:val="00C66203"/>
    <w:rsid w:val="00C7187C"/>
    <w:rsid w:val="00C74222"/>
    <w:rsid w:val="00C80089"/>
    <w:rsid w:val="00C8183A"/>
    <w:rsid w:val="00C828DE"/>
    <w:rsid w:val="00C8579D"/>
    <w:rsid w:val="00C8668E"/>
    <w:rsid w:val="00C9717D"/>
    <w:rsid w:val="00CB2A57"/>
    <w:rsid w:val="00CB4825"/>
    <w:rsid w:val="00CB71F1"/>
    <w:rsid w:val="00CC0230"/>
    <w:rsid w:val="00CC3C49"/>
    <w:rsid w:val="00CD13D1"/>
    <w:rsid w:val="00CD6E5D"/>
    <w:rsid w:val="00CE54AC"/>
    <w:rsid w:val="00CE56E6"/>
    <w:rsid w:val="00CE6D67"/>
    <w:rsid w:val="00CE6D88"/>
    <w:rsid w:val="00CE6F90"/>
    <w:rsid w:val="00D00DAD"/>
    <w:rsid w:val="00D0147F"/>
    <w:rsid w:val="00D04536"/>
    <w:rsid w:val="00D118B2"/>
    <w:rsid w:val="00D11CAB"/>
    <w:rsid w:val="00D12D5B"/>
    <w:rsid w:val="00D143A4"/>
    <w:rsid w:val="00D14F09"/>
    <w:rsid w:val="00D16880"/>
    <w:rsid w:val="00D21DCF"/>
    <w:rsid w:val="00D227BD"/>
    <w:rsid w:val="00D244B4"/>
    <w:rsid w:val="00D265BB"/>
    <w:rsid w:val="00D273E8"/>
    <w:rsid w:val="00D32036"/>
    <w:rsid w:val="00D35824"/>
    <w:rsid w:val="00D35E52"/>
    <w:rsid w:val="00D524F4"/>
    <w:rsid w:val="00D60AE2"/>
    <w:rsid w:val="00D61853"/>
    <w:rsid w:val="00D631DB"/>
    <w:rsid w:val="00D672F1"/>
    <w:rsid w:val="00D7411E"/>
    <w:rsid w:val="00D74BDE"/>
    <w:rsid w:val="00D80BD3"/>
    <w:rsid w:val="00D85164"/>
    <w:rsid w:val="00D85925"/>
    <w:rsid w:val="00D9380D"/>
    <w:rsid w:val="00D94D0D"/>
    <w:rsid w:val="00D964E6"/>
    <w:rsid w:val="00DA0BF9"/>
    <w:rsid w:val="00DB4FED"/>
    <w:rsid w:val="00DC3094"/>
    <w:rsid w:val="00DC3E9E"/>
    <w:rsid w:val="00DC7A45"/>
    <w:rsid w:val="00DD37AE"/>
    <w:rsid w:val="00DD671F"/>
    <w:rsid w:val="00DE45DE"/>
    <w:rsid w:val="00DE7663"/>
    <w:rsid w:val="00DF1650"/>
    <w:rsid w:val="00DF2903"/>
    <w:rsid w:val="00DF52F7"/>
    <w:rsid w:val="00E00194"/>
    <w:rsid w:val="00E008B3"/>
    <w:rsid w:val="00E00F86"/>
    <w:rsid w:val="00E01F7E"/>
    <w:rsid w:val="00E11ADE"/>
    <w:rsid w:val="00E14580"/>
    <w:rsid w:val="00E160D3"/>
    <w:rsid w:val="00E17B6F"/>
    <w:rsid w:val="00E21DC4"/>
    <w:rsid w:val="00E32576"/>
    <w:rsid w:val="00E36FC8"/>
    <w:rsid w:val="00E43526"/>
    <w:rsid w:val="00E43826"/>
    <w:rsid w:val="00E461C4"/>
    <w:rsid w:val="00E50897"/>
    <w:rsid w:val="00E52275"/>
    <w:rsid w:val="00E55494"/>
    <w:rsid w:val="00E56C2B"/>
    <w:rsid w:val="00E56DA7"/>
    <w:rsid w:val="00E66014"/>
    <w:rsid w:val="00E66E81"/>
    <w:rsid w:val="00E67BD0"/>
    <w:rsid w:val="00E7307F"/>
    <w:rsid w:val="00E74967"/>
    <w:rsid w:val="00E75367"/>
    <w:rsid w:val="00E823FF"/>
    <w:rsid w:val="00E8633F"/>
    <w:rsid w:val="00E871CD"/>
    <w:rsid w:val="00E91D4E"/>
    <w:rsid w:val="00E9520F"/>
    <w:rsid w:val="00EA10B2"/>
    <w:rsid w:val="00EA287B"/>
    <w:rsid w:val="00EA4D50"/>
    <w:rsid w:val="00EA5EC2"/>
    <w:rsid w:val="00EA7B07"/>
    <w:rsid w:val="00EB2936"/>
    <w:rsid w:val="00EB32A5"/>
    <w:rsid w:val="00EB40DA"/>
    <w:rsid w:val="00EC0E11"/>
    <w:rsid w:val="00EC23B5"/>
    <w:rsid w:val="00EC5809"/>
    <w:rsid w:val="00EC5814"/>
    <w:rsid w:val="00EC7CF2"/>
    <w:rsid w:val="00ED508F"/>
    <w:rsid w:val="00ED68E9"/>
    <w:rsid w:val="00EE153D"/>
    <w:rsid w:val="00EE1E38"/>
    <w:rsid w:val="00EE2F0E"/>
    <w:rsid w:val="00EE6172"/>
    <w:rsid w:val="00EF4017"/>
    <w:rsid w:val="00EF70EC"/>
    <w:rsid w:val="00F0080F"/>
    <w:rsid w:val="00F07081"/>
    <w:rsid w:val="00F106AD"/>
    <w:rsid w:val="00F1107C"/>
    <w:rsid w:val="00F161D9"/>
    <w:rsid w:val="00F16CA8"/>
    <w:rsid w:val="00F1771E"/>
    <w:rsid w:val="00F22A95"/>
    <w:rsid w:val="00F30C25"/>
    <w:rsid w:val="00F31C3C"/>
    <w:rsid w:val="00F3395C"/>
    <w:rsid w:val="00F41002"/>
    <w:rsid w:val="00F445EF"/>
    <w:rsid w:val="00F45E4E"/>
    <w:rsid w:val="00F4685F"/>
    <w:rsid w:val="00F46BE3"/>
    <w:rsid w:val="00F47FA4"/>
    <w:rsid w:val="00F54556"/>
    <w:rsid w:val="00F55796"/>
    <w:rsid w:val="00F61F29"/>
    <w:rsid w:val="00F63E55"/>
    <w:rsid w:val="00F642A4"/>
    <w:rsid w:val="00F6463A"/>
    <w:rsid w:val="00F738DE"/>
    <w:rsid w:val="00F80728"/>
    <w:rsid w:val="00F80FFA"/>
    <w:rsid w:val="00F8458E"/>
    <w:rsid w:val="00F852D1"/>
    <w:rsid w:val="00F926D8"/>
    <w:rsid w:val="00FA0D7B"/>
    <w:rsid w:val="00FA21D2"/>
    <w:rsid w:val="00FA4FCD"/>
    <w:rsid w:val="00FA5161"/>
    <w:rsid w:val="00FB66BE"/>
    <w:rsid w:val="00FB6950"/>
    <w:rsid w:val="00FC1DAD"/>
    <w:rsid w:val="00FC3BCA"/>
    <w:rsid w:val="00FC60FF"/>
    <w:rsid w:val="00FE2BCB"/>
    <w:rsid w:val="00FE4CAC"/>
    <w:rsid w:val="00FF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customStyle="1" w:styleId="FontStyle11">
    <w:name w:val="Font Style11"/>
    <w:rsid w:val="00706083"/>
    <w:rPr>
      <w:rFonts w:ascii="Times New Roman" w:hAnsi="Times New Roman" w:cs="Times New Roman"/>
      <w:sz w:val="22"/>
      <w:szCs w:val="22"/>
    </w:rPr>
  </w:style>
  <w:style w:type="character" w:styleId="a9">
    <w:name w:val="Hyperlink"/>
    <w:uiPriority w:val="99"/>
    <w:unhideWhenUsed/>
    <w:rsid w:val="00706083"/>
    <w:rPr>
      <w:color w:val="0563C1"/>
      <w:u w:val="single"/>
    </w:rPr>
  </w:style>
  <w:style w:type="paragraph" w:styleId="aa">
    <w:name w:val="List Paragraph"/>
    <w:basedOn w:val="a"/>
    <w:uiPriority w:val="34"/>
    <w:qFormat/>
    <w:rsid w:val="0034340E"/>
    <w:pPr>
      <w:ind w:left="720"/>
      <w:contextualSpacing/>
    </w:pPr>
  </w:style>
  <w:style w:type="paragraph" w:customStyle="1" w:styleId="ConsPlusTitle">
    <w:name w:val="ConsPlusTitle"/>
    <w:rsid w:val="00491E70"/>
    <w:pPr>
      <w:autoSpaceDE w:val="0"/>
      <w:autoSpaceDN w:val="0"/>
      <w:adjustRightInd w:val="0"/>
    </w:pPr>
    <w:rPr>
      <w:rFonts w:ascii="Times New Roman" w:eastAsia="Times New Roman" w:hAnsi="Times New Roman"/>
      <w:b/>
      <w:bCs/>
      <w:sz w:val="28"/>
      <w:szCs w:val="28"/>
    </w:rPr>
  </w:style>
  <w:style w:type="table" w:styleId="ab">
    <w:name w:val="Table Grid"/>
    <w:basedOn w:val="a1"/>
    <w:uiPriority w:val="59"/>
    <w:rsid w:val="00C81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9D2DAD"/>
    <w:pPr>
      <w:suppressAutoHyphens/>
    </w:pPr>
    <w:rPr>
      <w:rFonts w:ascii="Times New Roman" w:eastAsia="Times New Roman" w:hAnsi="Times New Roman"/>
      <w:kern w:val="2"/>
      <w:sz w:val="24"/>
      <w:szCs w:val="24"/>
      <w:lang w:eastAsia="ar-SA"/>
    </w:rPr>
  </w:style>
  <w:style w:type="paragraph" w:customStyle="1" w:styleId="ConsPlusNormal">
    <w:name w:val="ConsPlusNormal"/>
    <w:rsid w:val="00077408"/>
    <w:pPr>
      <w:widowControl w:val="0"/>
      <w:autoSpaceDE w:val="0"/>
      <w:autoSpaceDN w:val="0"/>
    </w:pPr>
    <w:rPr>
      <w:rFonts w:eastAsia="Times New Roman" w:cs="Calibri"/>
      <w:sz w:val="22"/>
    </w:rPr>
  </w:style>
  <w:style w:type="paragraph" w:customStyle="1" w:styleId="FORMATTEXT">
    <w:name w:val=".FORMATTEXT"/>
    <w:uiPriority w:val="99"/>
    <w:rsid w:val="0007086A"/>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customStyle="1" w:styleId="FontStyle11">
    <w:name w:val="Font Style11"/>
    <w:rsid w:val="00706083"/>
    <w:rPr>
      <w:rFonts w:ascii="Times New Roman" w:hAnsi="Times New Roman" w:cs="Times New Roman"/>
      <w:sz w:val="22"/>
      <w:szCs w:val="22"/>
    </w:rPr>
  </w:style>
  <w:style w:type="character" w:styleId="a9">
    <w:name w:val="Hyperlink"/>
    <w:uiPriority w:val="99"/>
    <w:unhideWhenUsed/>
    <w:rsid w:val="00706083"/>
    <w:rPr>
      <w:color w:val="0563C1"/>
      <w:u w:val="single"/>
    </w:rPr>
  </w:style>
  <w:style w:type="paragraph" w:styleId="aa">
    <w:name w:val="List Paragraph"/>
    <w:basedOn w:val="a"/>
    <w:uiPriority w:val="34"/>
    <w:qFormat/>
    <w:rsid w:val="0034340E"/>
    <w:pPr>
      <w:ind w:left="720"/>
      <w:contextualSpacing/>
    </w:pPr>
  </w:style>
  <w:style w:type="paragraph" w:customStyle="1" w:styleId="ConsPlusTitle">
    <w:name w:val="ConsPlusTitle"/>
    <w:rsid w:val="00491E70"/>
    <w:pPr>
      <w:autoSpaceDE w:val="0"/>
      <w:autoSpaceDN w:val="0"/>
      <w:adjustRightInd w:val="0"/>
    </w:pPr>
    <w:rPr>
      <w:rFonts w:ascii="Times New Roman" w:eastAsia="Times New Roman" w:hAnsi="Times New Roman"/>
      <w:b/>
      <w:bCs/>
      <w:sz w:val="28"/>
      <w:szCs w:val="28"/>
    </w:rPr>
  </w:style>
  <w:style w:type="table" w:styleId="ab">
    <w:name w:val="Table Grid"/>
    <w:basedOn w:val="a1"/>
    <w:uiPriority w:val="59"/>
    <w:rsid w:val="00C81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9D2DAD"/>
    <w:pPr>
      <w:suppressAutoHyphens/>
    </w:pPr>
    <w:rPr>
      <w:rFonts w:ascii="Times New Roman" w:eastAsia="Times New Roman" w:hAnsi="Times New Roman"/>
      <w:kern w:val="2"/>
      <w:sz w:val="24"/>
      <w:szCs w:val="24"/>
      <w:lang w:eastAsia="ar-SA"/>
    </w:rPr>
  </w:style>
  <w:style w:type="paragraph" w:customStyle="1" w:styleId="ConsPlusNormal">
    <w:name w:val="ConsPlusNormal"/>
    <w:rsid w:val="00077408"/>
    <w:pPr>
      <w:widowControl w:val="0"/>
      <w:autoSpaceDE w:val="0"/>
      <w:autoSpaceDN w:val="0"/>
    </w:pPr>
    <w:rPr>
      <w:rFonts w:eastAsia="Times New Roman" w:cs="Calibri"/>
      <w:sz w:val="22"/>
    </w:rPr>
  </w:style>
  <w:style w:type="paragraph" w:customStyle="1" w:styleId="FORMATTEXT">
    <w:name w:val=".FORMATTEXT"/>
    <w:uiPriority w:val="99"/>
    <w:rsid w:val="0007086A"/>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8063">
      <w:bodyDiv w:val="1"/>
      <w:marLeft w:val="0"/>
      <w:marRight w:val="0"/>
      <w:marTop w:val="0"/>
      <w:marBottom w:val="0"/>
      <w:divBdr>
        <w:top w:val="none" w:sz="0" w:space="0" w:color="auto"/>
        <w:left w:val="none" w:sz="0" w:space="0" w:color="auto"/>
        <w:bottom w:val="none" w:sz="0" w:space="0" w:color="auto"/>
        <w:right w:val="none" w:sz="0" w:space="0" w:color="auto"/>
      </w:divBdr>
    </w:div>
    <w:div w:id="202138554">
      <w:bodyDiv w:val="1"/>
      <w:marLeft w:val="0"/>
      <w:marRight w:val="0"/>
      <w:marTop w:val="0"/>
      <w:marBottom w:val="0"/>
      <w:divBdr>
        <w:top w:val="none" w:sz="0" w:space="0" w:color="auto"/>
        <w:left w:val="none" w:sz="0" w:space="0" w:color="auto"/>
        <w:bottom w:val="none" w:sz="0" w:space="0" w:color="auto"/>
        <w:right w:val="none" w:sz="0" w:space="0" w:color="auto"/>
      </w:divBdr>
    </w:div>
    <w:div w:id="279605579">
      <w:bodyDiv w:val="1"/>
      <w:marLeft w:val="0"/>
      <w:marRight w:val="0"/>
      <w:marTop w:val="0"/>
      <w:marBottom w:val="0"/>
      <w:divBdr>
        <w:top w:val="none" w:sz="0" w:space="0" w:color="auto"/>
        <w:left w:val="none" w:sz="0" w:space="0" w:color="auto"/>
        <w:bottom w:val="none" w:sz="0" w:space="0" w:color="auto"/>
        <w:right w:val="none" w:sz="0" w:space="0" w:color="auto"/>
      </w:divBdr>
    </w:div>
    <w:div w:id="330572250">
      <w:bodyDiv w:val="1"/>
      <w:marLeft w:val="0"/>
      <w:marRight w:val="0"/>
      <w:marTop w:val="0"/>
      <w:marBottom w:val="0"/>
      <w:divBdr>
        <w:top w:val="none" w:sz="0" w:space="0" w:color="auto"/>
        <w:left w:val="none" w:sz="0" w:space="0" w:color="auto"/>
        <w:bottom w:val="none" w:sz="0" w:space="0" w:color="auto"/>
        <w:right w:val="none" w:sz="0" w:space="0" w:color="auto"/>
      </w:divBdr>
    </w:div>
    <w:div w:id="403339125">
      <w:bodyDiv w:val="1"/>
      <w:marLeft w:val="0"/>
      <w:marRight w:val="0"/>
      <w:marTop w:val="0"/>
      <w:marBottom w:val="0"/>
      <w:divBdr>
        <w:top w:val="none" w:sz="0" w:space="0" w:color="auto"/>
        <w:left w:val="none" w:sz="0" w:space="0" w:color="auto"/>
        <w:bottom w:val="none" w:sz="0" w:space="0" w:color="auto"/>
        <w:right w:val="none" w:sz="0" w:space="0" w:color="auto"/>
      </w:divBdr>
    </w:div>
    <w:div w:id="433744513">
      <w:bodyDiv w:val="1"/>
      <w:marLeft w:val="0"/>
      <w:marRight w:val="0"/>
      <w:marTop w:val="0"/>
      <w:marBottom w:val="0"/>
      <w:divBdr>
        <w:top w:val="none" w:sz="0" w:space="0" w:color="auto"/>
        <w:left w:val="none" w:sz="0" w:space="0" w:color="auto"/>
        <w:bottom w:val="none" w:sz="0" w:space="0" w:color="auto"/>
        <w:right w:val="none" w:sz="0" w:space="0" w:color="auto"/>
      </w:divBdr>
    </w:div>
    <w:div w:id="467285343">
      <w:bodyDiv w:val="1"/>
      <w:marLeft w:val="0"/>
      <w:marRight w:val="0"/>
      <w:marTop w:val="0"/>
      <w:marBottom w:val="0"/>
      <w:divBdr>
        <w:top w:val="none" w:sz="0" w:space="0" w:color="auto"/>
        <w:left w:val="none" w:sz="0" w:space="0" w:color="auto"/>
        <w:bottom w:val="none" w:sz="0" w:space="0" w:color="auto"/>
        <w:right w:val="none" w:sz="0" w:space="0" w:color="auto"/>
      </w:divBdr>
    </w:div>
    <w:div w:id="642738656">
      <w:bodyDiv w:val="1"/>
      <w:marLeft w:val="0"/>
      <w:marRight w:val="0"/>
      <w:marTop w:val="0"/>
      <w:marBottom w:val="0"/>
      <w:divBdr>
        <w:top w:val="none" w:sz="0" w:space="0" w:color="auto"/>
        <w:left w:val="none" w:sz="0" w:space="0" w:color="auto"/>
        <w:bottom w:val="none" w:sz="0" w:space="0" w:color="auto"/>
        <w:right w:val="none" w:sz="0" w:space="0" w:color="auto"/>
      </w:divBdr>
    </w:div>
    <w:div w:id="780732349">
      <w:bodyDiv w:val="1"/>
      <w:marLeft w:val="0"/>
      <w:marRight w:val="0"/>
      <w:marTop w:val="0"/>
      <w:marBottom w:val="0"/>
      <w:divBdr>
        <w:top w:val="none" w:sz="0" w:space="0" w:color="auto"/>
        <w:left w:val="none" w:sz="0" w:space="0" w:color="auto"/>
        <w:bottom w:val="none" w:sz="0" w:space="0" w:color="auto"/>
        <w:right w:val="none" w:sz="0" w:space="0" w:color="auto"/>
      </w:divBdr>
    </w:div>
    <w:div w:id="1141070792">
      <w:bodyDiv w:val="1"/>
      <w:marLeft w:val="0"/>
      <w:marRight w:val="0"/>
      <w:marTop w:val="0"/>
      <w:marBottom w:val="0"/>
      <w:divBdr>
        <w:top w:val="none" w:sz="0" w:space="0" w:color="auto"/>
        <w:left w:val="none" w:sz="0" w:space="0" w:color="auto"/>
        <w:bottom w:val="none" w:sz="0" w:space="0" w:color="auto"/>
        <w:right w:val="none" w:sz="0" w:space="0" w:color="auto"/>
      </w:divBdr>
    </w:div>
    <w:div w:id="1250695449">
      <w:bodyDiv w:val="1"/>
      <w:marLeft w:val="0"/>
      <w:marRight w:val="0"/>
      <w:marTop w:val="0"/>
      <w:marBottom w:val="0"/>
      <w:divBdr>
        <w:top w:val="none" w:sz="0" w:space="0" w:color="auto"/>
        <w:left w:val="none" w:sz="0" w:space="0" w:color="auto"/>
        <w:bottom w:val="none" w:sz="0" w:space="0" w:color="auto"/>
        <w:right w:val="none" w:sz="0" w:space="0" w:color="auto"/>
      </w:divBdr>
    </w:div>
    <w:div w:id="1371341841">
      <w:bodyDiv w:val="1"/>
      <w:marLeft w:val="0"/>
      <w:marRight w:val="0"/>
      <w:marTop w:val="0"/>
      <w:marBottom w:val="0"/>
      <w:divBdr>
        <w:top w:val="none" w:sz="0" w:space="0" w:color="auto"/>
        <w:left w:val="none" w:sz="0" w:space="0" w:color="auto"/>
        <w:bottom w:val="none" w:sz="0" w:space="0" w:color="auto"/>
        <w:right w:val="none" w:sz="0" w:space="0" w:color="auto"/>
      </w:divBdr>
    </w:div>
    <w:div w:id="1519810000">
      <w:bodyDiv w:val="1"/>
      <w:marLeft w:val="0"/>
      <w:marRight w:val="0"/>
      <w:marTop w:val="0"/>
      <w:marBottom w:val="0"/>
      <w:divBdr>
        <w:top w:val="none" w:sz="0" w:space="0" w:color="auto"/>
        <w:left w:val="none" w:sz="0" w:space="0" w:color="auto"/>
        <w:bottom w:val="none" w:sz="0" w:space="0" w:color="auto"/>
        <w:right w:val="none" w:sz="0" w:space="0" w:color="auto"/>
      </w:divBdr>
    </w:div>
    <w:div w:id="1559440566">
      <w:bodyDiv w:val="1"/>
      <w:marLeft w:val="0"/>
      <w:marRight w:val="0"/>
      <w:marTop w:val="0"/>
      <w:marBottom w:val="0"/>
      <w:divBdr>
        <w:top w:val="none" w:sz="0" w:space="0" w:color="auto"/>
        <w:left w:val="none" w:sz="0" w:space="0" w:color="auto"/>
        <w:bottom w:val="none" w:sz="0" w:space="0" w:color="auto"/>
        <w:right w:val="none" w:sz="0" w:space="0" w:color="auto"/>
      </w:divBdr>
    </w:div>
    <w:div w:id="20261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9B9F9DFDCCAFB40FE849F9EDA26E6361C983C3B308EBB48104CBA8E14FAA39E989894CF352CAFC7E577A37017p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0FF39-FEC7-443C-8F87-95ADF18F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12829</Words>
  <Characters>73129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2016-12-12T10:56:00Z</dcterms:created>
  <dcterms:modified xsi:type="dcterms:W3CDTF">2023-01-31T06:14:00Z</dcterms:modified>
</cp:coreProperties>
</file>