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A1" w:rsidRDefault="000A22A1" w:rsidP="000A22A1"/>
    <w:p w:rsidR="000A22A1" w:rsidRPr="000A22A1" w:rsidRDefault="000A22A1" w:rsidP="000A22A1">
      <w:pPr>
        <w:spacing w:after="0" w:line="240" w:lineRule="auto"/>
        <w:ind w:left="-540"/>
        <w:jc w:val="center"/>
        <w:rPr>
          <w:rFonts w:ascii="Times New Roman" w:hAnsi="Times New Roman" w:cs="Times New Roman"/>
          <w:b/>
          <w:bCs/>
          <w:sz w:val="24"/>
          <w:szCs w:val="24"/>
        </w:rPr>
      </w:pPr>
      <w:r w:rsidRPr="000A22A1">
        <w:rPr>
          <w:rFonts w:ascii="Times New Roman" w:hAnsi="Times New Roman" w:cs="Times New Roman"/>
          <w:noProof/>
          <w:sz w:val="24"/>
          <w:szCs w:val="24"/>
        </w:rPr>
        <w:drawing>
          <wp:inline distT="0" distB="0" distL="0" distR="0">
            <wp:extent cx="55245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 cy="742950"/>
                    </a:xfrm>
                    <a:prstGeom prst="rect">
                      <a:avLst/>
                    </a:prstGeom>
                    <a:solidFill>
                      <a:srgbClr val="FFFFFF"/>
                    </a:solidFill>
                    <a:ln w="9525">
                      <a:noFill/>
                      <a:miter lim="800000"/>
                      <a:headEnd/>
                      <a:tailEnd/>
                    </a:ln>
                  </pic:spPr>
                </pic:pic>
              </a:graphicData>
            </a:graphic>
          </wp:inline>
        </w:drawing>
      </w:r>
    </w:p>
    <w:p w:rsidR="000A22A1" w:rsidRPr="00C810D2" w:rsidRDefault="000A22A1" w:rsidP="000A22A1">
      <w:pPr>
        <w:spacing w:after="0" w:line="240" w:lineRule="auto"/>
        <w:jc w:val="both"/>
        <w:rPr>
          <w:rFonts w:ascii="Times New Roman" w:hAnsi="Times New Roman" w:cs="Times New Roman"/>
          <w:sz w:val="24"/>
          <w:szCs w:val="24"/>
        </w:rPr>
      </w:pPr>
    </w:p>
    <w:p w:rsidR="000A22A1" w:rsidRPr="00C810D2" w:rsidRDefault="000A22A1" w:rsidP="000A22A1">
      <w:pPr>
        <w:spacing w:after="0" w:line="240" w:lineRule="auto"/>
        <w:ind w:left="-540"/>
        <w:jc w:val="center"/>
        <w:rPr>
          <w:rFonts w:ascii="Times New Roman" w:hAnsi="Times New Roman" w:cs="Times New Roman"/>
          <w:b/>
          <w:bCs/>
          <w:sz w:val="24"/>
          <w:szCs w:val="24"/>
        </w:rPr>
      </w:pPr>
      <w:r w:rsidRPr="00C810D2">
        <w:rPr>
          <w:rFonts w:ascii="Times New Roman" w:hAnsi="Times New Roman" w:cs="Times New Roman"/>
          <w:b/>
          <w:bCs/>
          <w:sz w:val="24"/>
          <w:szCs w:val="24"/>
        </w:rPr>
        <w:t xml:space="preserve">СОВЕТ ДЕПУТАТОВ </w:t>
      </w:r>
    </w:p>
    <w:p w:rsidR="000A22A1" w:rsidRPr="00C810D2" w:rsidRDefault="000A22A1" w:rsidP="000A22A1">
      <w:pPr>
        <w:spacing w:after="0" w:line="240" w:lineRule="auto"/>
        <w:ind w:left="-540"/>
        <w:jc w:val="center"/>
        <w:rPr>
          <w:rFonts w:ascii="Times New Roman" w:hAnsi="Times New Roman" w:cs="Times New Roman"/>
          <w:b/>
          <w:bCs/>
          <w:sz w:val="24"/>
          <w:szCs w:val="24"/>
        </w:rPr>
      </w:pPr>
      <w:r w:rsidRPr="00C810D2">
        <w:rPr>
          <w:rFonts w:ascii="Times New Roman" w:hAnsi="Times New Roman" w:cs="Times New Roman"/>
          <w:b/>
          <w:bCs/>
          <w:sz w:val="24"/>
          <w:szCs w:val="24"/>
        </w:rPr>
        <w:t xml:space="preserve"> ГОРОДСКОГО ПОСЕЛЕНИЯ ТАЛИНКА</w:t>
      </w:r>
    </w:p>
    <w:p w:rsidR="000A22A1" w:rsidRPr="000A22A1" w:rsidRDefault="000A22A1" w:rsidP="000A22A1">
      <w:pPr>
        <w:spacing w:after="0" w:line="240" w:lineRule="auto"/>
        <w:ind w:left="-540"/>
        <w:jc w:val="center"/>
        <w:rPr>
          <w:rFonts w:ascii="Times New Roman" w:hAnsi="Times New Roman" w:cs="Times New Roman"/>
          <w:sz w:val="24"/>
          <w:szCs w:val="24"/>
        </w:rPr>
      </w:pPr>
      <w:r w:rsidRPr="000A22A1">
        <w:rPr>
          <w:rFonts w:ascii="Times New Roman" w:hAnsi="Times New Roman" w:cs="Times New Roman"/>
          <w:sz w:val="24"/>
          <w:szCs w:val="24"/>
        </w:rPr>
        <w:t>Октябрьского района</w:t>
      </w:r>
    </w:p>
    <w:p w:rsidR="000A22A1" w:rsidRPr="000A22A1" w:rsidRDefault="000A22A1" w:rsidP="000A22A1">
      <w:pPr>
        <w:spacing w:after="0" w:line="240" w:lineRule="auto"/>
        <w:ind w:left="-540"/>
        <w:jc w:val="center"/>
        <w:rPr>
          <w:rFonts w:ascii="Times New Roman" w:hAnsi="Times New Roman" w:cs="Times New Roman"/>
          <w:sz w:val="24"/>
          <w:szCs w:val="24"/>
        </w:rPr>
      </w:pPr>
      <w:r w:rsidRPr="000A22A1">
        <w:rPr>
          <w:rFonts w:ascii="Times New Roman" w:hAnsi="Times New Roman" w:cs="Times New Roman"/>
          <w:sz w:val="24"/>
          <w:szCs w:val="24"/>
        </w:rPr>
        <w:t>Ханты - Мансийского автономного округа - Югры</w:t>
      </w:r>
    </w:p>
    <w:p w:rsidR="000A22A1" w:rsidRPr="000A22A1" w:rsidRDefault="000A22A1" w:rsidP="000A22A1">
      <w:pPr>
        <w:spacing w:after="0" w:line="240" w:lineRule="auto"/>
        <w:rPr>
          <w:rFonts w:ascii="Times New Roman" w:hAnsi="Times New Roman" w:cs="Times New Roman"/>
          <w:b/>
          <w:bCs/>
          <w:sz w:val="24"/>
          <w:szCs w:val="24"/>
        </w:rPr>
      </w:pPr>
    </w:p>
    <w:p w:rsidR="000A22A1" w:rsidRPr="000A22A1" w:rsidRDefault="000A22A1" w:rsidP="000A22A1">
      <w:pPr>
        <w:spacing w:after="0" w:line="240" w:lineRule="auto"/>
        <w:ind w:left="-540"/>
        <w:jc w:val="center"/>
        <w:rPr>
          <w:rFonts w:ascii="Times New Roman" w:hAnsi="Times New Roman" w:cs="Times New Roman"/>
          <w:b/>
          <w:bCs/>
          <w:sz w:val="24"/>
          <w:szCs w:val="24"/>
        </w:rPr>
      </w:pPr>
      <w:r w:rsidRPr="000A22A1">
        <w:rPr>
          <w:rFonts w:ascii="Times New Roman" w:hAnsi="Times New Roman" w:cs="Times New Roman"/>
          <w:b/>
          <w:bCs/>
          <w:sz w:val="24"/>
          <w:szCs w:val="24"/>
        </w:rPr>
        <w:t>РЕШЕНИЕ</w:t>
      </w:r>
    </w:p>
    <w:p w:rsidR="000A22A1" w:rsidRPr="000A22A1" w:rsidRDefault="000A22A1" w:rsidP="000A22A1">
      <w:pPr>
        <w:spacing w:after="0" w:line="240" w:lineRule="auto"/>
        <w:jc w:val="both"/>
        <w:rPr>
          <w:rFonts w:ascii="Times New Roman" w:hAnsi="Times New Roman" w:cs="Times New Roman"/>
          <w:sz w:val="24"/>
          <w:szCs w:val="24"/>
        </w:rPr>
      </w:pPr>
    </w:p>
    <w:p w:rsidR="000A22A1" w:rsidRPr="000A22A1" w:rsidRDefault="000A22A1" w:rsidP="000A22A1">
      <w:pPr>
        <w:spacing w:after="0" w:line="240" w:lineRule="auto"/>
        <w:rPr>
          <w:rFonts w:ascii="Times New Roman" w:hAnsi="Times New Roman" w:cs="Times New Roman"/>
          <w:sz w:val="24"/>
          <w:szCs w:val="24"/>
        </w:rPr>
      </w:pPr>
      <w:r w:rsidRPr="000A22A1">
        <w:rPr>
          <w:rFonts w:ascii="Times New Roman" w:hAnsi="Times New Roman" w:cs="Times New Roman"/>
          <w:sz w:val="24"/>
          <w:szCs w:val="24"/>
        </w:rPr>
        <w:t>«</w:t>
      </w:r>
      <w:r w:rsidR="00533A89">
        <w:rPr>
          <w:rFonts w:ascii="Times New Roman" w:hAnsi="Times New Roman" w:cs="Times New Roman"/>
          <w:sz w:val="24"/>
          <w:szCs w:val="24"/>
        </w:rPr>
        <w:t>15</w:t>
      </w:r>
      <w:r w:rsidRPr="000A22A1">
        <w:rPr>
          <w:rFonts w:ascii="Times New Roman" w:hAnsi="Times New Roman" w:cs="Times New Roman"/>
          <w:sz w:val="24"/>
          <w:szCs w:val="24"/>
        </w:rPr>
        <w:t xml:space="preserve">» </w:t>
      </w:r>
      <w:r w:rsidR="00533A89">
        <w:rPr>
          <w:rFonts w:ascii="Times New Roman" w:hAnsi="Times New Roman" w:cs="Times New Roman"/>
          <w:sz w:val="24"/>
          <w:szCs w:val="24"/>
        </w:rPr>
        <w:t xml:space="preserve"> декабря </w:t>
      </w:r>
      <w:r w:rsidRPr="000A22A1">
        <w:rPr>
          <w:rFonts w:ascii="Times New Roman" w:hAnsi="Times New Roman" w:cs="Times New Roman"/>
          <w:sz w:val="24"/>
          <w:szCs w:val="24"/>
        </w:rPr>
        <w:t xml:space="preserve"> 201</w:t>
      </w:r>
      <w:r>
        <w:rPr>
          <w:rFonts w:ascii="Times New Roman" w:hAnsi="Times New Roman" w:cs="Times New Roman"/>
          <w:sz w:val="24"/>
          <w:szCs w:val="24"/>
        </w:rPr>
        <w:t>5</w:t>
      </w:r>
      <w:r w:rsidRPr="000A22A1">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533A89">
        <w:rPr>
          <w:rFonts w:ascii="Times New Roman" w:hAnsi="Times New Roman" w:cs="Times New Roman"/>
          <w:sz w:val="24"/>
          <w:szCs w:val="24"/>
        </w:rPr>
        <w:t xml:space="preserve">                          </w:t>
      </w:r>
      <w:r>
        <w:rPr>
          <w:rFonts w:ascii="Times New Roman" w:hAnsi="Times New Roman" w:cs="Times New Roman"/>
          <w:sz w:val="24"/>
          <w:szCs w:val="24"/>
        </w:rPr>
        <w:t xml:space="preserve"> </w:t>
      </w:r>
      <w:r w:rsidR="00533A89">
        <w:rPr>
          <w:rFonts w:ascii="Times New Roman" w:hAnsi="Times New Roman" w:cs="Times New Roman"/>
          <w:sz w:val="24"/>
          <w:szCs w:val="24"/>
        </w:rPr>
        <w:t>№  51</w:t>
      </w:r>
    </w:p>
    <w:p w:rsidR="000A22A1" w:rsidRPr="000A22A1" w:rsidRDefault="000A22A1" w:rsidP="000A22A1">
      <w:pPr>
        <w:spacing w:after="0" w:line="240" w:lineRule="auto"/>
        <w:rPr>
          <w:rFonts w:ascii="Times New Roman" w:hAnsi="Times New Roman" w:cs="Times New Roman"/>
          <w:sz w:val="24"/>
          <w:szCs w:val="24"/>
        </w:rPr>
      </w:pPr>
    </w:p>
    <w:p w:rsidR="000A22A1" w:rsidRPr="000A22A1" w:rsidRDefault="000A22A1" w:rsidP="000A22A1">
      <w:pPr>
        <w:spacing w:after="0" w:line="240" w:lineRule="auto"/>
        <w:rPr>
          <w:rFonts w:ascii="Times New Roman" w:hAnsi="Times New Roman" w:cs="Times New Roman"/>
          <w:sz w:val="24"/>
          <w:szCs w:val="24"/>
        </w:rPr>
      </w:pPr>
      <w:r w:rsidRPr="000A22A1">
        <w:rPr>
          <w:rFonts w:ascii="Times New Roman" w:hAnsi="Times New Roman" w:cs="Times New Roman"/>
          <w:sz w:val="24"/>
          <w:szCs w:val="24"/>
        </w:rPr>
        <w:t xml:space="preserve">Об </w:t>
      </w:r>
      <w:r>
        <w:rPr>
          <w:rFonts w:ascii="Times New Roman" w:hAnsi="Times New Roman" w:cs="Times New Roman"/>
          <w:sz w:val="24"/>
          <w:szCs w:val="24"/>
        </w:rPr>
        <w:t xml:space="preserve"> </w:t>
      </w:r>
      <w:r w:rsidRPr="000A22A1">
        <w:rPr>
          <w:rFonts w:ascii="Times New Roman" w:hAnsi="Times New Roman" w:cs="Times New Roman"/>
          <w:sz w:val="24"/>
          <w:szCs w:val="24"/>
        </w:rPr>
        <w:t xml:space="preserve">утверждении </w:t>
      </w:r>
      <w:r>
        <w:rPr>
          <w:rFonts w:ascii="Times New Roman" w:hAnsi="Times New Roman" w:cs="Times New Roman"/>
          <w:sz w:val="24"/>
          <w:szCs w:val="24"/>
        </w:rPr>
        <w:t xml:space="preserve"> </w:t>
      </w:r>
      <w:r w:rsidRPr="000A22A1">
        <w:rPr>
          <w:rFonts w:ascii="Times New Roman" w:hAnsi="Times New Roman" w:cs="Times New Roman"/>
          <w:sz w:val="24"/>
          <w:szCs w:val="24"/>
        </w:rPr>
        <w:t xml:space="preserve">Положения </w:t>
      </w:r>
      <w:r>
        <w:rPr>
          <w:rFonts w:ascii="Times New Roman" w:hAnsi="Times New Roman" w:cs="Times New Roman"/>
          <w:sz w:val="24"/>
          <w:szCs w:val="24"/>
        </w:rPr>
        <w:t xml:space="preserve"> </w:t>
      </w:r>
      <w:r w:rsidRPr="000A22A1">
        <w:rPr>
          <w:rFonts w:ascii="Times New Roman" w:hAnsi="Times New Roman" w:cs="Times New Roman"/>
          <w:sz w:val="24"/>
          <w:szCs w:val="24"/>
        </w:rPr>
        <w:t>о</w:t>
      </w:r>
      <w:r>
        <w:rPr>
          <w:rFonts w:ascii="Times New Roman" w:hAnsi="Times New Roman" w:cs="Times New Roman"/>
          <w:sz w:val="24"/>
          <w:szCs w:val="24"/>
        </w:rPr>
        <w:t xml:space="preserve"> </w:t>
      </w:r>
      <w:r w:rsidRPr="000A22A1">
        <w:rPr>
          <w:rFonts w:ascii="Times New Roman" w:hAnsi="Times New Roman" w:cs="Times New Roman"/>
          <w:sz w:val="24"/>
          <w:szCs w:val="24"/>
        </w:rPr>
        <w:t xml:space="preserve"> порядке </w:t>
      </w:r>
      <w:r>
        <w:rPr>
          <w:rFonts w:ascii="Times New Roman" w:hAnsi="Times New Roman" w:cs="Times New Roman"/>
          <w:sz w:val="24"/>
          <w:szCs w:val="24"/>
        </w:rPr>
        <w:t xml:space="preserve"> </w:t>
      </w:r>
      <w:r w:rsidRPr="000A22A1">
        <w:rPr>
          <w:rFonts w:ascii="Times New Roman" w:hAnsi="Times New Roman" w:cs="Times New Roman"/>
          <w:sz w:val="24"/>
          <w:szCs w:val="24"/>
        </w:rPr>
        <w:t xml:space="preserve">ведения </w:t>
      </w:r>
    </w:p>
    <w:p w:rsidR="000A22A1" w:rsidRPr="000A22A1" w:rsidRDefault="000A22A1" w:rsidP="000A22A1">
      <w:pPr>
        <w:spacing w:after="0" w:line="240" w:lineRule="auto"/>
        <w:rPr>
          <w:rFonts w:ascii="Times New Roman" w:hAnsi="Times New Roman" w:cs="Times New Roman"/>
          <w:sz w:val="24"/>
          <w:szCs w:val="24"/>
        </w:rPr>
      </w:pPr>
      <w:r w:rsidRPr="000A22A1">
        <w:rPr>
          <w:rFonts w:ascii="Times New Roman" w:hAnsi="Times New Roman" w:cs="Times New Roman"/>
          <w:sz w:val="24"/>
          <w:szCs w:val="24"/>
        </w:rPr>
        <w:t xml:space="preserve">учета граждан в качестве нуждающихся в жилых помещениях, </w:t>
      </w:r>
    </w:p>
    <w:p w:rsidR="00046A20" w:rsidRDefault="000A22A1" w:rsidP="000A22A1">
      <w:pPr>
        <w:spacing w:after="0" w:line="240" w:lineRule="auto"/>
        <w:rPr>
          <w:rFonts w:ascii="Times New Roman" w:hAnsi="Times New Roman" w:cs="Times New Roman"/>
          <w:sz w:val="24"/>
          <w:szCs w:val="24"/>
        </w:rPr>
      </w:pPr>
      <w:r w:rsidRPr="000A22A1">
        <w:rPr>
          <w:rFonts w:ascii="Times New Roman" w:hAnsi="Times New Roman" w:cs="Times New Roman"/>
          <w:sz w:val="24"/>
          <w:szCs w:val="24"/>
        </w:rPr>
        <w:t>предоставляемых</w:t>
      </w:r>
      <w:r w:rsidR="00046A20">
        <w:rPr>
          <w:rFonts w:ascii="Times New Roman" w:hAnsi="Times New Roman" w:cs="Times New Roman"/>
          <w:sz w:val="24"/>
          <w:szCs w:val="24"/>
        </w:rPr>
        <w:t xml:space="preserve"> по договорам социального найма,</w:t>
      </w:r>
      <w:r w:rsidR="00046A20" w:rsidRPr="00046A20">
        <w:rPr>
          <w:rFonts w:ascii="Times New Roman" w:hAnsi="Times New Roman" w:cs="Times New Roman"/>
          <w:sz w:val="24"/>
          <w:szCs w:val="24"/>
        </w:rPr>
        <w:t xml:space="preserve"> </w:t>
      </w:r>
      <w:r w:rsidR="00046A20" w:rsidRPr="000A22A1">
        <w:rPr>
          <w:rFonts w:ascii="Times New Roman" w:hAnsi="Times New Roman" w:cs="Times New Roman"/>
          <w:sz w:val="24"/>
          <w:szCs w:val="24"/>
        </w:rPr>
        <w:t xml:space="preserve"> на </w:t>
      </w:r>
    </w:p>
    <w:p w:rsidR="000A22A1" w:rsidRPr="000A22A1" w:rsidRDefault="00046A20" w:rsidP="000A22A1">
      <w:pPr>
        <w:spacing w:after="0" w:line="240" w:lineRule="auto"/>
        <w:rPr>
          <w:rFonts w:ascii="Times New Roman" w:hAnsi="Times New Roman" w:cs="Times New Roman"/>
          <w:sz w:val="24"/>
          <w:szCs w:val="24"/>
        </w:rPr>
      </w:pPr>
      <w:r w:rsidRPr="000A22A1">
        <w:rPr>
          <w:rFonts w:ascii="Times New Roman" w:hAnsi="Times New Roman" w:cs="Times New Roman"/>
          <w:sz w:val="24"/>
          <w:szCs w:val="24"/>
        </w:rPr>
        <w:t xml:space="preserve">территории городского </w:t>
      </w:r>
      <w:r>
        <w:rPr>
          <w:rFonts w:ascii="Times New Roman" w:hAnsi="Times New Roman" w:cs="Times New Roman"/>
          <w:sz w:val="24"/>
          <w:szCs w:val="24"/>
        </w:rPr>
        <w:t xml:space="preserve"> </w:t>
      </w:r>
      <w:r w:rsidRPr="000A22A1">
        <w:rPr>
          <w:rFonts w:ascii="Times New Roman" w:hAnsi="Times New Roman" w:cs="Times New Roman"/>
          <w:sz w:val="24"/>
          <w:szCs w:val="24"/>
        </w:rPr>
        <w:t xml:space="preserve">поселения </w:t>
      </w:r>
      <w:r>
        <w:rPr>
          <w:rFonts w:ascii="Times New Roman" w:hAnsi="Times New Roman" w:cs="Times New Roman"/>
          <w:sz w:val="24"/>
          <w:szCs w:val="24"/>
        </w:rPr>
        <w:t xml:space="preserve"> </w:t>
      </w:r>
      <w:r w:rsidRPr="000A22A1">
        <w:rPr>
          <w:rFonts w:ascii="Times New Roman" w:hAnsi="Times New Roman" w:cs="Times New Roman"/>
          <w:sz w:val="24"/>
          <w:szCs w:val="24"/>
        </w:rPr>
        <w:t>Талинка</w:t>
      </w:r>
      <w:r w:rsidR="000A22A1" w:rsidRPr="000A22A1">
        <w:rPr>
          <w:rFonts w:ascii="Times New Roman" w:hAnsi="Times New Roman" w:cs="Times New Roman"/>
          <w:sz w:val="24"/>
          <w:szCs w:val="24"/>
        </w:rPr>
        <w:t xml:space="preserve"> </w:t>
      </w:r>
    </w:p>
    <w:p w:rsidR="000A22A1" w:rsidRPr="000A22A1" w:rsidRDefault="000A22A1" w:rsidP="000A22A1">
      <w:pPr>
        <w:spacing w:after="0" w:line="240" w:lineRule="auto"/>
        <w:ind w:right="4855"/>
        <w:jc w:val="both"/>
        <w:rPr>
          <w:rFonts w:ascii="Times New Roman" w:hAnsi="Times New Roman" w:cs="Times New Roman"/>
          <w:sz w:val="24"/>
          <w:szCs w:val="24"/>
        </w:rPr>
      </w:pPr>
    </w:p>
    <w:p w:rsidR="000A22A1" w:rsidRPr="000A22A1" w:rsidRDefault="000A22A1" w:rsidP="000A22A1">
      <w:pPr>
        <w:spacing w:after="0" w:line="240" w:lineRule="auto"/>
        <w:ind w:firstLine="540"/>
        <w:jc w:val="both"/>
        <w:rPr>
          <w:rFonts w:ascii="Times New Roman" w:hAnsi="Times New Roman" w:cs="Times New Roman"/>
          <w:sz w:val="24"/>
          <w:szCs w:val="24"/>
        </w:rPr>
      </w:pPr>
      <w:r w:rsidRPr="000A22A1">
        <w:rPr>
          <w:rFonts w:ascii="Times New Roman" w:hAnsi="Times New Roman" w:cs="Times New Roman"/>
          <w:sz w:val="24"/>
          <w:szCs w:val="24"/>
        </w:rPr>
        <w:t xml:space="preserve">В соответствии со ст. ст.14, 49-59 Жилищного кодекса Российской Федерации, Законом Ханты - Мансийского автономного округа – Югры от 06.07.2005 г. № 57 – </w:t>
      </w:r>
      <w:r w:rsidR="00046A20">
        <w:rPr>
          <w:rFonts w:ascii="Times New Roman" w:hAnsi="Times New Roman" w:cs="Times New Roman"/>
          <w:sz w:val="24"/>
          <w:szCs w:val="24"/>
        </w:rPr>
        <w:t>оз</w:t>
      </w:r>
      <w:r w:rsidRPr="000A22A1">
        <w:rPr>
          <w:rFonts w:ascii="Times New Roman" w:hAnsi="Times New Roman" w:cs="Times New Roman"/>
          <w:sz w:val="24"/>
          <w:szCs w:val="24"/>
        </w:rPr>
        <w:t xml:space="preserve"> «О регулировании отдельных жилищных отношений в Ханты - Мансийском автономном округе – Югре», Приказом Минрегионразвития РФ от 25.02.2002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самоуправлении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Уставом городского поселения Талинка с целью упорядочения предоставления жилых помещений муниципального жилищного фонда городского поселения Талинка по договору социального найма, Совет депутатов городского поселения Талинка  решил:</w:t>
      </w:r>
    </w:p>
    <w:p w:rsidR="000A22A1" w:rsidRPr="000A22A1" w:rsidRDefault="000A22A1" w:rsidP="000A22A1">
      <w:pPr>
        <w:spacing w:after="0" w:line="240" w:lineRule="auto"/>
        <w:ind w:firstLine="540"/>
        <w:jc w:val="both"/>
        <w:rPr>
          <w:rFonts w:ascii="Times New Roman" w:hAnsi="Times New Roman" w:cs="Times New Roman"/>
          <w:sz w:val="24"/>
          <w:szCs w:val="24"/>
        </w:rPr>
      </w:pPr>
      <w:r w:rsidRPr="000A22A1">
        <w:rPr>
          <w:rFonts w:ascii="Times New Roman" w:hAnsi="Times New Roman" w:cs="Times New Roman"/>
          <w:sz w:val="24"/>
          <w:szCs w:val="24"/>
        </w:rPr>
        <w:t>1. Утвердить Положение о порядке ведения учета граждан в качестве нуждающихся в жилых помещениях, предоставляемых по договорам социального найма</w:t>
      </w:r>
      <w:r w:rsidR="00835FB2">
        <w:rPr>
          <w:rFonts w:ascii="Times New Roman" w:hAnsi="Times New Roman" w:cs="Times New Roman"/>
          <w:sz w:val="24"/>
          <w:szCs w:val="24"/>
        </w:rPr>
        <w:t>,</w:t>
      </w:r>
      <w:r w:rsidRPr="000A22A1">
        <w:rPr>
          <w:rFonts w:ascii="Times New Roman" w:hAnsi="Times New Roman" w:cs="Times New Roman"/>
          <w:sz w:val="24"/>
          <w:szCs w:val="24"/>
        </w:rPr>
        <w:t xml:space="preserve">  на территории городского </w:t>
      </w:r>
      <w:r w:rsidR="00835FB2">
        <w:rPr>
          <w:rFonts w:ascii="Times New Roman" w:hAnsi="Times New Roman" w:cs="Times New Roman"/>
          <w:sz w:val="24"/>
          <w:szCs w:val="24"/>
        </w:rPr>
        <w:t xml:space="preserve"> </w:t>
      </w:r>
      <w:r w:rsidRPr="000A22A1">
        <w:rPr>
          <w:rFonts w:ascii="Times New Roman" w:hAnsi="Times New Roman" w:cs="Times New Roman"/>
          <w:sz w:val="24"/>
          <w:szCs w:val="24"/>
        </w:rPr>
        <w:t xml:space="preserve">поселения </w:t>
      </w:r>
      <w:r w:rsidR="00835FB2">
        <w:rPr>
          <w:rFonts w:ascii="Times New Roman" w:hAnsi="Times New Roman" w:cs="Times New Roman"/>
          <w:sz w:val="24"/>
          <w:szCs w:val="24"/>
        </w:rPr>
        <w:t xml:space="preserve"> </w:t>
      </w:r>
      <w:r w:rsidRPr="000A22A1">
        <w:rPr>
          <w:rFonts w:ascii="Times New Roman" w:hAnsi="Times New Roman" w:cs="Times New Roman"/>
          <w:sz w:val="24"/>
          <w:szCs w:val="24"/>
        </w:rPr>
        <w:t>Талинка (Приложение 1);</w:t>
      </w:r>
    </w:p>
    <w:p w:rsidR="000A22A1" w:rsidRPr="000A22A1" w:rsidRDefault="000A22A1" w:rsidP="000A22A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0A22A1">
        <w:rPr>
          <w:rFonts w:ascii="Times New Roman" w:hAnsi="Times New Roman" w:cs="Times New Roman"/>
          <w:sz w:val="24"/>
          <w:szCs w:val="24"/>
        </w:rPr>
        <w:t xml:space="preserve"> Признать утратившими силу:</w:t>
      </w:r>
    </w:p>
    <w:p w:rsidR="000A22A1" w:rsidRDefault="000A22A1" w:rsidP="000A22A1">
      <w:pPr>
        <w:pStyle w:val="ConsPlusNormal"/>
        <w:widowControl/>
        <w:ind w:firstLine="540"/>
        <w:jc w:val="both"/>
        <w:rPr>
          <w:rFonts w:ascii="Times New Roman" w:hAnsi="Times New Roman" w:cs="Times New Roman"/>
          <w:sz w:val="24"/>
          <w:szCs w:val="24"/>
        </w:rPr>
      </w:pPr>
      <w:r w:rsidRPr="000A22A1">
        <w:rPr>
          <w:rFonts w:ascii="Times New Roman" w:hAnsi="Times New Roman" w:cs="Times New Roman"/>
          <w:sz w:val="24"/>
          <w:szCs w:val="24"/>
        </w:rPr>
        <w:t xml:space="preserve">- решение Совета депутатов </w:t>
      </w:r>
      <w:r>
        <w:rPr>
          <w:rFonts w:ascii="Times New Roman" w:hAnsi="Times New Roman" w:cs="Times New Roman"/>
          <w:sz w:val="24"/>
          <w:szCs w:val="24"/>
        </w:rPr>
        <w:t xml:space="preserve">городского </w:t>
      </w:r>
      <w:r w:rsidRPr="000A22A1">
        <w:rPr>
          <w:rFonts w:ascii="Times New Roman" w:hAnsi="Times New Roman" w:cs="Times New Roman"/>
          <w:sz w:val="24"/>
          <w:szCs w:val="24"/>
        </w:rPr>
        <w:t xml:space="preserve">поселения </w:t>
      </w:r>
      <w:r>
        <w:rPr>
          <w:rFonts w:ascii="Times New Roman" w:hAnsi="Times New Roman" w:cs="Times New Roman"/>
          <w:sz w:val="24"/>
          <w:szCs w:val="24"/>
        </w:rPr>
        <w:t xml:space="preserve">Талинка </w:t>
      </w:r>
      <w:r w:rsidRPr="000A22A1">
        <w:rPr>
          <w:rFonts w:ascii="Times New Roman" w:hAnsi="Times New Roman" w:cs="Times New Roman"/>
          <w:sz w:val="24"/>
          <w:szCs w:val="24"/>
        </w:rPr>
        <w:t xml:space="preserve">от </w:t>
      </w:r>
      <w:r>
        <w:rPr>
          <w:rFonts w:ascii="Times New Roman" w:hAnsi="Times New Roman" w:cs="Times New Roman"/>
          <w:sz w:val="24"/>
          <w:szCs w:val="24"/>
        </w:rPr>
        <w:t>16.06.2011</w:t>
      </w:r>
      <w:r w:rsidRPr="000A22A1">
        <w:rPr>
          <w:rFonts w:ascii="Times New Roman" w:hAnsi="Times New Roman" w:cs="Times New Roman"/>
          <w:sz w:val="24"/>
          <w:szCs w:val="24"/>
        </w:rPr>
        <w:t xml:space="preserve"> г. № </w:t>
      </w:r>
      <w:r>
        <w:rPr>
          <w:rFonts w:ascii="Times New Roman" w:hAnsi="Times New Roman" w:cs="Times New Roman"/>
          <w:sz w:val="24"/>
          <w:szCs w:val="24"/>
        </w:rPr>
        <w:t>193</w:t>
      </w:r>
      <w:r w:rsidRPr="000A22A1">
        <w:rPr>
          <w:rFonts w:ascii="Times New Roman" w:hAnsi="Times New Roman" w:cs="Times New Roman"/>
          <w:sz w:val="24"/>
          <w:szCs w:val="24"/>
        </w:rPr>
        <w:t xml:space="preserve"> «Об утверждении Положения о порядке ведения учета граждан</w:t>
      </w:r>
      <w:r>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 а также о порядке предоставления жилых помещений по договорам социального найма на территории городского посел</w:t>
      </w:r>
      <w:r w:rsidR="0092565E">
        <w:rPr>
          <w:rFonts w:ascii="Times New Roman" w:hAnsi="Times New Roman" w:cs="Times New Roman"/>
          <w:sz w:val="24"/>
          <w:szCs w:val="24"/>
        </w:rPr>
        <w:t>е</w:t>
      </w:r>
      <w:r>
        <w:rPr>
          <w:rFonts w:ascii="Times New Roman" w:hAnsi="Times New Roman" w:cs="Times New Roman"/>
          <w:sz w:val="24"/>
          <w:szCs w:val="24"/>
        </w:rPr>
        <w:t>ни</w:t>
      </w:r>
      <w:r w:rsidR="0092565E">
        <w:rPr>
          <w:rFonts w:ascii="Times New Roman" w:hAnsi="Times New Roman" w:cs="Times New Roman"/>
          <w:sz w:val="24"/>
          <w:szCs w:val="24"/>
        </w:rPr>
        <w:t>я</w:t>
      </w:r>
      <w:r>
        <w:rPr>
          <w:rFonts w:ascii="Times New Roman" w:hAnsi="Times New Roman" w:cs="Times New Roman"/>
          <w:sz w:val="24"/>
          <w:szCs w:val="24"/>
        </w:rPr>
        <w:t xml:space="preserve"> Талинка»;</w:t>
      </w:r>
    </w:p>
    <w:p w:rsidR="000A22A1" w:rsidRPr="000A22A1" w:rsidRDefault="000A22A1" w:rsidP="000A22A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Совета депутатов городского поселения Талинка от 30.06.</w:t>
      </w:r>
      <w:r w:rsidR="00835FB2">
        <w:rPr>
          <w:rFonts w:ascii="Times New Roman" w:hAnsi="Times New Roman" w:cs="Times New Roman"/>
          <w:sz w:val="24"/>
          <w:szCs w:val="24"/>
        </w:rPr>
        <w:t>20</w:t>
      </w:r>
      <w:r>
        <w:rPr>
          <w:rFonts w:ascii="Times New Roman" w:hAnsi="Times New Roman" w:cs="Times New Roman"/>
          <w:sz w:val="24"/>
          <w:szCs w:val="24"/>
        </w:rPr>
        <w:t xml:space="preserve">15 г. № 28 «О внесении дополнений в Решение Совета депутатов г.п.Талинка от 16.06.2011 г. № 193 </w:t>
      </w:r>
      <w:r w:rsidR="00835FB2">
        <w:rPr>
          <w:rFonts w:ascii="Times New Roman" w:hAnsi="Times New Roman" w:cs="Times New Roman"/>
          <w:sz w:val="24"/>
          <w:szCs w:val="24"/>
        </w:rPr>
        <w:t>«</w:t>
      </w:r>
      <w:r w:rsidR="00835FB2" w:rsidRPr="000A22A1">
        <w:rPr>
          <w:rFonts w:ascii="Times New Roman" w:hAnsi="Times New Roman" w:cs="Times New Roman"/>
          <w:sz w:val="24"/>
          <w:szCs w:val="24"/>
        </w:rPr>
        <w:t>Об утверждении Положения о порядке ведения учета граждан</w:t>
      </w:r>
      <w:r w:rsidR="00835FB2">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 а также о порядке предоставления жилых помещений по договорам социального найма на территории  городского  поселения  Талинка».</w:t>
      </w:r>
    </w:p>
    <w:p w:rsidR="000A22A1" w:rsidRDefault="000A22A1" w:rsidP="000A22A1">
      <w:pPr>
        <w:pStyle w:val="ConsPlusNormal"/>
        <w:widowControl/>
        <w:ind w:firstLine="540"/>
        <w:jc w:val="both"/>
        <w:rPr>
          <w:rFonts w:ascii="Times New Roman" w:hAnsi="Times New Roman" w:cs="Times New Roman"/>
          <w:sz w:val="24"/>
          <w:szCs w:val="24"/>
        </w:rPr>
      </w:pPr>
      <w:r w:rsidRPr="000A22A1">
        <w:rPr>
          <w:rFonts w:ascii="Times New Roman" w:hAnsi="Times New Roman" w:cs="Times New Roman"/>
          <w:sz w:val="24"/>
          <w:szCs w:val="24"/>
        </w:rPr>
        <w:t xml:space="preserve">3. Настоящее  решение  </w:t>
      </w:r>
      <w:r w:rsidR="00835FB2">
        <w:rPr>
          <w:rFonts w:ascii="Times New Roman" w:hAnsi="Times New Roman" w:cs="Times New Roman"/>
          <w:sz w:val="24"/>
          <w:szCs w:val="24"/>
        </w:rPr>
        <w:t>разместить на информационном стенде в здании Администрации г.п.Талинка и библиотеке  МКУ «Центра  культуры  и  спорта г.п.Талинка».</w:t>
      </w:r>
    </w:p>
    <w:p w:rsidR="00835FB2" w:rsidRPr="000A22A1" w:rsidRDefault="00835FB2" w:rsidP="000A22A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Настоящее решение вступает в силу по истечении 10 дней с момента его официального  опубликования. </w:t>
      </w:r>
    </w:p>
    <w:p w:rsidR="00835FB2" w:rsidRPr="000A22A1" w:rsidRDefault="00835FB2" w:rsidP="000A22A1">
      <w:pPr>
        <w:spacing w:after="0" w:line="240" w:lineRule="auto"/>
        <w:ind w:right="-5"/>
        <w:rPr>
          <w:rFonts w:ascii="Times New Roman" w:hAnsi="Times New Roman" w:cs="Times New Roman"/>
          <w:sz w:val="24"/>
          <w:szCs w:val="24"/>
        </w:rPr>
      </w:pPr>
    </w:p>
    <w:p w:rsidR="00835FB2" w:rsidRDefault="00835FB2" w:rsidP="000A22A1">
      <w:pPr>
        <w:spacing w:after="0" w:line="240" w:lineRule="auto"/>
        <w:ind w:right="-5"/>
        <w:rPr>
          <w:rFonts w:ascii="Times New Roman" w:hAnsi="Times New Roman" w:cs="Times New Roman"/>
          <w:sz w:val="24"/>
          <w:szCs w:val="24"/>
        </w:rPr>
      </w:pPr>
      <w:r>
        <w:rPr>
          <w:rFonts w:ascii="Times New Roman" w:hAnsi="Times New Roman" w:cs="Times New Roman"/>
          <w:sz w:val="24"/>
          <w:szCs w:val="24"/>
        </w:rPr>
        <w:t>Г</w:t>
      </w:r>
      <w:r w:rsidR="000A22A1" w:rsidRPr="000A22A1">
        <w:rPr>
          <w:rFonts w:ascii="Times New Roman" w:hAnsi="Times New Roman" w:cs="Times New Roman"/>
          <w:sz w:val="24"/>
          <w:szCs w:val="24"/>
        </w:rPr>
        <w:t>лав</w:t>
      </w:r>
      <w:r>
        <w:rPr>
          <w:rFonts w:ascii="Times New Roman" w:hAnsi="Times New Roman" w:cs="Times New Roman"/>
          <w:sz w:val="24"/>
          <w:szCs w:val="24"/>
        </w:rPr>
        <w:t>а                                                                                      Председатель Совета депутатов</w:t>
      </w:r>
    </w:p>
    <w:p w:rsidR="00835FB2" w:rsidRDefault="00835FB2" w:rsidP="000A22A1">
      <w:pPr>
        <w:spacing w:after="0" w:line="240" w:lineRule="auto"/>
        <w:ind w:right="-5"/>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835FB2" w:rsidRDefault="00835FB2" w:rsidP="000A22A1">
      <w:pPr>
        <w:spacing w:after="0" w:line="240" w:lineRule="auto"/>
        <w:ind w:right="-5"/>
        <w:rPr>
          <w:rFonts w:ascii="Times New Roman" w:hAnsi="Times New Roman" w:cs="Times New Roman"/>
          <w:sz w:val="24"/>
          <w:szCs w:val="24"/>
        </w:rPr>
      </w:pPr>
    </w:p>
    <w:p w:rsidR="00835FB2" w:rsidRDefault="00835FB2" w:rsidP="000A22A1">
      <w:pPr>
        <w:spacing w:after="0" w:line="240" w:lineRule="auto"/>
        <w:ind w:right="-5"/>
        <w:rPr>
          <w:rFonts w:ascii="Times New Roman" w:hAnsi="Times New Roman" w:cs="Times New Roman"/>
          <w:sz w:val="24"/>
          <w:szCs w:val="24"/>
        </w:rPr>
      </w:pPr>
      <w:r>
        <w:rPr>
          <w:rFonts w:ascii="Times New Roman" w:hAnsi="Times New Roman" w:cs="Times New Roman"/>
          <w:sz w:val="24"/>
          <w:szCs w:val="24"/>
        </w:rPr>
        <w:t>_____________ С.Б.Шевченко                                             ______________ А.Э.Кузнецов</w:t>
      </w:r>
    </w:p>
    <w:p w:rsidR="00835FB2" w:rsidRPr="000A22A1" w:rsidRDefault="00835FB2" w:rsidP="001F08BA">
      <w:pPr>
        <w:pStyle w:val="a3"/>
        <w:spacing w:before="0" w:beforeAutospacing="0" w:after="0" w:afterAutospacing="0"/>
      </w:pPr>
    </w:p>
    <w:p w:rsidR="000A22A1" w:rsidRPr="000A22A1" w:rsidRDefault="000A22A1" w:rsidP="000A22A1">
      <w:pPr>
        <w:pStyle w:val="a3"/>
        <w:spacing w:before="0" w:beforeAutospacing="0" w:after="0" w:afterAutospacing="0"/>
        <w:jc w:val="right"/>
      </w:pPr>
      <w:r w:rsidRPr="000A22A1">
        <w:t xml:space="preserve">  Приложение 1 </w:t>
      </w:r>
    </w:p>
    <w:p w:rsidR="000A22A1" w:rsidRPr="000A22A1" w:rsidRDefault="000A22A1" w:rsidP="000A22A1">
      <w:pPr>
        <w:pStyle w:val="a3"/>
        <w:spacing w:before="0" w:beforeAutospacing="0" w:after="0" w:afterAutospacing="0"/>
        <w:jc w:val="right"/>
      </w:pPr>
      <w:r w:rsidRPr="000A22A1">
        <w:t xml:space="preserve">                                          решению Совета депутатов</w:t>
      </w:r>
    </w:p>
    <w:p w:rsidR="000A22A1" w:rsidRPr="000A22A1" w:rsidRDefault="000A22A1" w:rsidP="000A22A1">
      <w:pPr>
        <w:pStyle w:val="a3"/>
        <w:spacing w:before="0" w:beforeAutospacing="0" w:after="0" w:afterAutospacing="0"/>
        <w:jc w:val="right"/>
      </w:pPr>
      <w:r w:rsidRPr="000A22A1">
        <w:t xml:space="preserve">                                                городского поселения Талинка</w:t>
      </w:r>
    </w:p>
    <w:p w:rsidR="000A22A1" w:rsidRPr="000A22A1" w:rsidRDefault="000A22A1" w:rsidP="000A22A1">
      <w:pPr>
        <w:pStyle w:val="a3"/>
        <w:spacing w:before="0" w:beforeAutospacing="0" w:after="0" w:afterAutospacing="0"/>
        <w:jc w:val="right"/>
      </w:pPr>
      <w:r w:rsidRPr="000A22A1">
        <w:t xml:space="preserve">                                                                     от «</w:t>
      </w:r>
      <w:r w:rsidR="00835FB2">
        <w:t>____</w:t>
      </w:r>
      <w:r w:rsidRPr="000A22A1">
        <w:t xml:space="preserve">» </w:t>
      </w:r>
      <w:r w:rsidR="00835FB2">
        <w:t>_______</w:t>
      </w:r>
      <w:r w:rsidRPr="000A22A1">
        <w:t xml:space="preserve"> 201</w:t>
      </w:r>
      <w:r w:rsidR="00835FB2">
        <w:t>5</w:t>
      </w:r>
      <w:r w:rsidRPr="000A22A1">
        <w:t xml:space="preserve"> г. № </w:t>
      </w:r>
      <w:r w:rsidR="00835FB2">
        <w:t>____</w:t>
      </w:r>
    </w:p>
    <w:p w:rsidR="000A22A1" w:rsidRPr="000A22A1" w:rsidRDefault="000A22A1" w:rsidP="000A22A1">
      <w:pPr>
        <w:pStyle w:val="a3"/>
        <w:spacing w:before="0" w:beforeAutospacing="0" w:after="0" w:afterAutospacing="0"/>
        <w:jc w:val="center"/>
      </w:pPr>
    </w:p>
    <w:p w:rsidR="000A22A1" w:rsidRPr="000A22A1" w:rsidRDefault="000A22A1" w:rsidP="000A22A1">
      <w:pPr>
        <w:pStyle w:val="a3"/>
        <w:spacing w:before="0" w:beforeAutospacing="0" w:after="0" w:afterAutospacing="0"/>
        <w:jc w:val="center"/>
      </w:pPr>
    </w:p>
    <w:p w:rsidR="000A22A1" w:rsidRPr="000A22A1" w:rsidRDefault="000A22A1" w:rsidP="000A22A1">
      <w:pPr>
        <w:spacing w:after="0" w:line="240" w:lineRule="auto"/>
        <w:jc w:val="center"/>
        <w:rPr>
          <w:rFonts w:ascii="Times New Roman" w:hAnsi="Times New Roman" w:cs="Times New Roman"/>
          <w:b/>
          <w:sz w:val="24"/>
          <w:szCs w:val="24"/>
        </w:rPr>
      </w:pPr>
      <w:r w:rsidRPr="000A22A1">
        <w:rPr>
          <w:rFonts w:ascii="Times New Roman" w:hAnsi="Times New Roman" w:cs="Times New Roman"/>
          <w:b/>
          <w:sz w:val="24"/>
          <w:szCs w:val="24"/>
        </w:rPr>
        <w:t>ПОЛОЖЕНИЕ</w:t>
      </w:r>
      <w:r w:rsidRPr="000A22A1">
        <w:rPr>
          <w:rFonts w:ascii="Times New Roman" w:hAnsi="Times New Roman" w:cs="Times New Roman"/>
          <w:b/>
          <w:sz w:val="24"/>
          <w:szCs w:val="24"/>
        </w:rPr>
        <w:br/>
        <w:t xml:space="preserve">О ПОРЯДКЕ ВЕДЕНИЯ УЧЕТА ГРАЖДАН </w:t>
      </w:r>
    </w:p>
    <w:p w:rsidR="000A22A1" w:rsidRPr="000A22A1" w:rsidRDefault="000A22A1" w:rsidP="000A22A1">
      <w:pPr>
        <w:spacing w:after="0" w:line="240" w:lineRule="auto"/>
        <w:jc w:val="center"/>
        <w:rPr>
          <w:rFonts w:ascii="Times New Roman" w:hAnsi="Times New Roman" w:cs="Times New Roman"/>
          <w:b/>
          <w:sz w:val="24"/>
          <w:szCs w:val="24"/>
        </w:rPr>
      </w:pPr>
      <w:r w:rsidRPr="000A22A1">
        <w:rPr>
          <w:rFonts w:ascii="Times New Roman" w:hAnsi="Times New Roman" w:cs="Times New Roman"/>
          <w:b/>
          <w:sz w:val="24"/>
          <w:szCs w:val="24"/>
        </w:rPr>
        <w:t xml:space="preserve">В КАЧЕСТВЕ НУЖДАЮЩИХСЯ В ЖИЛЫХ ПОМЕЩЕНИЯХ, </w:t>
      </w:r>
    </w:p>
    <w:p w:rsidR="000A22A1" w:rsidRPr="000A22A1" w:rsidRDefault="000A22A1" w:rsidP="000A22A1">
      <w:pPr>
        <w:spacing w:after="0" w:line="240" w:lineRule="auto"/>
        <w:jc w:val="center"/>
        <w:rPr>
          <w:rFonts w:ascii="Times New Roman" w:hAnsi="Times New Roman" w:cs="Times New Roman"/>
          <w:b/>
          <w:sz w:val="24"/>
          <w:szCs w:val="24"/>
        </w:rPr>
      </w:pPr>
      <w:r w:rsidRPr="000A22A1">
        <w:rPr>
          <w:rFonts w:ascii="Times New Roman" w:hAnsi="Times New Roman" w:cs="Times New Roman"/>
          <w:b/>
          <w:sz w:val="24"/>
          <w:szCs w:val="24"/>
        </w:rPr>
        <w:t xml:space="preserve">ПРЕДОСТАВЛЯЕМЫХ </w:t>
      </w:r>
      <w:r w:rsidR="00835FB2">
        <w:rPr>
          <w:rFonts w:ascii="Times New Roman" w:hAnsi="Times New Roman" w:cs="Times New Roman"/>
          <w:b/>
          <w:sz w:val="24"/>
          <w:szCs w:val="24"/>
        </w:rPr>
        <w:t xml:space="preserve"> </w:t>
      </w:r>
      <w:r w:rsidRPr="000A22A1">
        <w:rPr>
          <w:rFonts w:ascii="Times New Roman" w:hAnsi="Times New Roman" w:cs="Times New Roman"/>
          <w:b/>
          <w:sz w:val="24"/>
          <w:szCs w:val="24"/>
        </w:rPr>
        <w:t xml:space="preserve">ПО </w:t>
      </w:r>
      <w:r w:rsidR="00835FB2">
        <w:rPr>
          <w:rFonts w:ascii="Times New Roman" w:hAnsi="Times New Roman" w:cs="Times New Roman"/>
          <w:b/>
          <w:sz w:val="24"/>
          <w:szCs w:val="24"/>
        </w:rPr>
        <w:t xml:space="preserve"> </w:t>
      </w:r>
      <w:r w:rsidRPr="000A22A1">
        <w:rPr>
          <w:rFonts w:ascii="Times New Roman" w:hAnsi="Times New Roman" w:cs="Times New Roman"/>
          <w:b/>
          <w:sz w:val="24"/>
          <w:szCs w:val="24"/>
        </w:rPr>
        <w:t xml:space="preserve">ДОГОВОРАМ </w:t>
      </w:r>
      <w:r w:rsidR="00835FB2">
        <w:rPr>
          <w:rFonts w:ascii="Times New Roman" w:hAnsi="Times New Roman" w:cs="Times New Roman"/>
          <w:b/>
          <w:sz w:val="24"/>
          <w:szCs w:val="24"/>
        </w:rPr>
        <w:t xml:space="preserve"> </w:t>
      </w:r>
      <w:r w:rsidRPr="000A22A1">
        <w:rPr>
          <w:rFonts w:ascii="Times New Roman" w:hAnsi="Times New Roman" w:cs="Times New Roman"/>
          <w:b/>
          <w:sz w:val="24"/>
          <w:szCs w:val="24"/>
        </w:rPr>
        <w:t xml:space="preserve">СОЦИАЛЬНОГО НАЙМА </w:t>
      </w:r>
    </w:p>
    <w:p w:rsidR="000A22A1" w:rsidRPr="000A22A1" w:rsidRDefault="000A22A1" w:rsidP="000A22A1">
      <w:pPr>
        <w:spacing w:after="0" w:line="240" w:lineRule="auto"/>
        <w:jc w:val="center"/>
        <w:rPr>
          <w:rFonts w:ascii="Times New Roman" w:hAnsi="Times New Roman" w:cs="Times New Roman"/>
          <w:b/>
          <w:sz w:val="24"/>
          <w:szCs w:val="24"/>
        </w:rPr>
      </w:pPr>
      <w:r w:rsidRPr="000A22A1">
        <w:rPr>
          <w:rFonts w:ascii="Times New Roman" w:hAnsi="Times New Roman" w:cs="Times New Roman"/>
          <w:b/>
          <w:sz w:val="24"/>
          <w:szCs w:val="24"/>
        </w:rPr>
        <w:t>НА ТЕРРИТОРИИ ГОРОДСКОГО ПОСЕЛЕНИЯ ТАЛИНКА</w:t>
      </w:r>
    </w:p>
    <w:p w:rsidR="000A22A1" w:rsidRPr="000A22A1" w:rsidRDefault="000A22A1" w:rsidP="000A22A1">
      <w:pPr>
        <w:spacing w:after="0" w:line="240" w:lineRule="auto"/>
        <w:jc w:val="center"/>
        <w:rPr>
          <w:rFonts w:ascii="Times New Roman" w:hAnsi="Times New Roman" w:cs="Times New Roman"/>
          <w:b/>
          <w:sz w:val="24"/>
          <w:szCs w:val="24"/>
        </w:rPr>
      </w:pPr>
    </w:p>
    <w:p w:rsidR="000A22A1" w:rsidRDefault="000A22A1" w:rsidP="00835FB2">
      <w:pPr>
        <w:spacing w:after="0" w:line="240" w:lineRule="auto"/>
        <w:jc w:val="both"/>
        <w:rPr>
          <w:rFonts w:ascii="Times New Roman" w:hAnsi="Times New Roman" w:cs="Times New Roman"/>
          <w:sz w:val="24"/>
          <w:szCs w:val="24"/>
        </w:rPr>
      </w:pPr>
      <w:r w:rsidRPr="000A22A1">
        <w:rPr>
          <w:rFonts w:ascii="Times New Roman" w:hAnsi="Times New Roman" w:cs="Times New Roman"/>
          <w:sz w:val="24"/>
          <w:szCs w:val="24"/>
        </w:rPr>
        <w:t xml:space="preserve">              Настоящий Порядок разработан в соответствии со ст. ст. 14; 49-59 Жилищного кодекса Российской Федерации, Федеральным законом “Об общих принципах организации местного самоуправления в Российской Федерации” № 131-ФЗ, Законом Ханты - Мансийского автономного округа – Югры от 06.07.2005 г. № 57 – ОЗ «О регулировании отдельных жилищных отношений в Ханты - Мансийском автономном округе – Югре», Приказом Минрегионразвития РФ от 25.02.2002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самоуправлении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Уставом городского поселения Талинка с целью установления единого механизма предоставления </w:t>
      </w:r>
      <w:r w:rsidRPr="001F08BA">
        <w:rPr>
          <w:rFonts w:ascii="Times New Roman" w:hAnsi="Times New Roman" w:cs="Times New Roman"/>
          <w:sz w:val="24"/>
          <w:szCs w:val="24"/>
        </w:rPr>
        <w:t>жилых помещений муниципального жилищного фонда городского поселения Талинка по договору социального найма.</w:t>
      </w:r>
    </w:p>
    <w:p w:rsidR="0017201E" w:rsidRPr="001F08BA" w:rsidRDefault="0017201E" w:rsidP="00835FB2">
      <w:pPr>
        <w:spacing w:after="0" w:line="240" w:lineRule="auto"/>
        <w:jc w:val="both"/>
        <w:rPr>
          <w:rFonts w:ascii="Times New Roman" w:hAnsi="Times New Roman" w:cs="Times New Roman"/>
          <w:sz w:val="24"/>
          <w:szCs w:val="24"/>
        </w:rPr>
      </w:pPr>
    </w:p>
    <w:p w:rsidR="00FE3C1D" w:rsidRPr="0017201E" w:rsidRDefault="00835FB2" w:rsidP="0017201E">
      <w:pPr>
        <w:pStyle w:val="a3"/>
        <w:shd w:val="clear" w:color="auto" w:fill="FFFFFF"/>
        <w:spacing w:before="0" w:beforeAutospacing="0" w:after="0" w:afterAutospacing="0"/>
        <w:rPr>
          <w:color w:val="000000" w:themeColor="text1"/>
        </w:rPr>
      </w:pPr>
      <w:r w:rsidRPr="0017201E">
        <w:rPr>
          <w:b/>
          <w:bCs/>
          <w:color w:val="000000" w:themeColor="text1"/>
        </w:rPr>
        <w:t xml:space="preserve">Статья </w:t>
      </w:r>
      <w:r w:rsidR="00FE3C1D" w:rsidRPr="0017201E">
        <w:rPr>
          <w:b/>
          <w:bCs/>
          <w:color w:val="000000" w:themeColor="text1"/>
        </w:rPr>
        <w:t>1. Общие положения</w:t>
      </w:r>
    </w:p>
    <w:p w:rsidR="00FE3C1D" w:rsidRPr="0017201E" w:rsidRDefault="00FE3C1D"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1. Граждане, принятые на учет нуждающихся в улучшении жилищных условий в порядке, установленном действующим законодательством, имеют право на получение жилых помещений по договору социального найма.</w:t>
      </w:r>
    </w:p>
    <w:p w:rsidR="00FE3C1D" w:rsidRPr="0017201E" w:rsidRDefault="007E0B1A"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2</w:t>
      </w:r>
      <w:r w:rsidR="00FE3C1D" w:rsidRPr="0017201E">
        <w:rPr>
          <w:color w:val="000000" w:themeColor="text1"/>
        </w:rPr>
        <w:t xml:space="preserve">. Малоимущими гражданами в соответствии с Жилищным </w:t>
      </w:r>
      <w:r w:rsidR="00835FB2" w:rsidRPr="0017201E">
        <w:rPr>
          <w:color w:val="000000" w:themeColor="text1"/>
        </w:rPr>
        <w:t>Кодексом РФ являются граждане, е</w:t>
      </w:r>
      <w:r w:rsidR="00FE3C1D" w:rsidRPr="0017201E">
        <w:rPr>
          <w:color w:val="000000" w:themeColor="text1"/>
        </w:rPr>
        <w:t>с</w:t>
      </w:r>
      <w:r w:rsidR="00835FB2" w:rsidRPr="0017201E">
        <w:rPr>
          <w:color w:val="000000" w:themeColor="text1"/>
        </w:rPr>
        <w:t>ли они признаны таковыми</w:t>
      </w:r>
      <w:r w:rsidR="00FE3C1D" w:rsidRPr="0017201E">
        <w:rPr>
          <w:color w:val="000000" w:themeColor="text1"/>
        </w:rPr>
        <w:t xml:space="preserve"> администрацией </w:t>
      </w:r>
      <w:r w:rsidR="00835FB2" w:rsidRPr="0017201E">
        <w:rPr>
          <w:color w:val="000000" w:themeColor="text1"/>
        </w:rPr>
        <w:t>городского пос</w:t>
      </w:r>
      <w:r w:rsidRPr="0017201E">
        <w:rPr>
          <w:color w:val="000000" w:themeColor="text1"/>
        </w:rPr>
        <w:t>е</w:t>
      </w:r>
      <w:r w:rsidR="00835FB2" w:rsidRPr="0017201E">
        <w:rPr>
          <w:color w:val="000000" w:themeColor="text1"/>
        </w:rPr>
        <w:t xml:space="preserve">ления Талинка </w:t>
      </w:r>
      <w:r w:rsidR="00FE3C1D" w:rsidRPr="0017201E">
        <w:rPr>
          <w:color w:val="000000" w:themeColor="text1"/>
        </w:rPr>
        <w:t>с учетом дохода, приходящегося на каждого члена семьи и стоимости имущества, находящегося в собственности членов семьи и подлежащего налогообложению в порядке, установленном действующим законодательством.</w:t>
      </w:r>
    </w:p>
    <w:p w:rsidR="00FE3C1D" w:rsidRDefault="007E0B1A"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3</w:t>
      </w:r>
      <w:r w:rsidR="00FE3C1D" w:rsidRPr="0017201E">
        <w:rPr>
          <w:color w:val="000000" w:themeColor="text1"/>
        </w:rPr>
        <w:t>. Жилые помещения по договорам социального найма не предоставляются иностранным гражданам, гражданам без гражданства, если международным договором Российской Федерации не предусмотрено иное.</w:t>
      </w:r>
    </w:p>
    <w:p w:rsidR="0017201E" w:rsidRPr="0017201E" w:rsidRDefault="0017201E" w:rsidP="00B22305">
      <w:pPr>
        <w:pStyle w:val="a3"/>
        <w:shd w:val="clear" w:color="auto" w:fill="FFFFFF"/>
        <w:spacing w:before="0" w:beforeAutospacing="0" w:after="0" w:afterAutospacing="0"/>
        <w:jc w:val="both"/>
        <w:rPr>
          <w:color w:val="000000" w:themeColor="text1"/>
        </w:rPr>
      </w:pPr>
    </w:p>
    <w:p w:rsidR="00FE3C1D" w:rsidRPr="0017201E" w:rsidRDefault="00FE3C1D" w:rsidP="0017201E">
      <w:pPr>
        <w:pStyle w:val="a3"/>
        <w:shd w:val="clear" w:color="auto" w:fill="FFFFFF"/>
        <w:spacing w:before="0" w:beforeAutospacing="0" w:after="0" w:afterAutospacing="0"/>
        <w:rPr>
          <w:color w:val="000000" w:themeColor="text1"/>
        </w:rPr>
      </w:pPr>
      <w:r w:rsidRPr="0017201E">
        <w:rPr>
          <w:b/>
          <w:bCs/>
          <w:color w:val="000000" w:themeColor="text1"/>
        </w:rPr>
        <w:t>Статья 2. Учетная норма и норма предоставления жилой площади</w:t>
      </w:r>
    </w:p>
    <w:p w:rsidR="00DE3D99" w:rsidRPr="0017201E" w:rsidRDefault="00FE3C1D" w:rsidP="0017201E">
      <w:pPr>
        <w:pStyle w:val="a3"/>
        <w:shd w:val="clear" w:color="auto" w:fill="FFFFFF"/>
        <w:spacing w:before="0" w:beforeAutospacing="0" w:after="0" w:afterAutospacing="0"/>
        <w:ind w:firstLine="708"/>
        <w:rPr>
          <w:color w:val="000000" w:themeColor="text1"/>
        </w:rPr>
      </w:pPr>
      <w:r w:rsidRPr="0017201E">
        <w:rPr>
          <w:color w:val="000000" w:themeColor="text1"/>
        </w:rPr>
        <w:t xml:space="preserve">1. </w:t>
      </w:r>
      <w:r w:rsidR="00DE3D99" w:rsidRPr="0017201E">
        <w:rPr>
          <w:color w:val="000000" w:themeColor="text1"/>
        </w:rPr>
        <w:t>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E3D99" w:rsidRPr="0017201E"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2. Учетная норма площади жилых помещений на территории городского поселения Талинка на одного человека  составляет  11 кв. метров  общей  площади.</w:t>
      </w:r>
    </w:p>
    <w:p w:rsidR="00FE3C1D" w:rsidRPr="0017201E"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3.</w:t>
      </w:r>
      <w:r w:rsidR="00FE3C1D" w:rsidRPr="0017201E">
        <w:rPr>
          <w:color w:val="000000" w:themeColor="text1"/>
        </w:rPr>
        <w:t>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E3C1D" w:rsidRPr="0017201E"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4</w:t>
      </w:r>
      <w:r w:rsidR="00FE3C1D" w:rsidRPr="0017201E">
        <w:rPr>
          <w:color w:val="000000" w:themeColor="text1"/>
        </w:rPr>
        <w:t xml:space="preserve">. Норма предоставления жилых помещений по договору социального найма </w:t>
      </w:r>
      <w:r w:rsidR="007E0B1A" w:rsidRPr="0017201E">
        <w:rPr>
          <w:color w:val="000000" w:themeColor="text1"/>
        </w:rPr>
        <w:t xml:space="preserve">на территории городского поселения Талинка </w:t>
      </w:r>
      <w:r w:rsidR="00FE3C1D" w:rsidRPr="0017201E">
        <w:rPr>
          <w:color w:val="000000" w:themeColor="text1"/>
        </w:rPr>
        <w:t>составляет 18 кв. м</w:t>
      </w:r>
      <w:r w:rsidR="007E0B1A" w:rsidRPr="0017201E">
        <w:rPr>
          <w:color w:val="000000" w:themeColor="text1"/>
        </w:rPr>
        <w:t>етров</w:t>
      </w:r>
      <w:r w:rsidR="00FE3C1D" w:rsidRPr="0017201E">
        <w:rPr>
          <w:color w:val="000000" w:themeColor="text1"/>
        </w:rPr>
        <w:t xml:space="preserve"> общей площади на одного человека</w:t>
      </w:r>
      <w:r w:rsidR="007E0B1A" w:rsidRPr="0017201E">
        <w:rPr>
          <w:color w:val="000000" w:themeColor="text1"/>
        </w:rPr>
        <w:t xml:space="preserve"> в семье, состоящей из трех и более человек</w:t>
      </w:r>
      <w:r w:rsidR="00FE3C1D" w:rsidRPr="0017201E">
        <w:rPr>
          <w:color w:val="000000" w:themeColor="text1"/>
        </w:rPr>
        <w:t>.</w:t>
      </w:r>
    </w:p>
    <w:p w:rsidR="007E0B1A"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lastRenderedPageBreak/>
        <w:t>5</w:t>
      </w:r>
      <w:r w:rsidR="007E0B1A" w:rsidRPr="0017201E">
        <w:rPr>
          <w:color w:val="000000" w:themeColor="text1"/>
        </w:rPr>
        <w:t>. Норма предоставления жилых помещений по договору социального найма на территории городского пос</w:t>
      </w:r>
      <w:r w:rsidRPr="0017201E">
        <w:rPr>
          <w:color w:val="000000" w:themeColor="text1"/>
        </w:rPr>
        <w:t>е</w:t>
      </w:r>
      <w:r w:rsidR="007E0B1A" w:rsidRPr="0017201E">
        <w:rPr>
          <w:color w:val="000000" w:themeColor="text1"/>
        </w:rPr>
        <w:t xml:space="preserve">ления </w:t>
      </w:r>
      <w:r w:rsidRPr="0017201E">
        <w:rPr>
          <w:color w:val="000000" w:themeColor="text1"/>
        </w:rPr>
        <w:t xml:space="preserve"> </w:t>
      </w:r>
      <w:r w:rsidR="007E0B1A" w:rsidRPr="0017201E">
        <w:rPr>
          <w:color w:val="000000" w:themeColor="text1"/>
        </w:rPr>
        <w:t xml:space="preserve">Талинка составляет </w:t>
      </w:r>
      <w:r w:rsidRPr="0017201E">
        <w:rPr>
          <w:color w:val="000000" w:themeColor="text1"/>
        </w:rPr>
        <w:t>33</w:t>
      </w:r>
      <w:r w:rsidR="007E0B1A" w:rsidRPr="0017201E">
        <w:rPr>
          <w:color w:val="000000" w:themeColor="text1"/>
        </w:rPr>
        <w:t xml:space="preserve"> кв. метр</w:t>
      </w:r>
      <w:r w:rsidRPr="0017201E">
        <w:rPr>
          <w:color w:val="000000" w:themeColor="text1"/>
        </w:rPr>
        <w:t>а</w:t>
      </w:r>
      <w:r w:rsidR="007E0B1A" w:rsidRPr="0017201E">
        <w:rPr>
          <w:color w:val="000000" w:themeColor="text1"/>
        </w:rPr>
        <w:t xml:space="preserve"> общей площади </w:t>
      </w:r>
      <w:r w:rsidRPr="0017201E">
        <w:rPr>
          <w:color w:val="000000" w:themeColor="text1"/>
        </w:rPr>
        <w:t xml:space="preserve">на </w:t>
      </w:r>
      <w:r w:rsidR="007E0B1A" w:rsidRPr="0017201E">
        <w:rPr>
          <w:color w:val="000000" w:themeColor="text1"/>
        </w:rPr>
        <w:t xml:space="preserve"> семь</w:t>
      </w:r>
      <w:r w:rsidRPr="0017201E">
        <w:rPr>
          <w:color w:val="000000" w:themeColor="text1"/>
        </w:rPr>
        <w:t>ю</w:t>
      </w:r>
      <w:r w:rsidR="007E0B1A" w:rsidRPr="0017201E">
        <w:rPr>
          <w:color w:val="000000" w:themeColor="text1"/>
        </w:rPr>
        <w:t>, состоящ</w:t>
      </w:r>
      <w:r w:rsidRPr="0017201E">
        <w:rPr>
          <w:color w:val="000000" w:themeColor="text1"/>
        </w:rPr>
        <w:t>ую</w:t>
      </w:r>
      <w:r w:rsidR="007E0B1A" w:rsidRPr="0017201E">
        <w:rPr>
          <w:color w:val="000000" w:themeColor="text1"/>
        </w:rPr>
        <w:t xml:space="preserve"> из </w:t>
      </w:r>
      <w:r w:rsidRPr="0017201E">
        <w:rPr>
          <w:color w:val="000000" w:themeColor="text1"/>
        </w:rPr>
        <w:t>двух</w:t>
      </w:r>
      <w:r w:rsidR="007E0B1A" w:rsidRPr="0017201E">
        <w:rPr>
          <w:color w:val="000000" w:themeColor="text1"/>
        </w:rPr>
        <w:t xml:space="preserve"> человек.</w:t>
      </w:r>
    </w:p>
    <w:p w:rsidR="0017201E" w:rsidRPr="0017201E" w:rsidRDefault="0017201E" w:rsidP="00B22305">
      <w:pPr>
        <w:pStyle w:val="a3"/>
        <w:shd w:val="clear" w:color="auto" w:fill="FFFFFF"/>
        <w:spacing w:before="0" w:beforeAutospacing="0" w:after="0" w:afterAutospacing="0"/>
        <w:jc w:val="both"/>
        <w:rPr>
          <w:color w:val="000000" w:themeColor="text1"/>
        </w:rPr>
      </w:pPr>
    </w:p>
    <w:p w:rsidR="00FE3C1D" w:rsidRPr="0017201E" w:rsidRDefault="00FE3C1D" w:rsidP="0017201E">
      <w:pPr>
        <w:pStyle w:val="a3"/>
        <w:shd w:val="clear" w:color="auto" w:fill="FFFFFF"/>
        <w:spacing w:before="0" w:beforeAutospacing="0" w:after="0" w:afterAutospacing="0"/>
        <w:rPr>
          <w:color w:val="000000" w:themeColor="text1"/>
        </w:rPr>
      </w:pPr>
      <w:r w:rsidRPr="0017201E">
        <w:rPr>
          <w:b/>
          <w:bCs/>
          <w:color w:val="000000" w:themeColor="text1"/>
        </w:rPr>
        <w:t>Статья 3. Основания признания граждан нуждающимися в жилых помещениях, предоставляемых по договорам социального найма</w:t>
      </w:r>
    </w:p>
    <w:p w:rsidR="00FE3C1D" w:rsidRPr="0017201E"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 xml:space="preserve">1. </w:t>
      </w:r>
      <w:r w:rsidR="00FE3C1D" w:rsidRPr="0017201E">
        <w:rPr>
          <w:color w:val="000000" w:themeColor="text1"/>
        </w:rPr>
        <w:t>Гражданами, нуждающимися в жилых помещениях, предоставляемых по договорам социального найма (далее – нуждающиеся в жилых помещениях), признаются:</w:t>
      </w:r>
    </w:p>
    <w:p w:rsidR="00FE3C1D" w:rsidRPr="0017201E" w:rsidRDefault="00FE3C1D" w:rsidP="0017201E">
      <w:pPr>
        <w:pStyle w:val="a3"/>
        <w:shd w:val="clear" w:color="auto" w:fill="FFFFFF"/>
        <w:spacing w:before="0" w:beforeAutospacing="0" w:after="0" w:afterAutospacing="0"/>
        <w:jc w:val="both"/>
        <w:rPr>
          <w:color w:val="000000" w:themeColor="text1"/>
        </w:rPr>
      </w:pPr>
      <w:r w:rsidRPr="0017201E">
        <w:rPr>
          <w:color w:val="000000" w:themeColor="text1"/>
        </w:rP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FE3C1D" w:rsidRPr="0017201E" w:rsidRDefault="00FE3C1D" w:rsidP="0017201E">
      <w:pPr>
        <w:pStyle w:val="a3"/>
        <w:shd w:val="clear" w:color="auto" w:fill="FFFFFF"/>
        <w:spacing w:before="0" w:beforeAutospacing="0" w:after="0" w:afterAutospacing="0"/>
        <w:jc w:val="both"/>
        <w:rPr>
          <w:color w:val="000000" w:themeColor="text1"/>
        </w:rPr>
      </w:pPr>
      <w:r w:rsidRPr="0017201E">
        <w:rPr>
          <w:color w:val="000000" w:themeColor="text1"/>
        </w:rPr>
        <w:t>-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по договорам социального найма или членами семьи собственника жилого помещения и обеспеченные общей площадью жилого помещения на одного члена семьи менее учетной нормы;</w:t>
      </w:r>
    </w:p>
    <w:p w:rsidR="00FE3C1D" w:rsidRPr="0017201E" w:rsidRDefault="00FE3C1D" w:rsidP="00B22305">
      <w:pPr>
        <w:pStyle w:val="a3"/>
        <w:shd w:val="clear" w:color="auto" w:fill="FFFFFF"/>
        <w:spacing w:before="0" w:beforeAutospacing="0" w:after="0" w:afterAutospacing="0"/>
        <w:jc w:val="both"/>
        <w:rPr>
          <w:color w:val="000000" w:themeColor="text1"/>
        </w:rPr>
      </w:pPr>
      <w:r w:rsidRPr="0017201E">
        <w:rPr>
          <w:color w:val="000000" w:themeColor="text1"/>
        </w:rPr>
        <w:t>- проживающие в помещении, не отвечающем установленным для жилых помещениям требованиям;</w:t>
      </w:r>
    </w:p>
    <w:p w:rsidR="00FE3C1D" w:rsidRPr="0017201E" w:rsidRDefault="00DE3D99" w:rsidP="00B22305">
      <w:pPr>
        <w:pStyle w:val="a3"/>
        <w:shd w:val="clear" w:color="auto" w:fill="FFFFFF"/>
        <w:spacing w:before="0" w:beforeAutospacing="0" w:after="0" w:afterAutospacing="0"/>
        <w:jc w:val="both"/>
        <w:rPr>
          <w:color w:val="000000" w:themeColor="text1"/>
        </w:rPr>
      </w:pPr>
      <w:r w:rsidRPr="0017201E">
        <w:rPr>
          <w:color w:val="000000" w:themeColor="text1"/>
        </w:rPr>
        <w:t>- я</w:t>
      </w:r>
      <w:r w:rsidR="00FE3C1D" w:rsidRPr="0017201E">
        <w:rPr>
          <w:color w:val="000000" w:themeColor="text1"/>
        </w:rPr>
        <w:t>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одной из семей имеется больной, страдающий тяжелой формой хронического заболевания, включенного в Перечень заболеваний, дающих инвалидам, страдающим ими, право на дополнительную жилую площадь, утвержденный Постановлением Правительства РФ «Об утверждении перечня заболеваний, дающих инвалидам, страдающим ими, право на дополнительную жилую площадь» от 21 декабря 2004 года № 817,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FE3C1D" w:rsidRDefault="00DE3D99"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2. П</w:t>
      </w:r>
      <w:r w:rsidR="00FE3C1D" w:rsidRPr="0017201E">
        <w:rPr>
          <w:color w:val="000000" w:themeColor="text1"/>
        </w:rPr>
        <w:t>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обеспеченности общей площадью жилого помещения осуществляется, исходя из суммарной общей площади всех указанных жилых помещений, и иные категории граждан в соответствии с федеральными законами.</w:t>
      </w:r>
    </w:p>
    <w:p w:rsidR="0017201E" w:rsidRPr="0017201E" w:rsidRDefault="0017201E" w:rsidP="00B22305">
      <w:pPr>
        <w:pStyle w:val="a3"/>
        <w:shd w:val="clear" w:color="auto" w:fill="FFFFFF"/>
        <w:spacing w:before="0" w:beforeAutospacing="0" w:after="0" w:afterAutospacing="0"/>
        <w:jc w:val="both"/>
        <w:rPr>
          <w:color w:val="000000" w:themeColor="text1"/>
        </w:rPr>
      </w:pPr>
    </w:p>
    <w:p w:rsidR="00107165" w:rsidRPr="0017201E" w:rsidRDefault="00107165" w:rsidP="0017201E">
      <w:pPr>
        <w:pStyle w:val="a3"/>
        <w:shd w:val="clear" w:color="auto" w:fill="FFFFFF"/>
        <w:spacing w:before="0" w:beforeAutospacing="0" w:after="0" w:afterAutospacing="0"/>
        <w:rPr>
          <w:color w:val="000000" w:themeColor="text1"/>
        </w:rPr>
      </w:pPr>
      <w:r w:rsidRPr="0017201E">
        <w:rPr>
          <w:b/>
          <w:bCs/>
          <w:color w:val="000000" w:themeColor="text1"/>
        </w:rPr>
        <w:t xml:space="preserve">Статья </w:t>
      </w:r>
      <w:r w:rsidR="001F08BA" w:rsidRPr="0017201E">
        <w:rPr>
          <w:b/>
          <w:bCs/>
          <w:color w:val="000000" w:themeColor="text1"/>
        </w:rPr>
        <w:t>4</w:t>
      </w:r>
      <w:r w:rsidRPr="0017201E">
        <w:rPr>
          <w:b/>
          <w:bCs/>
          <w:color w:val="000000" w:themeColor="text1"/>
        </w:rPr>
        <w:t>. Последствия намеренного ухудшения малоимущими гражданами своих жилищных условий</w:t>
      </w:r>
    </w:p>
    <w:p w:rsidR="00107165" w:rsidRDefault="00107165"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 xml:space="preserve">Малоимущие граждане, которые произвели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приведших к ухудшению </w:t>
      </w:r>
      <w:r w:rsidR="00D21092">
        <w:rPr>
          <w:color w:val="000000" w:themeColor="text1"/>
        </w:rPr>
        <w:t xml:space="preserve"> </w:t>
      </w:r>
      <w:r w:rsidRPr="0017201E">
        <w:rPr>
          <w:color w:val="000000" w:themeColor="text1"/>
        </w:rPr>
        <w:t xml:space="preserve">жилищных </w:t>
      </w:r>
      <w:r w:rsidR="00D21092">
        <w:rPr>
          <w:color w:val="000000" w:themeColor="text1"/>
        </w:rPr>
        <w:t xml:space="preserve"> </w:t>
      </w:r>
      <w:r w:rsidRPr="0017201E">
        <w:rPr>
          <w:color w:val="000000" w:themeColor="text1"/>
        </w:rPr>
        <w:t>условий.</w:t>
      </w:r>
    </w:p>
    <w:p w:rsidR="0017201E" w:rsidRPr="0017201E" w:rsidRDefault="0017201E" w:rsidP="0017201E">
      <w:pPr>
        <w:pStyle w:val="a3"/>
        <w:shd w:val="clear" w:color="auto" w:fill="FFFFFF"/>
        <w:spacing w:before="0" w:beforeAutospacing="0" w:after="0" w:afterAutospacing="0"/>
        <w:ind w:firstLine="708"/>
        <w:jc w:val="both"/>
        <w:rPr>
          <w:color w:val="000000" w:themeColor="text1"/>
        </w:rPr>
      </w:pPr>
    </w:p>
    <w:p w:rsidR="00FE3C1D" w:rsidRPr="0017201E" w:rsidRDefault="00FE3C1D" w:rsidP="0017201E">
      <w:pPr>
        <w:pStyle w:val="a3"/>
        <w:shd w:val="clear" w:color="auto" w:fill="FFFFFF"/>
        <w:spacing w:before="0" w:beforeAutospacing="0" w:after="0" w:afterAutospacing="0"/>
        <w:rPr>
          <w:color w:val="000000" w:themeColor="text1"/>
        </w:rPr>
      </w:pPr>
      <w:r w:rsidRPr="0017201E">
        <w:rPr>
          <w:b/>
          <w:bCs/>
          <w:color w:val="000000" w:themeColor="text1"/>
        </w:rPr>
        <w:t xml:space="preserve">Статья </w:t>
      </w:r>
      <w:r w:rsidR="001F08BA" w:rsidRPr="0017201E">
        <w:rPr>
          <w:b/>
          <w:bCs/>
          <w:color w:val="000000" w:themeColor="text1"/>
        </w:rPr>
        <w:t>5</w:t>
      </w:r>
      <w:r w:rsidRPr="0017201E">
        <w:rPr>
          <w:b/>
          <w:bCs/>
          <w:color w:val="000000" w:themeColor="text1"/>
        </w:rPr>
        <w:t xml:space="preserve">. Учет малоимущих граждан в качестве </w:t>
      </w:r>
      <w:r w:rsidR="0017201E">
        <w:rPr>
          <w:b/>
          <w:bCs/>
          <w:color w:val="000000" w:themeColor="text1"/>
        </w:rPr>
        <w:t xml:space="preserve">нуждающихся в жилых помещениях, </w:t>
      </w:r>
      <w:r w:rsidRPr="0017201E">
        <w:rPr>
          <w:b/>
          <w:bCs/>
          <w:color w:val="000000" w:themeColor="text1"/>
        </w:rPr>
        <w:t>предоставляемых по договорам социального найма</w:t>
      </w:r>
    </w:p>
    <w:p w:rsidR="00FE3C1D" w:rsidRPr="0017201E" w:rsidRDefault="00FE3C1D"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1. Учет малоимущих граждан в качестве нуждающихся в жилых помещениях, предоставляемых по договорам социального найма, осуществляется по месту жительства гражданина администрацией (орган, осуществляющей принятие на учет).</w:t>
      </w:r>
    </w:p>
    <w:p w:rsidR="00DE3D99" w:rsidRPr="0017201E" w:rsidRDefault="00FE3C1D"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2. Для принятия на учет малоимущий гражданин подает заявление</w:t>
      </w:r>
      <w:r w:rsidR="00DE3D99" w:rsidRPr="0017201E">
        <w:rPr>
          <w:color w:val="000000" w:themeColor="text1"/>
        </w:rPr>
        <w:t xml:space="preserve"> на имя </w:t>
      </w:r>
      <w:r w:rsidR="0092565E" w:rsidRPr="0017201E">
        <w:rPr>
          <w:color w:val="000000" w:themeColor="text1"/>
        </w:rPr>
        <w:t xml:space="preserve">главы </w:t>
      </w:r>
      <w:r w:rsidR="00DE3D99" w:rsidRPr="0017201E">
        <w:rPr>
          <w:color w:val="000000" w:themeColor="text1"/>
        </w:rPr>
        <w:t>городского поселения Талинка с указанием совместно проживающих с ним членов его семьи. Заявление подписывается всеми проживающими совместно с ним дееспособными совершеннолетними членами семьи.</w:t>
      </w:r>
    </w:p>
    <w:p w:rsidR="00DE3D99" w:rsidRPr="0017201E" w:rsidRDefault="00DE3D99" w:rsidP="00B22305">
      <w:pPr>
        <w:pStyle w:val="a3"/>
        <w:spacing w:before="0" w:beforeAutospacing="0" w:after="0" w:afterAutospacing="0"/>
        <w:jc w:val="both"/>
        <w:rPr>
          <w:color w:val="000000" w:themeColor="text1"/>
        </w:rPr>
      </w:pPr>
      <w:r w:rsidRPr="0017201E">
        <w:rPr>
          <w:color w:val="000000" w:themeColor="text1"/>
        </w:rPr>
        <w:t>К заявлению прилагаются следующие документы:</w:t>
      </w:r>
    </w:p>
    <w:p w:rsidR="00156767" w:rsidRPr="0017201E" w:rsidRDefault="00121DB2" w:rsidP="0017201E">
      <w:pPr>
        <w:pStyle w:val="a6"/>
        <w:ind w:left="566"/>
        <w:jc w:val="both"/>
        <w:rPr>
          <w:color w:val="000000" w:themeColor="text1"/>
          <w:sz w:val="24"/>
          <w:szCs w:val="24"/>
        </w:rPr>
      </w:pPr>
      <w:r w:rsidRPr="0017201E">
        <w:rPr>
          <w:color w:val="000000" w:themeColor="text1"/>
          <w:sz w:val="24"/>
          <w:szCs w:val="24"/>
        </w:rPr>
        <w:t>-</w:t>
      </w:r>
      <w:r w:rsidR="00156767" w:rsidRPr="0017201E">
        <w:rPr>
          <w:color w:val="000000" w:themeColor="text1"/>
          <w:sz w:val="24"/>
          <w:szCs w:val="24"/>
        </w:rPr>
        <w:t>Документы,   удостоверяющие  личность  заявителя и членов его семьи</w:t>
      </w:r>
      <w:r w:rsidR="0017201E">
        <w:rPr>
          <w:color w:val="000000" w:themeColor="text1"/>
          <w:sz w:val="24"/>
          <w:szCs w:val="24"/>
        </w:rPr>
        <w:t xml:space="preserve"> </w:t>
      </w:r>
      <w:r w:rsidR="00156767" w:rsidRPr="0017201E">
        <w:rPr>
          <w:color w:val="000000" w:themeColor="text1"/>
          <w:sz w:val="24"/>
          <w:szCs w:val="24"/>
        </w:rPr>
        <w:t>(копии всех страниц паспорта, копии свидетельств о рождении детей с приложением документов о гражданстве);</w:t>
      </w:r>
    </w:p>
    <w:p w:rsidR="00156767" w:rsidRPr="0017201E" w:rsidRDefault="00121DB2" w:rsidP="00156767">
      <w:pPr>
        <w:spacing w:after="0" w:line="240" w:lineRule="auto"/>
        <w:ind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lastRenderedPageBreak/>
        <w:t>-</w:t>
      </w:r>
      <w:r w:rsidR="00156767" w:rsidRPr="0017201E">
        <w:rPr>
          <w:rFonts w:ascii="Times New Roman" w:hAnsi="Times New Roman" w:cs="Times New Roman"/>
          <w:color w:val="000000" w:themeColor="text1"/>
          <w:sz w:val="24"/>
          <w:szCs w:val="24"/>
        </w:rPr>
        <w:t>В случае включения заявителем в состав семьи иных лиц - судебное    решение о признании данных лиц членами семьи заявителя;</w:t>
      </w:r>
    </w:p>
    <w:p w:rsidR="00156767" w:rsidRPr="0017201E" w:rsidRDefault="00121DB2" w:rsidP="00156767">
      <w:pPr>
        <w:spacing w:after="0" w:line="240" w:lineRule="auto"/>
        <w:ind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w:t>
      </w:r>
      <w:r w:rsidR="00156767" w:rsidRPr="0017201E">
        <w:rPr>
          <w:rFonts w:ascii="Times New Roman" w:hAnsi="Times New Roman" w:cs="Times New Roman"/>
          <w:color w:val="000000" w:themeColor="text1"/>
          <w:sz w:val="24"/>
          <w:szCs w:val="24"/>
        </w:rPr>
        <w:t>В случае временного отсутствия совершеннолетних членов семьи заявителя (прохождение службы по призыву в Вооруженных силах Российской Федерации, пребывание в учреждениях, исполняющих наказание в виде лишения свободы, обучение в профессиональных образовательных организациях, образовательных организациях высшего образования по очной форме и иных случаях), доверенность на представление интересов отсутствующих совершеннолетних членов семьи заявителя, удостоверенная в установленном законом порядке;</w:t>
      </w:r>
    </w:p>
    <w:p w:rsidR="00156767" w:rsidRPr="0017201E" w:rsidRDefault="00121DB2" w:rsidP="00156767">
      <w:pPr>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w:t>
      </w:r>
      <w:r w:rsidR="00156767" w:rsidRPr="0017201E">
        <w:rPr>
          <w:rFonts w:ascii="Times New Roman" w:hAnsi="Times New Roman" w:cs="Times New Roman"/>
          <w:color w:val="000000" w:themeColor="text1"/>
          <w:sz w:val="24"/>
          <w:szCs w:val="24"/>
        </w:rPr>
        <w:t xml:space="preserve"> Копия свидетельства о заключении (расторжении) брака;</w:t>
      </w:r>
    </w:p>
    <w:p w:rsidR="00156767" w:rsidRPr="0017201E" w:rsidRDefault="00121DB2"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w:t>
      </w:r>
      <w:r w:rsidR="0017201E">
        <w:rPr>
          <w:rFonts w:ascii="Times New Roman" w:hAnsi="Times New Roman" w:cs="Times New Roman"/>
          <w:color w:val="000000" w:themeColor="text1"/>
          <w:sz w:val="24"/>
          <w:szCs w:val="24"/>
        </w:rPr>
        <w:t xml:space="preserve"> </w:t>
      </w:r>
      <w:r w:rsidR="00156767" w:rsidRPr="0017201E">
        <w:rPr>
          <w:rFonts w:ascii="Times New Roman" w:hAnsi="Times New Roman" w:cs="Times New Roman"/>
          <w:color w:val="000000" w:themeColor="text1"/>
          <w:sz w:val="24"/>
          <w:szCs w:val="24"/>
        </w:rPr>
        <w:t>При признании нуждающимися в жилых помещениях граждан в соответствии с пунктом 4 части 1 статьи 51 Жилищного кодекса Российской Федерации – медицинское заключение о наличии тяжелой формы хронического заболевания у заявителя и (или) членов его семьи, дающего право на предоставление жилого помещения во внеочередном порядке (перечень заболеваний утвержден постановлением Правительства Российской Федерации от 16.06.2006 №378);</w:t>
      </w:r>
    </w:p>
    <w:p w:rsidR="00156767" w:rsidRPr="0017201E" w:rsidRDefault="00121DB2"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 xml:space="preserve">- </w:t>
      </w:r>
      <w:r w:rsidR="00156767" w:rsidRPr="0017201E">
        <w:rPr>
          <w:rFonts w:ascii="Times New Roman" w:hAnsi="Times New Roman" w:cs="Times New Roman"/>
          <w:color w:val="000000" w:themeColor="text1"/>
          <w:sz w:val="24"/>
          <w:szCs w:val="24"/>
        </w:rPr>
        <w:t>Справки из  Отдела Государственной инспекции безопасности дорожного движения Отдела министерства внутренних дел России по Октябрьскому району о наличии либо отсутствии у заявителя и членов его семьи зарегистрированных автотранспортных средств;</w:t>
      </w:r>
    </w:p>
    <w:p w:rsidR="00156767" w:rsidRPr="0017201E" w:rsidRDefault="00121DB2"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w:t>
      </w:r>
      <w:r w:rsidR="00156767" w:rsidRPr="0017201E">
        <w:rPr>
          <w:rFonts w:ascii="Times New Roman" w:hAnsi="Times New Roman" w:cs="Times New Roman"/>
          <w:color w:val="000000" w:themeColor="text1"/>
          <w:sz w:val="24"/>
          <w:szCs w:val="24"/>
        </w:rPr>
        <w:t>Документы о размере совокупного дохода на заявителя и членов его семьи за последний календарный год, предшествующий началу года подачи заявления о принятии на учет (в случае, если заявитель и (или) члены его семьи в течение года, предшествующего постановке на учет, проживали не только на территории городского поселения Талинка, сведения о доходах предоставляются со всех мест жительства):</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xml:space="preserve">- справки о доходах по месту работы (службы) на заявителя и членов его семьи по форме 2-НДФЛ, в том числе  на детей, старше 14 лет, в случае их трудоустройства в летний период либо в период обучения в образовательных учреждениях; </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справка из Казенного учреждения Ханты-Мансийского автономного округа - Югры «Октябрьский центр занятости населения» на каждого неработающего трудоспособного члена семьи, с указанием размера начисленных пособий;</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xml:space="preserve">- копия трудовой книжки для неработающих трудоспособных граждан; </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справка учреждения, осуществляющего  функции социальной защиты населения о размере начисленных пособий, субсидий, материальной помощи и иных выплат на заявителя и (или) членов его семьи;</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справка о  наличии  либо об  отсутствии у заявителя и (или) членов его семьи  трудовой (по старости, инвалидности, по случаю потери кормильца) или социальной пенсии, а также о размере начисленной трудовой пенсии, состоящей из страховой части, накопительной части,  или  социальной пенсии;</w:t>
      </w:r>
    </w:p>
    <w:p w:rsidR="00156767" w:rsidRPr="0017201E" w:rsidRDefault="00156767" w:rsidP="00156767">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при обучении заявителя и (или) членов его семьи в профессиональных образовательных организациях или образовательных организациях высшего образования,  справку из указанной организации о размере стипендии и иных выплат;</w:t>
      </w:r>
    </w:p>
    <w:p w:rsidR="00156767" w:rsidRPr="0017201E" w:rsidRDefault="00156767" w:rsidP="00156767">
      <w:pPr>
        <w:pStyle w:val="a6"/>
        <w:ind w:left="0" w:firstLine="566"/>
        <w:jc w:val="both"/>
        <w:rPr>
          <w:color w:val="000000" w:themeColor="text1"/>
          <w:sz w:val="24"/>
          <w:szCs w:val="24"/>
        </w:rPr>
      </w:pPr>
      <w:r w:rsidRPr="0017201E">
        <w:rPr>
          <w:color w:val="000000" w:themeColor="text1"/>
          <w:sz w:val="24"/>
          <w:szCs w:val="24"/>
        </w:rPr>
        <w:tab/>
        <w:t>-  при наличии оснований, дающих право на получение алиментов, документы, подтверждающие размер подлежащих выплате алиментов (судебный акт, соглашение), а также документы, подтверждающие размер фактически полученных алиментов (справка с места работы плательщика алиментов, заявление плательщика алиментов о размере уплаченных алиментов, расписки получателя алиментов о размере полученных алиментов, выписка из расчетного счета получателя алиментов, справка из службы судебных приставов по месту жительства плательщика алиментов);</w:t>
      </w:r>
    </w:p>
    <w:p w:rsidR="00156767" w:rsidRPr="0017201E" w:rsidRDefault="00156767" w:rsidP="00121DB2">
      <w:pPr>
        <w:tabs>
          <w:tab w:val="left" w:pos="142"/>
        </w:tabs>
        <w:spacing w:after="0" w:line="240" w:lineRule="auto"/>
        <w:ind w:right="-7" w:firstLine="566"/>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ab/>
        <w:t xml:space="preserve">- в случае наличия сведений в Едином государственном реестре индивидуальных предпринимателей заявитель и (или) члены его семьи представляют копии налоговых деклараций о доходах за расчетный период, заверенные налоговыми органами;  </w:t>
      </w:r>
      <w:r w:rsidRPr="0017201E">
        <w:rPr>
          <w:rFonts w:ascii="Times New Roman" w:hAnsi="Times New Roman" w:cs="Times New Roman"/>
          <w:color w:val="000000" w:themeColor="text1"/>
          <w:sz w:val="24"/>
          <w:szCs w:val="24"/>
        </w:rPr>
        <w:tab/>
      </w:r>
      <w:r w:rsidRPr="0017201E">
        <w:rPr>
          <w:rFonts w:ascii="Times New Roman" w:hAnsi="Times New Roman" w:cs="Times New Roman"/>
          <w:color w:val="000000" w:themeColor="text1"/>
          <w:sz w:val="24"/>
          <w:szCs w:val="24"/>
        </w:rPr>
        <w:tab/>
      </w:r>
      <w:r w:rsidRPr="0017201E">
        <w:rPr>
          <w:rFonts w:ascii="Times New Roman" w:hAnsi="Times New Roman" w:cs="Times New Roman"/>
          <w:color w:val="000000" w:themeColor="text1"/>
          <w:sz w:val="24"/>
          <w:szCs w:val="24"/>
        </w:rPr>
        <w:tab/>
      </w:r>
      <w:r w:rsidR="00121DB2" w:rsidRPr="0017201E">
        <w:rPr>
          <w:rFonts w:ascii="Times New Roman" w:hAnsi="Times New Roman" w:cs="Times New Roman"/>
          <w:color w:val="000000" w:themeColor="text1"/>
          <w:sz w:val="24"/>
          <w:szCs w:val="24"/>
        </w:rPr>
        <w:t xml:space="preserve">        </w:t>
      </w:r>
      <w:r w:rsidRPr="0017201E">
        <w:rPr>
          <w:rFonts w:ascii="Times New Roman" w:hAnsi="Times New Roman" w:cs="Times New Roman"/>
          <w:color w:val="000000" w:themeColor="text1"/>
          <w:sz w:val="24"/>
          <w:szCs w:val="24"/>
        </w:rPr>
        <w:t>- при наличии у заявителя и (или) членов его семьи вкладов  в банках и иных кредитных учреждениях - выписки  из банков и других кредитных учреждений о наличии денежных средств, находящихся во вкладах, сведения о начисленных процентах по банковским вкладам на заявителя и членов его семьи;</w:t>
      </w:r>
    </w:p>
    <w:p w:rsidR="00156767" w:rsidRPr="0017201E" w:rsidRDefault="00121DB2" w:rsidP="00156767">
      <w:pPr>
        <w:tabs>
          <w:tab w:val="left" w:pos="142"/>
        </w:tabs>
        <w:spacing w:after="0" w:line="240" w:lineRule="auto"/>
        <w:ind w:right="-7"/>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 xml:space="preserve">             </w:t>
      </w:r>
      <w:r w:rsidR="00156767" w:rsidRPr="0017201E">
        <w:rPr>
          <w:rFonts w:ascii="Times New Roman" w:hAnsi="Times New Roman" w:cs="Times New Roman"/>
          <w:color w:val="000000" w:themeColor="text1"/>
          <w:sz w:val="24"/>
          <w:szCs w:val="24"/>
        </w:rPr>
        <w:t xml:space="preserve">- при наличии у заявителя и (или) членов его семьи членства в жилищных кооперативах, жилищно-строительных кооперативах или иных специализированных потребительских </w:t>
      </w:r>
      <w:r w:rsidR="00156767" w:rsidRPr="0017201E">
        <w:rPr>
          <w:rFonts w:ascii="Times New Roman" w:hAnsi="Times New Roman" w:cs="Times New Roman"/>
          <w:color w:val="000000" w:themeColor="text1"/>
          <w:sz w:val="24"/>
          <w:szCs w:val="24"/>
        </w:rPr>
        <w:lastRenderedPageBreak/>
        <w:t>кооперативах, создаваемых на территории городского поселения Талинка в целях удовлетворения потребностей граждан в жилье - справки из кооператива о жилом помещении, которое подлежит предоставлению заявителю и (или) членам его семьи в соответствии с размером внесенного ими паевого взноса;</w:t>
      </w:r>
    </w:p>
    <w:p w:rsidR="00156767" w:rsidRPr="0017201E" w:rsidRDefault="00121DB2" w:rsidP="00156767">
      <w:pPr>
        <w:tabs>
          <w:tab w:val="left" w:pos="142"/>
        </w:tabs>
        <w:spacing w:after="0" w:line="240" w:lineRule="auto"/>
        <w:ind w:right="-7"/>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sz w:val="24"/>
          <w:szCs w:val="24"/>
        </w:rPr>
        <w:t xml:space="preserve">             </w:t>
      </w:r>
      <w:r w:rsidR="00156767" w:rsidRPr="0017201E">
        <w:rPr>
          <w:rFonts w:ascii="Times New Roman" w:hAnsi="Times New Roman" w:cs="Times New Roman"/>
          <w:color w:val="000000" w:themeColor="text1"/>
          <w:sz w:val="24"/>
          <w:szCs w:val="24"/>
        </w:rPr>
        <w:t>- акт оценки рыночной стоимости налогооблагаемого движимого и недвижимого имущества, принадлежащего заявителю и членам его семьи на праве собственности, определяемой независимыми оценщиками;</w:t>
      </w:r>
    </w:p>
    <w:p w:rsidR="00DE3D99" w:rsidRPr="0017201E" w:rsidRDefault="00121DB2" w:rsidP="00156767">
      <w:pPr>
        <w:pStyle w:val="a3"/>
        <w:spacing w:before="0" w:beforeAutospacing="0" w:after="0" w:afterAutospacing="0"/>
        <w:jc w:val="both"/>
        <w:rPr>
          <w:color w:val="000000" w:themeColor="text1"/>
        </w:rPr>
      </w:pPr>
      <w:r w:rsidRPr="0017201E">
        <w:rPr>
          <w:color w:val="000000" w:themeColor="text1"/>
        </w:rPr>
        <w:t xml:space="preserve">           </w:t>
      </w:r>
      <w:r w:rsidR="00156767" w:rsidRPr="0017201E">
        <w:rPr>
          <w:color w:val="000000" w:themeColor="text1"/>
        </w:rPr>
        <w:t>- документы о доходах, полученных заявителем и членами его семьи по акциям,  другим ценным бумагам.</w:t>
      </w:r>
    </w:p>
    <w:p w:rsidR="00DE3D99" w:rsidRPr="0017201E" w:rsidRDefault="00D86206" w:rsidP="0017201E">
      <w:pPr>
        <w:pStyle w:val="a3"/>
        <w:spacing w:before="0" w:beforeAutospacing="0" w:after="0" w:afterAutospacing="0"/>
        <w:ind w:firstLine="708"/>
        <w:jc w:val="both"/>
        <w:rPr>
          <w:color w:val="000000" w:themeColor="text1"/>
        </w:rPr>
      </w:pPr>
      <w:r w:rsidRPr="0017201E">
        <w:rPr>
          <w:color w:val="000000" w:themeColor="text1"/>
        </w:rPr>
        <w:t xml:space="preserve">3. </w:t>
      </w:r>
      <w:r w:rsidR="00DE3D99" w:rsidRPr="0017201E">
        <w:rPr>
          <w:color w:val="000000" w:themeColor="text1"/>
        </w:rPr>
        <w:t>Документы предоставляются в подлинниках либо в копиях одновременно с подлинниками. Копии документов после проверки их соответствия подлинным заверяются специалистом, принимающим документы.</w:t>
      </w:r>
    </w:p>
    <w:p w:rsidR="00D86206" w:rsidRPr="0017201E" w:rsidRDefault="00D86206" w:rsidP="0017201E">
      <w:pPr>
        <w:pStyle w:val="a3"/>
        <w:spacing w:before="0" w:beforeAutospacing="0" w:after="0" w:afterAutospacing="0"/>
        <w:ind w:firstLine="708"/>
        <w:jc w:val="both"/>
        <w:rPr>
          <w:color w:val="000000" w:themeColor="text1"/>
        </w:rPr>
      </w:pPr>
      <w:r w:rsidRPr="0017201E">
        <w:rPr>
          <w:color w:val="000000" w:themeColor="text1"/>
        </w:rPr>
        <w:t>4. Гражданину, подавшему заявление о принятии на учет, в соответствии с Порядком выдается расписка в получении этих документов с указанием их перечня и даты получения администрацией городского поселения Талинка. В случае получения заявления почтовым отправлением расписка направляется гражданину по адресу, указанному  в  заявлении, заказным  письмом.</w:t>
      </w:r>
    </w:p>
    <w:p w:rsidR="00D86206" w:rsidRPr="0017201E" w:rsidRDefault="00121DB2" w:rsidP="0017201E">
      <w:pPr>
        <w:pStyle w:val="a3"/>
        <w:spacing w:before="0" w:beforeAutospacing="0" w:after="0" w:afterAutospacing="0"/>
        <w:ind w:firstLine="708"/>
        <w:jc w:val="both"/>
        <w:rPr>
          <w:color w:val="000000" w:themeColor="text1"/>
        </w:rPr>
      </w:pPr>
      <w:r w:rsidRPr="0017201E">
        <w:rPr>
          <w:color w:val="000000" w:themeColor="text1"/>
        </w:rPr>
        <w:t>5</w:t>
      </w:r>
      <w:r w:rsidR="00D86206" w:rsidRPr="0017201E">
        <w:rPr>
          <w:color w:val="000000" w:themeColor="text1"/>
        </w:rPr>
        <w:t>. Решение о принятии на учет или об отказе в принятии на учет принимается по результатам рассмотрения жилищной комиссией администрации городского поселения Талинка заявления о принятии на учет и иных документов не позднее чем через тридцать рабочих дней со дня представления заявления  и  всех необходимых документов в соответствии  с  настоящим  Положением.</w:t>
      </w:r>
    </w:p>
    <w:p w:rsidR="00D86206" w:rsidRPr="0017201E" w:rsidRDefault="00121DB2" w:rsidP="0017201E">
      <w:pPr>
        <w:pStyle w:val="a3"/>
        <w:spacing w:before="0" w:beforeAutospacing="0" w:after="0" w:afterAutospacing="0"/>
        <w:ind w:firstLine="708"/>
        <w:jc w:val="both"/>
        <w:rPr>
          <w:color w:val="000000" w:themeColor="text1"/>
        </w:rPr>
      </w:pPr>
      <w:r w:rsidRPr="0017201E">
        <w:rPr>
          <w:color w:val="000000" w:themeColor="text1"/>
        </w:rPr>
        <w:t>6</w:t>
      </w:r>
      <w:r w:rsidR="00D86206" w:rsidRPr="0017201E">
        <w:rPr>
          <w:color w:val="000000" w:themeColor="text1"/>
        </w:rPr>
        <w:t>. Принятие гражданина на учет в качестве нуждающегося в жилых помещениях, предоставляемых по договорам социального найма, производится по рекомендации жилищной  комиссии  постановлением  администрации  городского  поселения  Талинка.</w:t>
      </w:r>
    </w:p>
    <w:p w:rsidR="00D86206" w:rsidRPr="0017201E" w:rsidRDefault="00D86206" w:rsidP="00B22305">
      <w:pPr>
        <w:pStyle w:val="a3"/>
        <w:spacing w:before="0" w:beforeAutospacing="0" w:after="0" w:afterAutospacing="0"/>
        <w:jc w:val="both"/>
        <w:rPr>
          <w:color w:val="000000" w:themeColor="text1"/>
        </w:rPr>
      </w:pPr>
      <w:r w:rsidRPr="0017201E">
        <w:rPr>
          <w:color w:val="000000" w:themeColor="text1"/>
        </w:rPr>
        <w:t>В срок, не позднее чем три рабочих дня со дня принятия решения о постановке на учет, гражданину  выдается  или  направляется  соответствующее  уведомление.</w:t>
      </w:r>
    </w:p>
    <w:p w:rsidR="00107165" w:rsidRPr="0017201E" w:rsidRDefault="00121DB2" w:rsidP="0017201E">
      <w:pPr>
        <w:pStyle w:val="a3"/>
        <w:spacing w:before="0" w:beforeAutospacing="0" w:after="0" w:afterAutospacing="0"/>
        <w:ind w:firstLine="708"/>
        <w:jc w:val="both"/>
        <w:rPr>
          <w:color w:val="000000" w:themeColor="text1"/>
        </w:rPr>
      </w:pPr>
      <w:r w:rsidRPr="0017201E">
        <w:rPr>
          <w:color w:val="000000" w:themeColor="text1"/>
        </w:rPr>
        <w:t>7</w:t>
      </w:r>
      <w:r w:rsidR="00107165" w:rsidRPr="0017201E">
        <w:rPr>
          <w:color w:val="000000" w:themeColor="text1"/>
        </w:rPr>
        <w:t>. Граждане считаются принятыми на учет в качестве нуждающихся в жилых помещениях, предоставляемых по договорам социального найма, на основании соответствующего Постановления администрации городского поселения Талинка, датой  принятия   на  учет  является  дата  подачи  заявления.</w:t>
      </w:r>
    </w:p>
    <w:p w:rsidR="00107165" w:rsidRPr="0017201E" w:rsidRDefault="00121DB2" w:rsidP="0017201E">
      <w:pPr>
        <w:pStyle w:val="a3"/>
        <w:spacing w:before="0" w:beforeAutospacing="0" w:after="0" w:afterAutospacing="0"/>
        <w:ind w:firstLine="708"/>
        <w:jc w:val="both"/>
        <w:rPr>
          <w:color w:val="000000" w:themeColor="text1"/>
        </w:rPr>
      </w:pPr>
      <w:r w:rsidRPr="0017201E">
        <w:rPr>
          <w:color w:val="000000" w:themeColor="text1"/>
        </w:rPr>
        <w:t>8</w:t>
      </w:r>
      <w:r w:rsidR="00107165" w:rsidRPr="0017201E">
        <w:rPr>
          <w:color w:val="000000" w:themeColor="text1"/>
        </w:rPr>
        <w:t>. Граждане, имеющие право в соответствии с законодательством РФ на внеочередное предоставление жилого помещения по договору социального найма, включаются в отдельные списки.</w:t>
      </w:r>
    </w:p>
    <w:p w:rsidR="00107165" w:rsidRPr="0017201E" w:rsidRDefault="00121DB2" w:rsidP="0017201E">
      <w:pPr>
        <w:pStyle w:val="a3"/>
        <w:spacing w:before="0" w:beforeAutospacing="0" w:after="0" w:afterAutospacing="0"/>
        <w:ind w:firstLine="708"/>
        <w:jc w:val="both"/>
        <w:rPr>
          <w:color w:val="000000" w:themeColor="text1"/>
        </w:rPr>
      </w:pPr>
      <w:r w:rsidRPr="0017201E">
        <w:rPr>
          <w:color w:val="000000" w:themeColor="text1"/>
        </w:rPr>
        <w:t>9</w:t>
      </w:r>
      <w:r w:rsidR="00107165" w:rsidRPr="0017201E">
        <w:rPr>
          <w:color w:val="000000" w:themeColor="text1"/>
        </w:rPr>
        <w:t>. Принятые на учет граждане включаются в Книгу учета граждан, нуждающихся в жилом помещении (далее - Книга учета), которая ведется в юридическом отделе специалистом по жилищным вопросам.</w:t>
      </w:r>
    </w:p>
    <w:p w:rsidR="00107165" w:rsidRPr="0017201E" w:rsidRDefault="00107165" w:rsidP="0017201E">
      <w:pPr>
        <w:pStyle w:val="a3"/>
        <w:spacing w:before="0" w:beforeAutospacing="0" w:after="0" w:afterAutospacing="0"/>
        <w:ind w:firstLine="708"/>
        <w:jc w:val="both"/>
        <w:rPr>
          <w:color w:val="000000" w:themeColor="text1"/>
        </w:rPr>
      </w:pPr>
      <w:r w:rsidRPr="0017201E">
        <w:rPr>
          <w:color w:val="000000" w:themeColor="text1"/>
        </w:rPr>
        <w:t>1</w:t>
      </w:r>
      <w:r w:rsidR="00121DB2" w:rsidRPr="0017201E">
        <w:rPr>
          <w:color w:val="000000" w:themeColor="text1"/>
        </w:rPr>
        <w:t>0</w:t>
      </w:r>
      <w:r w:rsidRPr="0017201E">
        <w:rPr>
          <w:color w:val="000000" w:themeColor="text1"/>
        </w:rPr>
        <w:t>. Подчистки и исправления записей в книге учета не допускаются. Поправки и изменения, вносимые на основании документов, заверяются должностным лицом, ответственным за ведение учета граждан, нуждающихся в предоставлении жилого помещения.</w:t>
      </w:r>
    </w:p>
    <w:p w:rsidR="00107165" w:rsidRPr="0017201E" w:rsidRDefault="00107165" w:rsidP="0017201E">
      <w:pPr>
        <w:pStyle w:val="a3"/>
        <w:spacing w:before="0" w:beforeAutospacing="0" w:after="0" w:afterAutospacing="0"/>
        <w:ind w:firstLine="708"/>
        <w:jc w:val="both"/>
        <w:rPr>
          <w:color w:val="000000" w:themeColor="text1"/>
        </w:rPr>
      </w:pPr>
      <w:r w:rsidRPr="0017201E">
        <w:rPr>
          <w:color w:val="000000" w:themeColor="text1"/>
        </w:rPr>
        <w:t>1</w:t>
      </w:r>
      <w:r w:rsidR="00121DB2" w:rsidRPr="0017201E">
        <w:rPr>
          <w:color w:val="000000" w:themeColor="text1"/>
        </w:rPr>
        <w:t>1</w:t>
      </w:r>
      <w:r w:rsidRPr="0017201E">
        <w:rPr>
          <w:color w:val="000000" w:themeColor="text1"/>
        </w:rPr>
        <w:t>. На каждого гражданина, принятого на учет нуждающихся в жилом помещении,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w:t>
      </w:r>
    </w:p>
    <w:p w:rsidR="00107165" w:rsidRPr="0017201E" w:rsidRDefault="00107165" w:rsidP="0017201E">
      <w:pPr>
        <w:pStyle w:val="a3"/>
        <w:spacing w:before="0" w:beforeAutospacing="0" w:after="0" w:afterAutospacing="0"/>
        <w:ind w:firstLine="708"/>
        <w:jc w:val="both"/>
        <w:rPr>
          <w:color w:val="000000" w:themeColor="text1"/>
        </w:rPr>
      </w:pPr>
      <w:r w:rsidRPr="0017201E">
        <w:rPr>
          <w:color w:val="000000" w:themeColor="text1"/>
        </w:rPr>
        <w:t>1</w:t>
      </w:r>
      <w:r w:rsidR="00121DB2" w:rsidRPr="0017201E">
        <w:rPr>
          <w:color w:val="000000" w:themeColor="text1"/>
        </w:rPr>
        <w:t>2</w:t>
      </w:r>
      <w:r w:rsidRPr="0017201E">
        <w:rPr>
          <w:color w:val="000000" w:themeColor="text1"/>
        </w:rPr>
        <w:t>. Специалист по жилищным вопросам обеспечивает надлежащее хранение Книги учета и списков очередников. Сохранность Книг учета и учетных дел граждан, состоящих на учете в качестве нуждающихся в жилом помещении, обеспечивается в течение  десяти лет после предоставления жилого помещения.</w:t>
      </w:r>
    </w:p>
    <w:p w:rsidR="001F08BA" w:rsidRPr="0017201E" w:rsidRDefault="001F08BA" w:rsidP="001F08BA">
      <w:pPr>
        <w:pStyle w:val="a3"/>
        <w:spacing w:before="0" w:beforeAutospacing="0" w:after="0" w:afterAutospacing="0"/>
        <w:jc w:val="both"/>
        <w:rPr>
          <w:color w:val="000000" w:themeColor="text1"/>
        </w:rPr>
      </w:pPr>
    </w:p>
    <w:p w:rsidR="001F08BA" w:rsidRPr="0017201E" w:rsidRDefault="00107165" w:rsidP="0017201E">
      <w:pPr>
        <w:pStyle w:val="a3"/>
        <w:shd w:val="clear" w:color="auto" w:fill="FFFFFF"/>
        <w:spacing w:before="0" w:beforeAutospacing="0" w:after="0" w:afterAutospacing="0"/>
        <w:rPr>
          <w:b/>
          <w:bCs/>
          <w:color w:val="000000" w:themeColor="text1"/>
        </w:rPr>
      </w:pPr>
      <w:r w:rsidRPr="0017201E">
        <w:rPr>
          <w:b/>
          <w:bCs/>
          <w:color w:val="000000" w:themeColor="text1"/>
        </w:rPr>
        <w:t xml:space="preserve">Статья 6. Отказ в принятии граждан на учет </w:t>
      </w:r>
      <w:r w:rsidR="0017201E">
        <w:rPr>
          <w:b/>
          <w:bCs/>
          <w:color w:val="000000" w:themeColor="text1"/>
        </w:rPr>
        <w:t xml:space="preserve"> </w:t>
      </w:r>
      <w:r w:rsidRPr="0017201E">
        <w:rPr>
          <w:b/>
          <w:bCs/>
          <w:color w:val="000000" w:themeColor="text1"/>
        </w:rPr>
        <w:t>в качестве нуждающихся в жилых помещения</w:t>
      </w:r>
    </w:p>
    <w:p w:rsidR="00107165" w:rsidRPr="0017201E" w:rsidRDefault="00107165" w:rsidP="0017201E">
      <w:pPr>
        <w:pStyle w:val="a3"/>
        <w:shd w:val="clear" w:color="auto" w:fill="FFFFFF"/>
        <w:spacing w:before="0" w:beforeAutospacing="0" w:after="0" w:afterAutospacing="0"/>
        <w:ind w:firstLine="708"/>
        <w:jc w:val="center"/>
        <w:rPr>
          <w:color w:val="000000" w:themeColor="text1"/>
        </w:rPr>
      </w:pPr>
      <w:r w:rsidRPr="0017201E">
        <w:rPr>
          <w:color w:val="000000" w:themeColor="text1"/>
        </w:rPr>
        <w:t>1</w:t>
      </w:r>
      <w:r w:rsidR="00D86206" w:rsidRPr="0017201E">
        <w:rPr>
          <w:color w:val="000000" w:themeColor="text1"/>
        </w:rPr>
        <w:t>. Отказ в принятии гражданина на учет в качестве</w:t>
      </w:r>
      <w:r w:rsidRPr="0017201E">
        <w:rPr>
          <w:color w:val="000000" w:themeColor="text1"/>
        </w:rPr>
        <w:t xml:space="preserve"> нуждающегося в жилом помещении</w:t>
      </w:r>
    </w:p>
    <w:p w:rsidR="00D86206" w:rsidRPr="0017201E" w:rsidRDefault="00D86206" w:rsidP="00121DB2">
      <w:pPr>
        <w:pStyle w:val="a3"/>
        <w:shd w:val="clear" w:color="auto" w:fill="FFFFFF"/>
        <w:spacing w:before="0" w:beforeAutospacing="0" w:after="0" w:afterAutospacing="0"/>
        <w:jc w:val="both"/>
        <w:rPr>
          <w:color w:val="000000" w:themeColor="text1"/>
        </w:rPr>
      </w:pPr>
      <w:r w:rsidRPr="0017201E">
        <w:rPr>
          <w:color w:val="000000" w:themeColor="text1"/>
        </w:rPr>
        <w:t xml:space="preserve">допускается  в </w:t>
      </w:r>
      <w:r w:rsidR="00107165" w:rsidRPr="0017201E">
        <w:rPr>
          <w:color w:val="000000" w:themeColor="text1"/>
        </w:rPr>
        <w:t xml:space="preserve"> </w:t>
      </w:r>
      <w:r w:rsidRPr="0017201E">
        <w:rPr>
          <w:color w:val="000000" w:themeColor="text1"/>
        </w:rPr>
        <w:t>случаях, когда:</w:t>
      </w:r>
    </w:p>
    <w:p w:rsidR="00D86206" w:rsidRPr="0017201E" w:rsidRDefault="00D86206" w:rsidP="00121DB2">
      <w:pPr>
        <w:pStyle w:val="a3"/>
        <w:spacing w:before="0" w:beforeAutospacing="0" w:after="0" w:afterAutospacing="0"/>
        <w:jc w:val="both"/>
        <w:rPr>
          <w:color w:val="000000" w:themeColor="text1"/>
        </w:rPr>
      </w:pPr>
      <w:r w:rsidRPr="0017201E">
        <w:rPr>
          <w:color w:val="000000" w:themeColor="text1"/>
        </w:rPr>
        <w:t>-  не представлены все необходимые для постановки на учет документы;</w:t>
      </w:r>
    </w:p>
    <w:p w:rsidR="00D86206" w:rsidRPr="0017201E" w:rsidRDefault="00D86206" w:rsidP="00121DB2">
      <w:pPr>
        <w:pStyle w:val="a3"/>
        <w:spacing w:before="0" w:beforeAutospacing="0" w:after="0" w:afterAutospacing="0"/>
        <w:jc w:val="both"/>
        <w:rPr>
          <w:color w:val="000000" w:themeColor="text1"/>
        </w:rPr>
      </w:pPr>
      <w:r w:rsidRPr="0017201E">
        <w:rPr>
          <w:color w:val="000000" w:themeColor="text1"/>
        </w:rPr>
        <w:t>- представлены документы, на основании которых гражданин не может быть признан нуждающимся в жилом помещении;</w:t>
      </w:r>
    </w:p>
    <w:p w:rsidR="00D86206" w:rsidRPr="0017201E" w:rsidRDefault="00D86206" w:rsidP="00121DB2">
      <w:pPr>
        <w:pStyle w:val="a3"/>
        <w:spacing w:before="0" w:beforeAutospacing="0" w:after="0" w:afterAutospacing="0"/>
        <w:jc w:val="both"/>
        <w:rPr>
          <w:color w:val="000000" w:themeColor="text1"/>
        </w:rPr>
      </w:pPr>
      <w:r w:rsidRPr="0017201E">
        <w:rPr>
          <w:color w:val="000000" w:themeColor="text1"/>
        </w:rPr>
        <w:t xml:space="preserve">- не </w:t>
      </w:r>
      <w:r w:rsidR="00107165" w:rsidRPr="0017201E">
        <w:rPr>
          <w:color w:val="000000" w:themeColor="text1"/>
        </w:rPr>
        <w:t xml:space="preserve"> </w:t>
      </w:r>
      <w:r w:rsidRPr="0017201E">
        <w:rPr>
          <w:color w:val="000000" w:themeColor="text1"/>
        </w:rPr>
        <w:t xml:space="preserve">истек </w:t>
      </w:r>
      <w:r w:rsidR="00107165" w:rsidRPr="0017201E">
        <w:rPr>
          <w:color w:val="000000" w:themeColor="text1"/>
        </w:rPr>
        <w:t xml:space="preserve"> </w:t>
      </w:r>
      <w:r w:rsidRPr="0017201E">
        <w:rPr>
          <w:color w:val="000000" w:themeColor="text1"/>
        </w:rPr>
        <w:t xml:space="preserve">срок, предусмотренный </w:t>
      </w:r>
      <w:r w:rsidR="00107165" w:rsidRPr="0017201E">
        <w:rPr>
          <w:color w:val="000000" w:themeColor="text1"/>
        </w:rPr>
        <w:t xml:space="preserve"> </w:t>
      </w:r>
      <w:r w:rsidRPr="0017201E">
        <w:rPr>
          <w:color w:val="000000" w:themeColor="text1"/>
        </w:rPr>
        <w:t>стать</w:t>
      </w:r>
      <w:r w:rsidR="00107165" w:rsidRPr="0017201E">
        <w:rPr>
          <w:color w:val="000000" w:themeColor="text1"/>
        </w:rPr>
        <w:t>ей</w:t>
      </w:r>
      <w:r w:rsidRPr="0017201E">
        <w:rPr>
          <w:color w:val="000000" w:themeColor="text1"/>
        </w:rPr>
        <w:t xml:space="preserve"> </w:t>
      </w:r>
      <w:r w:rsidR="001F08BA" w:rsidRPr="0017201E">
        <w:rPr>
          <w:color w:val="000000" w:themeColor="text1"/>
        </w:rPr>
        <w:t>4</w:t>
      </w:r>
      <w:r w:rsidRPr="0017201E">
        <w:rPr>
          <w:color w:val="000000" w:themeColor="text1"/>
        </w:rPr>
        <w:t xml:space="preserve"> настоящего Порядка.</w:t>
      </w:r>
    </w:p>
    <w:p w:rsidR="00D86206" w:rsidRPr="0017201E" w:rsidRDefault="00107165" w:rsidP="00121DB2">
      <w:pPr>
        <w:pStyle w:val="a3"/>
        <w:spacing w:before="0" w:beforeAutospacing="0" w:after="0" w:afterAutospacing="0"/>
        <w:jc w:val="both"/>
        <w:rPr>
          <w:color w:val="000000" w:themeColor="text1"/>
        </w:rPr>
      </w:pPr>
      <w:r w:rsidRPr="0017201E">
        <w:rPr>
          <w:color w:val="000000" w:themeColor="text1"/>
        </w:rPr>
        <w:lastRenderedPageBreak/>
        <w:t>2</w:t>
      </w:r>
      <w:r w:rsidR="00D86206" w:rsidRPr="0017201E">
        <w:rPr>
          <w:color w:val="000000" w:themeColor="text1"/>
        </w:rPr>
        <w:t>. Решение об отказе в принятии на учет принимает жилищная комиссия администрации городского поселения Талинка. Решение об отказе выдается или направляется гражданину, подавшему соответствующее заявление о принятии на учет, не позднее  чем  через три  рабочих дня  со дня  принятия  решения  об отказе.</w:t>
      </w:r>
    </w:p>
    <w:p w:rsidR="00D86206" w:rsidRPr="0017201E" w:rsidRDefault="00107165" w:rsidP="00121DB2">
      <w:pPr>
        <w:pStyle w:val="a3"/>
        <w:spacing w:before="0" w:beforeAutospacing="0" w:after="0" w:afterAutospacing="0"/>
        <w:jc w:val="both"/>
        <w:rPr>
          <w:color w:val="000000" w:themeColor="text1"/>
        </w:rPr>
      </w:pPr>
      <w:r w:rsidRPr="0017201E">
        <w:rPr>
          <w:color w:val="000000" w:themeColor="text1"/>
        </w:rPr>
        <w:t>3</w:t>
      </w:r>
      <w:r w:rsidR="00D86206" w:rsidRPr="0017201E">
        <w:rPr>
          <w:color w:val="000000" w:themeColor="text1"/>
        </w:rPr>
        <w:t>. Отказ в принятии на учет может быть обжалован гражданином в порядке, установленном  законодательством  Российской  Федерации.</w:t>
      </w:r>
    </w:p>
    <w:p w:rsidR="00107165" w:rsidRPr="0017201E" w:rsidRDefault="00107165" w:rsidP="00121DB2">
      <w:pPr>
        <w:pStyle w:val="a3"/>
        <w:spacing w:before="0" w:beforeAutospacing="0" w:after="0" w:afterAutospacing="0"/>
        <w:jc w:val="both"/>
        <w:rPr>
          <w:color w:val="000000" w:themeColor="text1"/>
        </w:rPr>
      </w:pPr>
    </w:p>
    <w:p w:rsidR="00107165" w:rsidRPr="0017201E" w:rsidRDefault="00107165" w:rsidP="0017201E">
      <w:pPr>
        <w:pStyle w:val="a3"/>
        <w:shd w:val="clear" w:color="auto" w:fill="FFFFFF"/>
        <w:spacing w:before="0" w:beforeAutospacing="0" w:after="0" w:afterAutospacing="0"/>
        <w:rPr>
          <w:color w:val="000000" w:themeColor="text1"/>
        </w:rPr>
      </w:pPr>
      <w:r w:rsidRPr="0017201E">
        <w:rPr>
          <w:b/>
          <w:bCs/>
          <w:color w:val="000000" w:themeColor="text1"/>
        </w:rPr>
        <w:t>Статья 7. Сохранение за малоимущими гражданами права состоять на учете в качестве нуждающихся в жилых помещениях</w:t>
      </w:r>
    </w:p>
    <w:p w:rsidR="00107165" w:rsidRDefault="00107165"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оснований снятия их с учета.</w:t>
      </w:r>
    </w:p>
    <w:p w:rsidR="0017201E" w:rsidRPr="0017201E" w:rsidRDefault="0017201E" w:rsidP="0017201E">
      <w:pPr>
        <w:pStyle w:val="a3"/>
        <w:shd w:val="clear" w:color="auto" w:fill="FFFFFF"/>
        <w:spacing w:before="0" w:beforeAutospacing="0" w:after="0" w:afterAutospacing="0"/>
        <w:jc w:val="both"/>
        <w:rPr>
          <w:color w:val="000000" w:themeColor="text1"/>
        </w:rPr>
      </w:pPr>
    </w:p>
    <w:p w:rsidR="00107165" w:rsidRPr="0017201E" w:rsidRDefault="00107165" w:rsidP="0017201E">
      <w:pPr>
        <w:pStyle w:val="a3"/>
        <w:shd w:val="clear" w:color="auto" w:fill="FFFFFF"/>
        <w:spacing w:before="0" w:beforeAutospacing="0" w:after="0" w:afterAutospacing="0"/>
        <w:rPr>
          <w:color w:val="000000" w:themeColor="text1"/>
        </w:rPr>
      </w:pPr>
      <w:r w:rsidRPr="0017201E">
        <w:rPr>
          <w:b/>
          <w:bCs/>
          <w:color w:val="000000" w:themeColor="text1"/>
        </w:rPr>
        <w:t>Статья 8. Снятие граждан с учета в качестве нуждающихся в жилых помещениях</w:t>
      </w:r>
    </w:p>
    <w:p w:rsidR="00107165" w:rsidRPr="0017201E" w:rsidRDefault="00107165"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1. Граждане снимаются с учета в качестве нуждающихся в жилых помещениях в случае:</w:t>
      </w:r>
    </w:p>
    <w:p w:rsidR="00107165" w:rsidRPr="0017201E" w:rsidRDefault="00107165" w:rsidP="0017201E">
      <w:pPr>
        <w:pStyle w:val="a3"/>
        <w:shd w:val="clear" w:color="auto" w:fill="FFFFFF"/>
        <w:spacing w:before="0" w:beforeAutospacing="0" w:after="0" w:afterAutospacing="0"/>
        <w:jc w:val="both"/>
        <w:rPr>
          <w:color w:val="000000" w:themeColor="text1"/>
        </w:rPr>
      </w:pPr>
      <w:r w:rsidRPr="0017201E">
        <w:rPr>
          <w:color w:val="000000" w:themeColor="text1"/>
        </w:rPr>
        <w:t>- подачи ими по месту учета заявления о снятии с учета;</w:t>
      </w:r>
    </w:p>
    <w:p w:rsidR="00107165" w:rsidRPr="0017201E" w:rsidRDefault="00107165" w:rsidP="00121DB2">
      <w:pPr>
        <w:pStyle w:val="a3"/>
        <w:shd w:val="clear" w:color="auto" w:fill="FFFFFF"/>
        <w:spacing w:before="0" w:beforeAutospacing="0" w:after="0" w:afterAutospacing="0"/>
        <w:jc w:val="both"/>
        <w:rPr>
          <w:color w:val="000000" w:themeColor="text1"/>
        </w:rPr>
      </w:pPr>
      <w:r w:rsidRPr="0017201E">
        <w:rPr>
          <w:color w:val="000000" w:themeColor="text1"/>
        </w:rPr>
        <w:t>- утраты ими оснований, дающих им право на получение жилого помещения по договору социального права;</w:t>
      </w:r>
    </w:p>
    <w:p w:rsidR="00107165" w:rsidRPr="0017201E" w:rsidRDefault="00107165" w:rsidP="00121DB2">
      <w:pPr>
        <w:pStyle w:val="a3"/>
        <w:shd w:val="clear" w:color="auto" w:fill="FFFFFF"/>
        <w:spacing w:before="0" w:beforeAutospacing="0" w:after="0" w:afterAutospacing="0"/>
        <w:jc w:val="both"/>
        <w:rPr>
          <w:color w:val="000000" w:themeColor="text1"/>
        </w:rPr>
      </w:pPr>
      <w:r w:rsidRPr="0017201E">
        <w:rPr>
          <w:color w:val="000000" w:themeColor="text1"/>
        </w:rPr>
        <w:t>- их выезда на место жительства в другое муниципальное образование;</w:t>
      </w:r>
    </w:p>
    <w:p w:rsidR="00107165" w:rsidRPr="0017201E" w:rsidRDefault="00107165" w:rsidP="00121DB2">
      <w:pPr>
        <w:pStyle w:val="a3"/>
        <w:shd w:val="clear" w:color="auto" w:fill="FFFFFF"/>
        <w:spacing w:before="0" w:beforeAutospacing="0" w:after="0" w:afterAutospacing="0"/>
        <w:jc w:val="both"/>
        <w:rPr>
          <w:color w:val="000000" w:themeColor="text1"/>
        </w:rPr>
      </w:pPr>
      <w:r w:rsidRPr="0017201E">
        <w:rPr>
          <w:color w:val="000000" w:themeColor="text1"/>
        </w:rPr>
        <w:t>-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107165" w:rsidRPr="0017201E" w:rsidRDefault="00107165" w:rsidP="00121DB2">
      <w:pPr>
        <w:pStyle w:val="a3"/>
        <w:shd w:val="clear" w:color="auto" w:fill="FFFFFF"/>
        <w:spacing w:before="0" w:beforeAutospacing="0" w:after="0" w:afterAutospacing="0"/>
        <w:jc w:val="both"/>
        <w:rPr>
          <w:color w:val="000000" w:themeColor="text1"/>
        </w:rPr>
      </w:pPr>
      <w:r w:rsidRPr="0017201E">
        <w:rPr>
          <w:color w:val="000000" w:themeColor="text1"/>
        </w:rPr>
        <w:t>-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(кроме многодетных семей, имеющих трех и более детей);</w:t>
      </w:r>
    </w:p>
    <w:p w:rsidR="00107165" w:rsidRPr="0017201E" w:rsidRDefault="00107165" w:rsidP="00121DB2">
      <w:pPr>
        <w:pStyle w:val="a3"/>
        <w:shd w:val="clear" w:color="auto" w:fill="FFFFFF"/>
        <w:spacing w:before="0" w:beforeAutospacing="0" w:after="0" w:afterAutospacing="0"/>
        <w:jc w:val="both"/>
        <w:rPr>
          <w:color w:val="000000" w:themeColor="text1"/>
        </w:rPr>
      </w:pPr>
      <w:r w:rsidRPr="0017201E">
        <w:rPr>
          <w:color w:val="000000" w:themeColor="text1"/>
        </w:rPr>
        <w:t xml:space="preserve">- выявления </w:t>
      </w:r>
      <w:r w:rsidR="00D31B78" w:rsidRPr="0017201E">
        <w:rPr>
          <w:color w:val="000000" w:themeColor="text1"/>
        </w:rPr>
        <w:t xml:space="preserve"> </w:t>
      </w:r>
      <w:r w:rsidRPr="0017201E">
        <w:rPr>
          <w:color w:val="000000" w:themeColor="text1"/>
        </w:rPr>
        <w:t>в представленных ими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107165" w:rsidRPr="0017201E" w:rsidRDefault="00107165"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2. Решение о снятии с учета малоимущих граждан в качестве нуждающихся в жилых помещениях принимается администрацией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107165" w:rsidRPr="0017201E" w:rsidRDefault="00D31B78"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 xml:space="preserve">3. </w:t>
      </w:r>
      <w:r w:rsidR="00107165" w:rsidRPr="0017201E">
        <w:rPr>
          <w:color w:val="000000" w:themeColor="text1"/>
        </w:rPr>
        <w:t>Если после снятия с учета по основаниям, предусмотренным в пункте 1 настоящей статьи, у малоимущего гражданина вновь возникло право принятия на учет в качестве нуждающегося в жилых помещениях,</w:t>
      </w:r>
      <w:r w:rsidR="00121DB2" w:rsidRPr="0017201E">
        <w:rPr>
          <w:color w:val="000000" w:themeColor="text1"/>
        </w:rPr>
        <w:t xml:space="preserve"> </w:t>
      </w:r>
      <w:r w:rsidR="00107165" w:rsidRPr="0017201E">
        <w:rPr>
          <w:color w:val="000000" w:themeColor="text1"/>
        </w:rPr>
        <w:t>предоставляемых по договорам социального найма, то принятие на учет производится по общим основаниям.</w:t>
      </w:r>
    </w:p>
    <w:p w:rsidR="00107165" w:rsidRPr="0017201E" w:rsidRDefault="00D31B78" w:rsidP="0017201E">
      <w:pPr>
        <w:pStyle w:val="a3"/>
        <w:shd w:val="clear" w:color="auto" w:fill="FFFFFF"/>
        <w:spacing w:before="0" w:beforeAutospacing="0" w:after="0" w:afterAutospacing="0"/>
        <w:ind w:firstLine="708"/>
        <w:jc w:val="both"/>
        <w:rPr>
          <w:color w:val="000000" w:themeColor="text1"/>
        </w:rPr>
      </w:pPr>
      <w:r w:rsidRPr="0017201E">
        <w:rPr>
          <w:color w:val="000000" w:themeColor="text1"/>
        </w:rPr>
        <w:t>4</w:t>
      </w:r>
      <w:r w:rsidR="00107165" w:rsidRPr="0017201E">
        <w:rPr>
          <w:color w:val="000000" w:themeColor="text1"/>
        </w:rPr>
        <w:t>. При временном отсутствии нанимателя или членов его семьи, состоящих на учете</w:t>
      </w:r>
      <w:r w:rsidRPr="0017201E">
        <w:rPr>
          <w:color w:val="000000" w:themeColor="text1"/>
        </w:rPr>
        <w:t xml:space="preserve"> </w:t>
      </w:r>
      <w:r w:rsidR="00107165" w:rsidRPr="0017201E">
        <w:rPr>
          <w:color w:val="000000" w:themeColor="text1"/>
        </w:rPr>
        <w:t xml:space="preserve"> качестве нуждающихся </w:t>
      </w:r>
      <w:r w:rsidRPr="0017201E">
        <w:rPr>
          <w:color w:val="000000" w:themeColor="text1"/>
        </w:rPr>
        <w:t xml:space="preserve"> </w:t>
      </w:r>
      <w:r w:rsidR="00107165" w:rsidRPr="0017201E">
        <w:rPr>
          <w:color w:val="000000" w:themeColor="text1"/>
        </w:rPr>
        <w:t>в</w:t>
      </w:r>
      <w:r w:rsidRPr="0017201E">
        <w:rPr>
          <w:color w:val="000000" w:themeColor="text1"/>
        </w:rPr>
        <w:t xml:space="preserve"> </w:t>
      </w:r>
      <w:r w:rsidR="00107165" w:rsidRPr="0017201E">
        <w:rPr>
          <w:color w:val="000000" w:themeColor="text1"/>
        </w:rPr>
        <w:t xml:space="preserve"> жилых </w:t>
      </w:r>
      <w:r w:rsidRPr="0017201E">
        <w:rPr>
          <w:color w:val="000000" w:themeColor="text1"/>
        </w:rPr>
        <w:t xml:space="preserve"> </w:t>
      </w:r>
      <w:r w:rsidR="00107165" w:rsidRPr="0017201E">
        <w:rPr>
          <w:color w:val="000000" w:themeColor="text1"/>
        </w:rPr>
        <w:t xml:space="preserve">помещениях, если за </w:t>
      </w:r>
      <w:r w:rsidRPr="0017201E">
        <w:rPr>
          <w:color w:val="000000" w:themeColor="text1"/>
        </w:rPr>
        <w:t xml:space="preserve"> </w:t>
      </w:r>
      <w:r w:rsidR="00107165" w:rsidRPr="0017201E">
        <w:rPr>
          <w:color w:val="000000" w:themeColor="text1"/>
        </w:rPr>
        <w:t xml:space="preserve">ними в соответствии с законодательством сохраняется жилое </w:t>
      </w:r>
      <w:r w:rsidRPr="0017201E">
        <w:rPr>
          <w:color w:val="000000" w:themeColor="text1"/>
        </w:rPr>
        <w:t xml:space="preserve"> </w:t>
      </w:r>
      <w:r w:rsidR="00107165" w:rsidRPr="0017201E">
        <w:rPr>
          <w:color w:val="000000" w:themeColor="text1"/>
        </w:rPr>
        <w:t xml:space="preserve">помещение, то сохраняется и право состоять на учете на </w:t>
      </w:r>
      <w:r w:rsidRPr="0017201E">
        <w:rPr>
          <w:color w:val="000000" w:themeColor="text1"/>
        </w:rPr>
        <w:t>нуждающихся в предостав</w:t>
      </w:r>
      <w:r w:rsidR="00121DB2" w:rsidRPr="0017201E">
        <w:rPr>
          <w:color w:val="000000" w:themeColor="text1"/>
        </w:rPr>
        <w:t>л</w:t>
      </w:r>
      <w:r w:rsidRPr="0017201E">
        <w:rPr>
          <w:color w:val="000000" w:themeColor="text1"/>
        </w:rPr>
        <w:t>ении жилых  помещений</w:t>
      </w:r>
      <w:r w:rsidR="00107165" w:rsidRPr="0017201E">
        <w:rPr>
          <w:color w:val="000000" w:themeColor="text1"/>
        </w:rPr>
        <w:t>.</w:t>
      </w:r>
    </w:p>
    <w:p w:rsidR="00121DB2" w:rsidRPr="0017201E" w:rsidRDefault="00121DB2" w:rsidP="00121DB2">
      <w:pPr>
        <w:pStyle w:val="a3"/>
        <w:spacing w:before="0" w:beforeAutospacing="0" w:after="0" w:afterAutospacing="0"/>
        <w:jc w:val="center"/>
        <w:rPr>
          <w:b/>
          <w:color w:val="000000" w:themeColor="text1"/>
        </w:rPr>
      </w:pPr>
    </w:p>
    <w:p w:rsidR="00DE0DB0" w:rsidRPr="0017201E" w:rsidRDefault="00D31B78" w:rsidP="0017201E">
      <w:pPr>
        <w:pStyle w:val="a3"/>
        <w:spacing w:before="0" w:beforeAutospacing="0" w:after="0" w:afterAutospacing="0"/>
        <w:rPr>
          <w:b/>
          <w:color w:val="000000" w:themeColor="text1"/>
        </w:rPr>
      </w:pPr>
      <w:r w:rsidRPr="0017201E">
        <w:rPr>
          <w:b/>
          <w:color w:val="000000" w:themeColor="text1"/>
        </w:rPr>
        <w:t>Статья  9.  Порядок прохождения перерегистра</w:t>
      </w:r>
      <w:r w:rsidR="0017201E">
        <w:rPr>
          <w:b/>
          <w:color w:val="000000" w:themeColor="text1"/>
        </w:rPr>
        <w:t xml:space="preserve">ции граждан, состоящих на учете </w:t>
      </w:r>
      <w:r w:rsidRPr="0017201E">
        <w:rPr>
          <w:b/>
          <w:color w:val="000000" w:themeColor="text1"/>
        </w:rPr>
        <w:t xml:space="preserve">нуждающихся в жилых помещениях, и </w:t>
      </w:r>
      <w:r w:rsidR="001F08BA" w:rsidRPr="0017201E">
        <w:rPr>
          <w:b/>
          <w:color w:val="000000" w:themeColor="text1"/>
        </w:rPr>
        <w:t xml:space="preserve"> </w:t>
      </w:r>
      <w:r w:rsidRPr="0017201E">
        <w:rPr>
          <w:b/>
          <w:color w:val="000000" w:themeColor="text1"/>
        </w:rPr>
        <w:t>утверждение</w:t>
      </w:r>
      <w:r w:rsidR="001F08BA" w:rsidRPr="0017201E">
        <w:rPr>
          <w:b/>
          <w:color w:val="000000" w:themeColor="text1"/>
        </w:rPr>
        <w:t xml:space="preserve"> </w:t>
      </w:r>
      <w:r w:rsidRPr="0017201E">
        <w:rPr>
          <w:b/>
          <w:color w:val="000000" w:themeColor="text1"/>
        </w:rPr>
        <w:t xml:space="preserve"> списков.</w:t>
      </w:r>
    </w:p>
    <w:p w:rsidR="00121DB2" w:rsidRPr="0017201E" w:rsidRDefault="00DE0DB0" w:rsidP="0017201E">
      <w:pPr>
        <w:spacing w:after="0" w:line="240" w:lineRule="auto"/>
        <w:ind w:firstLine="708"/>
        <w:jc w:val="both"/>
        <w:rPr>
          <w:rFonts w:ascii="Times New Roman" w:hAnsi="Times New Roman" w:cs="Times New Roman"/>
          <w:color w:val="000000" w:themeColor="text1"/>
          <w:sz w:val="24"/>
          <w:szCs w:val="24"/>
        </w:rPr>
      </w:pPr>
      <w:r w:rsidRPr="0017201E">
        <w:rPr>
          <w:rFonts w:ascii="Times New Roman" w:hAnsi="Times New Roman" w:cs="Times New Roman"/>
          <w:color w:val="000000" w:themeColor="text1"/>
        </w:rPr>
        <w:t>1.</w:t>
      </w:r>
      <w:r w:rsidR="00D86206" w:rsidRPr="0017201E">
        <w:rPr>
          <w:rFonts w:ascii="Times New Roman" w:hAnsi="Times New Roman" w:cs="Times New Roman"/>
          <w:color w:val="000000" w:themeColor="text1"/>
        </w:rPr>
        <w:t xml:space="preserve">Администрация городского поселения Талинка </w:t>
      </w:r>
      <w:r w:rsidR="00121DB2" w:rsidRPr="0017201E">
        <w:rPr>
          <w:rFonts w:ascii="Times New Roman" w:hAnsi="Times New Roman" w:cs="Times New Roman"/>
          <w:color w:val="000000" w:themeColor="text1"/>
          <w:sz w:val="24"/>
          <w:szCs w:val="24"/>
        </w:rPr>
        <w:t>ежегодно в срок с 1 февраля по 1 апреля текущего года проводят перерегистрацию граждан, состоящих на учете в качестве нуждающихся в жилых помещениях, предоставляемых по договорам социального найма.</w:t>
      </w:r>
    </w:p>
    <w:p w:rsidR="00D86206" w:rsidRPr="0017201E" w:rsidRDefault="001F08BA" w:rsidP="0017201E">
      <w:pPr>
        <w:pStyle w:val="a3"/>
        <w:spacing w:before="0" w:beforeAutospacing="0" w:after="0" w:afterAutospacing="0"/>
        <w:ind w:firstLine="708"/>
        <w:jc w:val="both"/>
        <w:rPr>
          <w:color w:val="000000" w:themeColor="text1"/>
        </w:rPr>
      </w:pPr>
      <w:r w:rsidRPr="0017201E">
        <w:rPr>
          <w:color w:val="000000" w:themeColor="text1"/>
        </w:rPr>
        <w:t xml:space="preserve">2. </w:t>
      </w:r>
      <w:r w:rsidR="00D86206" w:rsidRPr="0017201E">
        <w:rPr>
          <w:color w:val="000000" w:themeColor="text1"/>
        </w:rPr>
        <w:t>Для прохождения перерегистрации гражданин обязан пред</w:t>
      </w:r>
      <w:r w:rsidRPr="0017201E">
        <w:rPr>
          <w:color w:val="000000" w:themeColor="text1"/>
        </w:rPr>
        <w:t>о</w:t>
      </w:r>
      <w:r w:rsidR="00D86206" w:rsidRPr="0017201E">
        <w:rPr>
          <w:color w:val="000000" w:themeColor="text1"/>
        </w:rPr>
        <w:t xml:space="preserve">ставить в </w:t>
      </w:r>
      <w:r w:rsidRPr="0017201E">
        <w:rPr>
          <w:color w:val="000000" w:themeColor="text1"/>
        </w:rPr>
        <w:t>а</w:t>
      </w:r>
      <w:r w:rsidR="00D86206" w:rsidRPr="0017201E">
        <w:rPr>
          <w:color w:val="000000" w:themeColor="text1"/>
        </w:rPr>
        <w:t xml:space="preserve">дминистрацию </w:t>
      </w:r>
      <w:r w:rsidR="00D31B78" w:rsidRPr="0017201E">
        <w:rPr>
          <w:color w:val="000000" w:themeColor="text1"/>
        </w:rPr>
        <w:t xml:space="preserve">городского </w:t>
      </w:r>
      <w:r w:rsidR="00D86206" w:rsidRPr="0017201E">
        <w:rPr>
          <w:color w:val="000000" w:themeColor="text1"/>
        </w:rPr>
        <w:t xml:space="preserve">поселения </w:t>
      </w:r>
      <w:r w:rsidR="00D31B78" w:rsidRPr="0017201E">
        <w:rPr>
          <w:color w:val="000000" w:themeColor="text1"/>
        </w:rPr>
        <w:t xml:space="preserve">Талинка </w:t>
      </w:r>
      <w:r w:rsidR="00D86206" w:rsidRPr="0017201E">
        <w:rPr>
          <w:color w:val="000000" w:themeColor="text1"/>
        </w:rPr>
        <w:t>сведения, подтверждающие его статус нуждающегося в жилом помещении, в следующем порядке:</w:t>
      </w:r>
    </w:p>
    <w:p w:rsidR="00D86206" w:rsidRPr="0017201E" w:rsidRDefault="00D86206" w:rsidP="00DE0DB0">
      <w:pPr>
        <w:pStyle w:val="a3"/>
        <w:spacing w:before="0" w:beforeAutospacing="0" w:after="0" w:afterAutospacing="0"/>
        <w:jc w:val="both"/>
        <w:rPr>
          <w:color w:val="000000" w:themeColor="text1"/>
        </w:rPr>
      </w:pPr>
      <w:r w:rsidRPr="0017201E">
        <w:rPr>
          <w:color w:val="000000" w:themeColor="text1"/>
        </w:rPr>
        <w:lastRenderedPageBreak/>
        <w:t xml:space="preserve">- в случае, если в составе сведений о </w:t>
      </w:r>
      <w:r w:rsidR="001F08BA" w:rsidRPr="0017201E">
        <w:rPr>
          <w:color w:val="000000" w:themeColor="text1"/>
        </w:rPr>
        <w:t xml:space="preserve">малоимущем </w:t>
      </w:r>
      <w:r w:rsidRPr="0017201E">
        <w:rPr>
          <w:color w:val="000000" w:themeColor="text1"/>
        </w:rPr>
        <w:t>гражданине произошли изменения, гражданин обязан представить документы, подтверждающие произошедшие изменения</w:t>
      </w:r>
      <w:r w:rsidR="00DE0DB0" w:rsidRPr="0017201E">
        <w:rPr>
          <w:color w:val="000000" w:themeColor="text1"/>
        </w:rPr>
        <w:t xml:space="preserve"> в течении </w:t>
      </w:r>
      <w:r w:rsidR="00121DB2" w:rsidRPr="0017201E">
        <w:rPr>
          <w:color w:val="000000" w:themeColor="text1"/>
        </w:rPr>
        <w:t xml:space="preserve"> 30 календарных дней</w:t>
      </w:r>
      <w:r w:rsidRPr="0017201E">
        <w:rPr>
          <w:color w:val="000000" w:themeColor="text1"/>
        </w:rPr>
        <w:t xml:space="preserve">. В этом случае администрация городского поселения Талинка правомочна осуществлять проверку обоснованности отнесения гражданина к категории </w:t>
      </w:r>
      <w:r w:rsidR="001F08BA" w:rsidRPr="0017201E">
        <w:rPr>
          <w:color w:val="000000" w:themeColor="text1"/>
        </w:rPr>
        <w:t xml:space="preserve">малоимущих граждан, </w:t>
      </w:r>
      <w:r w:rsidRPr="0017201E">
        <w:rPr>
          <w:color w:val="000000" w:themeColor="text1"/>
        </w:rPr>
        <w:t>нуждающихся в жилом помещении с учетом дополнительно представленных документов.</w:t>
      </w:r>
    </w:p>
    <w:p w:rsidR="00D86206" w:rsidRPr="0017201E" w:rsidRDefault="001F08BA" w:rsidP="0017201E">
      <w:pPr>
        <w:pStyle w:val="a3"/>
        <w:spacing w:before="0" w:beforeAutospacing="0" w:after="0" w:afterAutospacing="0"/>
        <w:ind w:firstLine="708"/>
        <w:jc w:val="both"/>
        <w:rPr>
          <w:color w:val="000000" w:themeColor="text1"/>
        </w:rPr>
      </w:pPr>
      <w:r w:rsidRPr="0017201E">
        <w:rPr>
          <w:color w:val="000000" w:themeColor="text1"/>
        </w:rPr>
        <w:t>3</w:t>
      </w:r>
      <w:r w:rsidR="00D86206" w:rsidRPr="0017201E">
        <w:rPr>
          <w:color w:val="000000" w:themeColor="text1"/>
        </w:rPr>
        <w:t>.Утверждение списка граждан, состоящих на учете в качестве нуждающихся в жилых помещениях, предоставляемых по договорам социального найма, производится Постановлением администрации городского поселения Талинка на основании Протокола жилищной комиссии ежегодно по состоянию на 0</w:t>
      </w:r>
      <w:r w:rsidRPr="0017201E">
        <w:rPr>
          <w:color w:val="000000" w:themeColor="text1"/>
        </w:rPr>
        <w:t>1</w:t>
      </w:r>
      <w:r w:rsidR="00D86206" w:rsidRPr="0017201E">
        <w:rPr>
          <w:color w:val="000000" w:themeColor="text1"/>
        </w:rPr>
        <w:t xml:space="preserve"> </w:t>
      </w:r>
      <w:r w:rsidR="00DE0DB0" w:rsidRPr="0017201E">
        <w:rPr>
          <w:color w:val="000000" w:themeColor="text1"/>
        </w:rPr>
        <w:t>апреля</w:t>
      </w:r>
      <w:r w:rsidR="00D86206" w:rsidRPr="0017201E">
        <w:rPr>
          <w:color w:val="000000" w:themeColor="text1"/>
        </w:rPr>
        <w:t xml:space="preserve"> с учетом изменений за истекший год.</w:t>
      </w:r>
    </w:p>
    <w:p w:rsidR="00D86206" w:rsidRPr="0017201E" w:rsidRDefault="00D86206" w:rsidP="00121DB2">
      <w:pPr>
        <w:pStyle w:val="a3"/>
        <w:spacing w:before="0" w:beforeAutospacing="0" w:after="0" w:afterAutospacing="0"/>
        <w:jc w:val="center"/>
        <w:rPr>
          <w:color w:val="000000" w:themeColor="text1"/>
        </w:rPr>
      </w:pPr>
    </w:p>
    <w:p w:rsidR="00D86206" w:rsidRPr="0017201E" w:rsidRDefault="00D86206" w:rsidP="00D86206">
      <w:pPr>
        <w:pStyle w:val="a3"/>
        <w:spacing w:before="0" w:beforeAutospacing="0" w:after="0" w:afterAutospacing="0"/>
        <w:jc w:val="center"/>
        <w:rPr>
          <w:color w:val="000000" w:themeColor="text1"/>
        </w:rPr>
      </w:pPr>
    </w:p>
    <w:p w:rsidR="00D86206" w:rsidRPr="0017201E" w:rsidRDefault="00D86206" w:rsidP="00FE3C1D">
      <w:pPr>
        <w:pStyle w:val="a3"/>
        <w:shd w:val="clear" w:color="auto" w:fill="FFFFFF"/>
        <w:rPr>
          <w:color w:val="000000" w:themeColor="text1"/>
        </w:rPr>
      </w:pPr>
    </w:p>
    <w:p w:rsidR="00D86206" w:rsidRPr="0017201E" w:rsidRDefault="00D86206" w:rsidP="00FE3C1D">
      <w:pPr>
        <w:pStyle w:val="a3"/>
        <w:shd w:val="clear" w:color="auto" w:fill="FFFFFF"/>
        <w:rPr>
          <w:color w:val="000000" w:themeColor="text1"/>
        </w:rPr>
      </w:pPr>
    </w:p>
    <w:sectPr w:rsidR="00D86206" w:rsidRPr="0017201E" w:rsidSect="0017201E">
      <w:pgSz w:w="11906" w:h="16838"/>
      <w:pgMar w:top="284" w:right="566"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968A7"/>
    <w:multiLevelType w:val="multilevel"/>
    <w:tmpl w:val="54D4B1D0"/>
    <w:lvl w:ilvl="0">
      <w:start w:val="2"/>
      <w:numFmt w:val="decimal"/>
      <w:lvlText w:val="%1."/>
      <w:lvlJc w:val="left"/>
      <w:pPr>
        <w:ind w:left="675" w:hanging="675"/>
      </w:pPr>
      <w:rPr>
        <w:rFonts w:cs="Times New Roman" w:hint="default"/>
      </w:rPr>
    </w:lvl>
    <w:lvl w:ilvl="1">
      <w:start w:val="6"/>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E3C1D"/>
    <w:rsid w:val="00006D2E"/>
    <w:rsid w:val="00036D1B"/>
    <w:rsid w:val="000376E7"/>
    <w:rsid w:val="00046A20"/>
    <w:rsid w:val="000A22A1"/>
    <w:rsid w:val="00107165"/>
    <w:rsid w:val="00121DB2"/>
    <w:rsid w:val="00156767"/>
    <w:rsid w:val="0017201E"/>
    <w:rsid w:val="001F08BA"/>
    <w:rsid w:val="00242908"/>
    <w:rsid w:val="00533A89"/>
    <w:rsid w:val="007E0B1A"/>
    <w:rsid w:val="007E5459"/>
    <w:rsid w:val="00835FB2"/>
    <w:rsid w:val="00892955"/>
    <w:rsid w:val="0092565E"/>
    <w:rsid w:val="00A26C7F"/>
    <w:rsid w:val="00A27A1A"/>
    <w:rsid w:val="00B22305"/>
    <w:rsid w:val="00C810D2"/>
    <w:rsid w:val="00D21092"/>
    <w:rsid w:val="00D31B78"/>
    <w:rsid w:val="00D86206"/>
    <w:rsid w:val="00DE0DB0"/>
    <w:rsid w:val="00DE3D99"/>
    <w:rsid w:val="00FE3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D2E"/>
  </w:style>
  <w:style w:type="paragraph" w:styleId="1">
    <w:name w:val="heading 1"/>
    <w:aliases w:val="Глава"/>
    <w:basedOn w:val="a"/>
    <w:next w:val="a"/>
    <w:link w:val="10"/>
    <w:uiPriority w:val="99"/>
    <w:qFormat/>
    <w:rsid w:val="00156767"/>
    <w:pPr>
      <w:keepNext/>
      <w:spacing w:before="240" w:after="60" w:line="240" w:lineRule="auto"/>
      <w:outlineLvl w:val="0"/>
    </w:pPr>
    <w:rPr>
      <w:rFonts w:ascii="Cambria" w:eastAsia="Times New Roman"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3C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A22A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A22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22A1"/>
    <w:rPr>
      <w:rFonts w:ascii="Tahoma" w:hAnsi="Tahoma" w:cs="Tahoma"/>
      <w:sz w:val="16"/>
      <w:szCs w:val="16"/>
    </w:rPr>
  </w:style>
  <w:style w:type="character" w:customStyle="1" w:styleId="10">
    <w:name w:val="Заголовок 1 Знак"/>
    <w:aliases w:val="Глава Знак"/>
    <w:basedOn w:val="a0"/>
    <w:link w:val="1"/>
    <w:uiPriority w:val="99"/>
    <w:rsid w:val="00156767"/>
    <w:rPr>
      <w:rFonts w:ascii="Cambria" w:eastAsia="Times New Roman" w:hAnsi="Cambria" w:cs="Cambria"/>
      <w:b/>
      <w:bCs/>
      <w:kern w:val="32"/>
      <w:sz w:val="32"/>
      <w:szCs w:val="32"/>
    </w:rPr>
  </w:style>
  <w:style w:type="paragraph" w:styleId="a6">
    <w:name w:val="List Paragraph"/>
    <w:basedOn w:val="a"/>
    <w:uiPriority w:val="34"/>
    <w:qFormat/>
    <w:rsid w:val="00156767"/>
    <w:pPr>
      <w:spacing w:after="0" w:line="240" w:lineRule="auto"/>
      <w:ind w:left="720"/>
    </w:pPr>
    <w:rPr>
      <w:rFonts w:ascii="Times New Roman" w:eastAsia="Times New Roman" w:hAnsi="Times New Roman" w:cs="Times New Roman"/>
      <w:sz w:val="20"/>
      <w:szCs w:val="20"/>
    </w:rPr>
  </w:style>
  <w:style w:type="paragraph" w:customStyle="1" w:styleId="a7">
    <w:name w:val="Знак Знак Знак Знак Знак Знак Знак Знак Знак Знак Знак Знак"/>
    <w:basedOn w:val="a"/>
    <w:uiPriority w:val="99"/>
    <w:rsid w:val="00156767"/>
    <w:pPr>
      <w:spacing w:after="160" w:line="240" w:lineRule="exact"/>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652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3322</Words>
  <Characters>18938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 Карась</dc:creator>
  <cp:keywords/>
  <dc:description/>
  <cp:lastModifiedBy>Екатерина М. Карась</cp:lastModifiedBy>
  <cp:revision>9</cp:revision>
  <cp:lastPrinted>2015-12-29T09:17:00Z</cp:lastPrinted>
  <dcterms:created xsi:type="dcterms:W3CDTF">2015-12-07T12:51:00Z</dcterms:created>
  <dcterms:modified xsi:type="dcterms:W3CDTF">2016-11-28T07:27:00Z</dcterms:modified>
</cp:coreProperties>
</file>