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10" w:rsidRPr="00AE7EF0" w:rsidRDefault="00AA7010" w:rsidP="00AA7010">
      <w:pPr>
        <w:autoSpaceDE w:val="0"/>
        <w:autoSpaceDN w:val="0"/>
        <w:adjustRightInd w:val="0"/>
        <w:jc w:val="center"/>
        <w:rPr>
          <w:rFonts w:ascii="Times New Roman" w:hAnsi="Times New Roman" w:cs="Times New Roman"/>
          <w:noProof/>
        </w:rPr>
      </w:pPr>
    </w:p>
    <w:p w:rsidR="00AA7010" w:rsidRPr="00AE7EF0" w:rsidRDefault="00AA7010" w:rsidP="00AA7010">
      <w:pPr>
        <w:autoSpaceDE w:val="0"/>
        <w:autoSpaceDN w:val="0"/>
        <w:adjustRightInd w:val="0"/>
        <w:jc w:val="center"/>
        <w:rPr>
          <w:rFonts w:ascii="Times New Roman" w:hAnsi="Times New Roman" w:cs="Times New Roman"/>
          <w:b/>
        </w:rPr>
      </w:pPr>
      <w:r w:rsidRPr="00AE7EF0">
        <w:rPr>
          <w:rFonts w:ascii="Times New Roman" w:hAnsi="Times New Roman" w:cs="Times New Roman"/>
          <w:noProof/>
          <w:lang w:bidi="ar-SA"/>
        </w:rPr>
        <w:drawing>
          <wp:inline distT="0" distB="0" distL="0" distR="0" wp14:anchorId="575472E5" wp14:editId="5DC8A2BE">
            <wp:extent cx="551815" cy="690245"/>
            <wp:effectExtent l="0" t="0" r="635"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nikovaVA\Desktop\сайт\каартинки на сайт\герб талинка 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p>
    <w:p w:rsidR="00AA7010" w:rsidRPr="00AE7EF0" w:rsidRDefault="00AA7010" w:rsidP="00AA7010">
      <w:pPr>
        <w:autoSpaceDE w:val="0"/>
        <w:autoSpaceDN w:val="0"/>
        <w:adjustRightInd w:val="0"/>
        <w:jc w:val="center"/>
        <w:rPr>
          <w:rFonts w:ascii="Times New Roman" w:hAnsi="Times New Roman" w:cs="Times New Roman"/>
          <w:b/>
        </w:rPr>
      </w:pPr>
      <w:r w:rsidRPr="00AE7EF0">
        <w:rPr>
          <w:rFonts w:ascii="Times New Roman" w:hAnsi="Times New Roman" w:cs="Times New Roman"/>
          <w:b/>
        </w:rPr>
        <w:t>Муниципальное образование городское поселение Талинка</w:t>
      </w:r>
    </w:p>
    <w:p w:rsidR="00AA7010" w:rsidRPr="00AE7EF0" w:rsidRDefault="00AA7010" w:rsidP="00AA7010">
      <w:pPr>
        <w:ind w:left="-900"/>
        <w:jc w:val="center"/>
        <w:rPr>
          <w:rFonts w:ascii="Times New Roman" w:hAnsi="Times New Roman" w:cs="Times New Roman"/>
          <w:b/>
        </w:rPr>
      </w:pPr>
      <w:r w:rsidRPr="00AE7EF0">
        <w:rPr>
          <w:rFonts w:ascii="Times New Roman" w:hAnsi="Times New Roman" w:cs="Times New Roman"/>
          <w:b/>
        </w:rPr>
        <w:t>АДМИНИСТРАЦИЯ</w:t>
      </w:r>
    </w:p>
    <w:p w:rsidR="00AA7010" w:rsidRPr="00AE7EF0" w:rsidRDefault="00AA7010" w:rsidP="00AA7010">
      <w:pPr>
        <w:ind w:left="-900"/>
        <w:jc w:val="center"/>
        <w:rPr>
          <w:rFonts w:ascii="Times New Roman" w:hAnsi="Times New Roman" w:cs="Times New Roman"/>
          <w:b/>
        </w:rPr>
      </w:pPr>
      <w:r w:rsidRPr="00AE7EF0">
        <w:rPr>
          <w:rFonts w:ascii="Times New Roman" w:hAnsi="Times New Roman" w:cs="Times New Roman"/>
          <w:b/>
        </w:rPr>
        <w:t>ГОРОДСКОГО ПОСЕЛЕНИЯ ТАЛИНКА</w:t>
      </w:r>
    </w:p>
    <w:p w:rsidR="00AA7010" w:rsidRPr="00AE7EF0" w:rsidRDefault="00AA7010" w:rsidP="00AA7010">
      <w:pPr>
        <w:ind w:left="-540"/>
        <w:jc w:val="center"/>
        <w:rPr>
          <w:rFonts w:ascii="Times New Roman" w:hAnsi="Times New Roman" w:cs="Times New Roman"/>
        </w:rPr>
      </w:pPr>
      <w:r w:rsidRPr="00AE7EF0">
        <w:rPr>
          <w:rFonts w:ascii="Times New Roman" w:hAnsi="Times New Roman" w:cs="Times New Roman"/>
        </w:rPr>
        <w:t>Октябрьского района</w:t>
      </w:r>
    </w:p>
    <w:p w:rsidR="00AA7010" w:rsidRPr="00AE7EF0" w:rsidRDefault="00AA7010" w:rsidP="00AA7010">
      <w:pPr>
        <w:ind w:left="-900"/>
        <w:jc w:val="center"/>
        <w:rPr>
          <w:rFonts w:ascii="Times New Roman" w:hAnsi="Times New Roman" w:cs="Times New Roman"/>
        </w:rPr>
      </w:pPr>
      <w:r w:rsidRPr="00AE7EF0">
        <w:rPr>
          <w:rFonts w:ascii="Times New Roman" w:hAnsi="Times New Roman" w:cs="Times New Roman"/>
        </w:rPr>
        <w:t xml:space="preserve">              Ханты-Мансийского автономного округа –Югры</w:t>
      </w:r>
    </w:p>
    <w:p w:rsidR="00AA7010" w:rsidRPr="00AE7EF0" w:rsidRDefault="00AA7010" w:rsidP="00AA7010">
      <w:pPr>
        <w:ind w:left="-900"/>
        <w:jc w:val="center"/>
        <w:rPr>
          <w:rFonts w:ascii="Times New Roman" w:hAnsi="Times New Roman" w:cs="Times New Roman"/>
          <w:b/>
        </w:rPr>
      </w:pPr>
    </w:p>
    <w:p w:rsidR="00AA7010" w:rsidRPr="00AE7EF0" w:rsidRDefault="00AA7010" w:rsidP="00AA7010">
      <w:pPr>
        <w:ind w:left="-900"/>
        <w:jc w:val="center"/>
        <w:rPr>
          <w:rFonts w:ascii="Times New Roman" w:hAnsi="Times New Roman" w:cs="Times New Roman"/>
          <w:b/>
        </w:rPr>
      </w:pPr>
      <w:r w:rsidRPr="00AE7EF0">
        <w:rPr>
          <w:rFonts w:ascii="Times New Roman" w:hAnsi="Times New Roman" w:cs="Times New Roman"/>
          <w:b/>
        </w:rPr>
        <w:t>ПОСТАНОВЛЕНИЕ</w:t>
      </w:r>
    </w:p>
    <w:p w:rsidR="00AA7010" w:rsidRDefault="00AA7010" w:rsidP="00AA7010">
      <w:pPr>
        <w:pStyle w:val="1"/>
        <w:shd w:val="clear" w:color="auto" w:fill="auto"/>
        <w:spacing w:after="200"/>
        <w:ind w:firstLine="0"/>
      </w:pPr>
      <w:r>
        <w:rPr>
          <w:noProof/>
          <w:lang w:bidi="ar-SA"/>
        </w:rPr>
        <mc:AlternateContent>
          <mc:Choice Requires="wps">
            <w:drawing>
              <wp:anchor distT="0" distB="0" distL="114300" distR="114300" simplePos="0" relativeHeight="251659264" behindDoc="0" locked="0" layoutInCell="1" allowOverlap="1" wp14:anchorId="0F53D6E1" wp14:editId="1E673295">
                <wp:simplePos x="0" y="0"/>
                <wp:positionH relativeFrom="page">
                  <wp:posOffset>5680710</wp:posOffset>
                </wp:positionH>
                <wp:positionV relativeFrom="paragraph">
                  <wp:posOffset>12700</wp:posOffset>
                </wp:positionV>
                <wp:extent cx="1593215" cy="2197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93215" cy="219710"/>
                        </a:xfrm>
                        <a:prstGeom prst="rect">
                          <a:avLst/>
                        </a:prstGeom>
                        <a:noFill/>
                      </wps:spPr>
                      <wps:txbx>
                        <w:txbxContent>
                          <w:p w:rsidR="00362D98" w:rsidRDefault="00362D98" w:rsidP="00AA7010">
                            <w:pPr>
                              <w:pStyle w:val="1"/>
                              <w:shd w:val="clear" w:color="auto" w:fill="auto"/>
                              <w:tabs>
                                <w:tab w:val="left" w:leader="underscore" w:pos="1170"/>
                                <w:tab w:val="left" w:leader="underscore" w:pos="2423"/>
                              </w:tabs>
                              <w:ind w:firstLine="0"/>
                            </w:pPr>
                            <w:r>
                              <w:t>№ 208</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7.3pt;margin-top:1pt;width:125.45pt;height:17.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" filled="f" stroked="f">
                <v:textbox inset="0,0,0,0">
                  <w:txbxContent>
                    <w:p w:rsidR="00362D98" w:rsidRDefault="00362D98" w:rsidP="00AA7010">
                      <w:pPr>
                        <w:pStyle w:val="1"/>
                        <w:shd w:val="clear" w:color="auto" w:fill="auto"/>
                        <w:tabs>
                          <w:tab w:val="left" w:leader="underscore" w:pos="1170"/>
                          <w:tab w:val="left" w:leader="underscore" w:pos="2423"/>
                        </w:tabs>
                        <w:ind w:firstLine="0"/>
                      </w:pPr>
                      <w:r>
                        <w:t>№ 208</w:t>
                      </w:r>
                      <w:r>
                        <w:tab/>
                      </w:r>
                    </w:p>
                  </w:txbxContent>
                </v:textbox>
                <w10:wrap type="square" anchorx="page"/>
              </v:shape>
            </w:pict>
          </mc:Fallback>
        </mc:AlternateContent>
      </w:r>
      <w:r>
        <w:t xml:space="preserve">«  </w:t>
      </w:r>
      <w:r w:rsidR="00756235">
        <w:t>20</w:t>
      </w:r>
      <w:r>
        <w:t xml:space="preserve"> »</w:t>
      </w:r>
      <w:r w:rsidR="00756235">
        <w:t xml:space="preserve"> июня</w:t>
      </w:r>
      <w:r>
        <w:t xml:space="preserve"> </w:t>
      </w:r>
      <w:r w:rsidR="00241AE9">
        <w:t xml:space="preserve">  </w:t>
      </w:r>
      <w:r>
        <w:t xml:space="preserve">  2022 г.</w:t>
      </w:r>
    </w:p>
    <w:p w:rsidR="00AA7010" w:rsidRDefault="00AA7010" w:rsidP="00AA7010">
      <w:pPr>
        <w:pStyle w:val="1"/>
        <w:shd w:val="clear" w:color="auto" w:fill="auto"/>
        <w:spacing w:after="320"/>
        <w:ind w:firstLine="0"/>
      </w:pPr>
      <w:proofErr w:type="spellStart"/>
      <w:r>
        <w:t>пгт</w:t>
      </w:r>
      <w:proofErr w:type="spellEnd"/>
      <w:r>
        <w:t>. Талинка</w:t>
      </w:r>
    </w:p>
    <w:p w:rsidR="00AA7010" w:rsidRPr="00F754F4" w:rsidRDefault="00AA7010" w:rsidP="00AA7010">
      <w:pPr>
        <w:pStyle w:val="ac"/>
        <w:rPr>
          <w:rFonts w:ascii="Times New Roman" w:hAnsi="Times New Roman" w:cs="Times New Roman"/>
        </w:rPr>
      </w:pPr>
      <w:r w:rsidRPr="00F754F4">
        <w:rPr>
          <w:rFonts w:ascii="Times New Roman" w:hAnsi="Times New Roman" w:cs="Times New Roman"/>
        </w:rPr>
        <w:t xml:space="preserve">Об утверждении административного регламента </w:t>
      </w:r>
    </w:p>
    <w:p w:rsidR="00AA7010" w:rsidRDefault="00AA7010" w:rsidP="00AA7010">
      <w:pPr>
        <w:pStyle w:val="ac"/>
        <w:rPr>
          <w:rFonts w:ascii="Times New Roman" w:hAnsi="Times New Roman" w:cs="Times New Roman"/>
        </w:rPr>
      </w:pPr>
      <w:r w:rsidRPr="00F754F4">
        <w:rPr>
          <w:rFonts w:ascii="Times New Roman" w:hAnsi="Times New Roman" w:cs="Times New Roman"/>
        </w:rPr>
        <w:t>предоставления муниципальной услуги</w:t>
      </w:r>
    </w:p>
    <w:p w:rsidR="00AA7010" w:rsidRDefault="00AA7010" w:rsidP="00AA7010">
      <w:pPr>
        <w:pStyle w:val="ac"/>
        <w:rPr>
          <w:rFonts w:ascii="Times New Roman" w:hAnsi="Times New Roman" w:cs="Times New Roman"/>
        </w:rPr>
      </w:pPr>
      <w:r w:rsidRPr="00AA7010">
        <w:rPr>
          <w:rFonts w:ascii="Times New Roman" w:hAnsi="Times New Roman" w:cs="Times New Roman"/>
        </w:rPr>
        <w:t xml:space="preserve">«Выдача разрешения на строительство объекта капитального строительства </w:t>
      </w:r>
    </w:p>
    <w:p w:rsidR="00AA7010" w:rsidRDefault="00AA7010" w:rsidP="00AA7010">
      <w:pPr>
        <w:pStyle w:val="ac"/>
        <w:rPr>
          <w:rFonts w:ascii="Times New Roman" w:hAnsi="Times New Roman" w:cs="Times New Roman"/>
        </w:rPr>
      </w:pPr>
      <w:r w:rsidRPr="00AA7010">
        <w:rPr>
          <w:rFonts w:ascii="Times New Roman" w:hAnsi="Times New Roman" w:cs="Times New Roman"/>
        </w:rPr>
        <w:t xml:space="preserve">(в том числе внесение изменений в разрешение на строительство объекта </w:t>
      </w:r>
    </w:p>
    <w:p w:rsidR="00AA7010" w:rsidRDefault="00AA7010" w:rsidP="00AA7010">
      <w:pPr>
        <w:pStyle w:val="ac"/>
        <w:rPr>
          <w:rFonts w:ascii="Times New Roman" w:hAnsi="Times New Roman" w:cs="Times New Roman"/>
        </w:rPr>
      </w:pPr>
      <w:r w:rsidRPr="00AA7010">
        <w:rPr>
          <w:rFonts w:ascii="Times New Roman" w:hAnsi="Times New Roman" w:cs="Times New Roman"/>
        </w:rPr>
        <w:t xml:space="preserve">капитального строительства и внесение изменений в разрешение на </w:t>
      </w:r>
    </w:p>
    <w:p w:rsidR="00AA7010" w:rsidRDefault="00AA7010" w:rsidP="00AA7010">
      <w:pPr>
        <w:pStyle w:val="ac"/>
        <w:rPr>
          <w:rFonts w:ascii="Times New Roman" w:hAnsi="Times New Roman" w:cs="Times New Roman"/>
        </w:rPr>
      </w:pPr>
      <w:r w:rsidRPr="00AA7010">
        <w:rPr>
          <w:rFonts w:ascii="Times New Roman" w:hAnsi="Times New Roman" w:cs="Times New Roman"/>
        </w:rPr>
        <w:t xml:space="preserve">строительство объекта капитального строительства в связи с продлением </w:t>
      </w:r>
    </w:p>
    <w:p w:rsidR="00AA7010" w:rsidRDefault="00AA7010" w:rsidP="00AA7010">
      <w:pPr>
        <w:pStyle w:val="ac"/>
        <w:rPr>
          <w:rFonts w:ascii="Times New Roman" w:hAnsi="Times New Roman" w:cs="Times New Roman"/>
        </w:rPr>
      </w:pPr>
      <w:r w:rsidRPr="00AA7010">
        <w:rPr>
          <w:rFonts w:ascii="Times New Roman" w:hAnsi="Times New Roman" w:cs="Times New Roman"/>
        </w:rPr>
        <w:t>срока действия такого разрешения»</w:t>
      </w:r>
    </w:p>
    <w:p w:rsidR="00AA7010" w:rsidRDefault="00AA7010" w:rsidP="00AA7010">
      <w:pPr>
        <w:pStyle w:val="ac"/>
        <w:rPr>
          <w:rFonts w:ascii="Times New Roman" w:hAnsi="Times New Roman" w:cs="Times New Roman"/>
        </w:rPr>
      </w:pPr>
    </w:p>
    <w:p w:rsidR="00AA7010" w:rsidRDefault="00AA7010" w:rsidP="00AA7010">
      <w:pPr>
        <w:pStyle w:val="ac"/>
        <w:ind w:firstLine="708"/>
        <w:jc w:val="both"/>
        <w:rPr>
          <w:rFonts w:ascii="Times New Roman" w:hAnsi="Times New Roman" w:cs="Times New Roman"/>
        </w:rPr>
      </w:pPr>
      <w:r w:rsidRPr="00AA7010">
        <w:rPr>
          <w:rFonts w:ascii="Times New Roman" w:hAnsi="Times New Roman" w:cs="Times New Roman"/>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Талинка от 23.05.2014 № 85 «О Порядке разработки и утверждения административных регламентов предоставления муниципальных услуг»:</w:t>
      </w:r>
    </w:p>
    <w:p w:rsidR="00AA7010" w:rsidRPr="00AA7010" w:rsidRDefault="00AA7010" w:rsidP="00AA7010">
      <w:pPr>
        <w:pStyle w:val="ac"/>
        <w:rPr>
          <w:rFonts w:ascii="Times New Roman" w:hAnsi="Times New Roman" w:cs="Times New Roman"/>
        </w:rPr>
      </w:pPr>
    </w:p>
    <w:p w:rsidR="00AA7010" w:rsidRPr="00CD720E" w:rsidRDefault="00AA7010" w:rsidP="00AA7010">
      <w:pPr>
        <w:pStyle w:val="1"/>
        <w:numPr>
          <w:ilvl w:val="0"/>
          <w:numId w:val="26"/>
        </w:numPr>
        <w:shd w:val="clear" w:color="auto" w:fill="auto"/>
        <w:tabs>
          <w:tab w:val="left" w:pos="1062"/>
        </w:tabs>
        <w:ind w:firstLine="820"/>
        <w:jc w:val="both"/>
      </w:pPr>
      <w:proofErr w:type="gramStart"/>
      <w:r>
        <w:t xml:space="preserve">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Pr="00CD720E">
        <w:t>связи с продлением срока действия такого разрешения»,  согласно приложению.</w:t>
      </w:r>
      <w:proofErr w:type="gramEnd"/>
    </w:p>
    <w:p w:rsidR="00AA7010" w:rsidRPr="00CD720E" w:rsidRDefault="00AA7010" w:rsidP="00AA7010">
      <w:pPr>
        <w:pStyle w:val="1"/>
        <w:numPr>
          <w:ilvl w:val="0"/>
          <w:numId w:val="26"/>
        </w:numPr>
        <w:shd w:val="clear" w:color="auto" w:fill="auto"/>
        <w:tabs>
          <w:tab w:val="left" w:pos="1015"/>
        </w:tabs>
        <w:ind w:firstLine="720"/>
      </w:pPr>
      <w:r w:rsidRPr="00CD720E">
        <w:t>Признать утратившими силу:</w:t>
      </w:r>
    </w:p>
    <w:p w:rsidR="00AA7010" w:rsidRPr="00005E3C" w:rsidRDefault="00005E3C" w:rsidP="00CD720E">
      <w:pPr>
        <w:pStyle w:val="1"/>
        <w:numPr>
          <w:ilvl w:val="0"/>
          <w:numId w:val="27"/>
        </w:numPr>
        <w:shd w:val="clear" w:color="auto" w:fill="auto"/>
        <w:tabs>
          <w:tab w:val="left" w:pos="971"/>
          <w:tab w:val="left" w:pos="3276"/>
        </w:tabs>
        <w:ind w:firstLine="720"/>
        <w:jc w:val="both"/>
      </w:pPr>
      <w:r w:rsidRPr="00CD720E">
        <w:t>постановлени</w:t>
      </w:r>
      <w:r>
        <w:t>е</w:t>
      </w:r>
      <w:r w:rsidRPr="00CD720E">
        <w:t xml:space="preserve"> администрации городского поселения Талинка </w:t>
      </w:r>
      <w:r w:rsidR="00AA7010" w:rsidRPr="00CD720E">
        <w:t>от 21.05.2018 № 130 «Об утверждении административного регламента</w:t>
      </w:r>
      <w:r>
        <w:t xml:space="preserve"> </w:t>
      </w:r>
      <w:r w:rsidR="00AA7010" w:rsidRPr="00005E3C">
        <w:t xml:space="preserve">предоставления муниципальной услуги </w:t>
      </w:r>
      <w:r w:rsidR="00CD720E" w:rsidRPr="00005E3C">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p>
    <w:p w:rsidR="00005E3C" w:rsidRPr="00CD720E" w:rsidRDefault="00005E3C" w:rsidP="00CD720E">
      <w:pPr>
        <w:jc w:val="both"/>
        <w:rPr>
          <w:rFonts w:ascii="Times New Roman" w:hAnsi="Times New Roman" w:cs="Times New Roman"/>
        </w:rPr>
      </w:pPr>
      <w:r>
        <w:rPr>
          <w:rFonts w:ascii="Times New Roman" w:hAnsi="Times New Roman" w:cs="Times New Roman"/>
          <w:color w:val="auto"/>
        </w:rPr>
        <w:t xml:space="preserve">         </w:t>
      </w:r>
      <w:r w:rsidRPr="00005E3C">
        <w:rPr>
          <w:rFonts w:ascii="Times New Roman" w:hAnsi="Times New Roman" w:cs="Times New Roman"/>
          <w:color w:val="auto"/>
        </w:rPr>
        <w:t>-</w:t>
      </w:r>
      <w:r w:rsidRPr="00005E3C">
        <w:rPr>
          <w:rFonts w:ascii="Times New Roman" w:hAnsi="Times New Roman" w:cs="Times New Roman"/>
          <w:bCs/>
          <w:color w:val="auto"/>
          <w:shd w:val="clear" w:color="auto" w:fill="FFFFFF"/>
        </w:rPr>
        <w:t xml:space="preserve"> </w:t>
      </w:r>
      <w:r w:rsidRPr="00CD720E">
        <w:t>постановлени</w:t>
      </w:r>
      <w:r>
        <w:t>е</w:t>
      </w:r>
      <w:r w:rsidRPr="00CD720E">
        <w:t xml:space="preserve"> администрации городского поселения Талинка </w:t>
      </w:r>
      <w:r w:rsidRPr="00005E3C">
        <w:rPr>
          <w:rFonts w:ascii="Times New Roman" w:hAnsi="Times New Roman" w:cs="Times New Roman"/>
          <w:bCs/>
          <w:color w:val="auto"/>
          <w:shd w:val="clear" w:color="auto" w:fill="FFFFFF"/>
        </w:rPr>
        <w:t>от 19 декабря 2018 года N 421 «О внесении изменений в постановление администрации </w:t>
      </w:r>
      <w:hyperlink r:id="rId9" w:history="1">
        <w:r w:rsidRPr="00005E3C">
          <w:rPr>
            <w:rStyle w:val="af"/>
            <w:rFonts w:ascii="Times New Roman" w:hAnsi="Times New Roman" w:cs="Times New Roman"/>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rFonts w:ascii="Times New Roman" w:hAnsi="Times New Roman" w:cs="Times New Roman"/>
          <w:color w:val="auto"/>
        </w:rPr>
        <w:t>»;</w:t>
      </w:r>
    </w:p>
    <w:p w:rsidR="00005E3C"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Pr="00005E3C">
        <w:rPr>
          <w:bCs/>
          <w:color w:val="auto"/>
          <w:shd w:val="clear" w:color="auto" w:fill="FFFFFF"/>
        </w:rPr>
        <w:t>от 18 марта 2019 года N 109</w:t>
      </w:r>
      <w:r w:rsidRPr="00005E3C">
        <w:rPr>
          <w:rFonts w:ascii="Arial" w:hAnsi="Arial" w:cs="Arial"/>
          <w:b/>
          <w:bCs/>
          <w:color w:val="auto"/>
          <w:sz w:val="29"/>
          <w:szCs w:val="29"/>
          <w:shd w:val="clear" w:color="auto" w:fill="FFFFFF"/>
        </w:rPr>
        <w:t xml:space="preserve"> </w:t>
      </w:r>
      <w:r w:rsidRPr="00005E3C">
        <w:rPr>
          <w:bCs/>
          <w:color w:val="auto"/>
          <w:shd w:val="clear" w:color="auto" w:fill="FFFFFF"/>
        </w:rPr>
        <w:t>«О внесении изменений в постановление администрации </w:t>
      </w:r>
      <w:hyperlink r:id="rId10" w:history="1">
        <w:r w:rsidRPr="00005E3C">
          <w:rPr>
            <w:rStyle w:val="af"/>
            <w:bCs/>
            <w:color w:val="auto"/>
            <w:u w:val="none"/>
          </w:rPr>
          <w:t xml:space="preserve">от 21.05.2018 N 130 "Об </w:t>
        </w:r>
        <w:r w:rsidRPr="00005E3C">
          <w:rPr>
            <w:rStyle w:val="af"/>
            <w:bCs/>
            <w:color w:val="auto"/>
            <w:u w:val="none"/>
          </w:rPr>
          <w:lastRenderedPageBreak/>
          <w:t>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p>
    <w:p w:rsidR="00AA7010" w:rsidRPr="007022C3"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00AA7010" w:rsidRPr="007022C3">
        <w:rPr>
          <w:color w:val="auto"/>
        </w:rPr>
        <w:t>от 19</w:t>
      </w:r>
      <w:r w:rsidR="00CD720E">
        <w:rPr>
          <w:color w:val="auto"/>
        </w:rPr>
        <w:t>.08</w:t>
      </w:r>
      <w:r w:rsidR="00AA7010" w:rsidRPr="007022C3">
        <w:rPr>
          <w:color w:val="auto"/>
        </w:rPr>
        <w:t>.201</w:t>
      </w:r>
      <w:r w:rsidR="00CD720E">
        <w:rPr>
          <w:color w:val="auto"/>
        </w:rPr>
        <w:t>9</w:t>
      </w:r>
      <w:r w:rsidR="00AA7010" w:rsidRPr="007022C3">
        <w:rPr>
          <w:color w:val="auto"/>
        </w:rPr>
        <w:t xml:space="preserve"> № </w:t>
      </w:r>
      <w:r w:rsidR="00CD720E">
        <w:rPr>
          <w:color w:val="auto"/>
        </w:rPr>
        <w:t>302</w:t>
      </w:r>
      <w:r w:rsidR="00AA7010" w:rsidRPr="007022C3">
        <w:rPr>
          <w:color w:val="auto"/>
        </w:rPr>
        <w:t xml:space="preserve"> «</w:t>
      </w:r>
      <w:r w:rsidRPr="00005E3C">
        <w:rPr>
          <w:bCs/>
          <w:color w:val="auto"/>
          <w:shd w:val="clear" w:color="auto" w:fill="FFFFFF"/>
        </w:rPr>
        <w:t>«О внесении изменений в постановление администрации </w:t>
      </w:r>
      <w:hyperlink r:id="rId11" w:history="1">
        <w:r w:rsidRPr="00005E3C">
          <w:rPr>
            <w:rStyle w:val="af"/>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r w:rsidR="00AA7010" w:rsidRPr="007022C3">
        <w:rPr>
          <w:color w:val="auto"/>
        </w:rPr>
        <w:t>»;</w:t>
      </w:r>
    </w:p>
    <w:p w:rsidR="00AA7010" w:rsidRPr="007022C3"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00CD720E">
        <w:rPr>
          <w:color w:val="auto"/>
        </w:rPr>
        <w:t>от 06</w:t>
      </w:r>
      <w:r w:rsidR="00AA7010" w:rsidRPr="007022C3">
        <w:rPr>
          <w:color w:val="auto"/>
        </w:rPr>
        <w:t>.</w:t>
      </w:r>
      <w:r w:rsidR="00CD720E">
        <w:rPr>
          <w:color w:val="auto"/>
        </w:rPr>
        <w:t>1</w:t>
      </w:r>
      <w:r w:rsidR="00AA7010" w:rsidRPr="007022C3">
        <w:rPr>
          <w:color w:val="auto"/>
        </w:rPr>
        <w:t>0.20</w:t>
      </w:r>
      <w:r w:rsidR="00CD720E">
        <w:rPr>
          <w:color w:val="auto"/>
        </w:rPr>
        <w:t>20</w:t>
      </w:r>
      <w:r w:rsidR="00AA7010" w:rsidRPr="007022C3">
        <w:rPr>
          <w:color w:val="auto"/>
        </w:rPr>
        <w:t xml:space="preserve"> № </w:t>
      </w:r>
      <w:r w:rsidR="00CD720E">
        <w:rPr>
          <w:color w:val="auto"/>
        </w:rPr>
        <w:t>273</w:t>
      </w:r>
      <w:r w:rsidR="00AA7010" w:rsidRPr="007022C3">
        <w:rPr>
          <w:color w:val="auto"/>
        </w:rPr>
        <w:t xml:space="preserve"> «</w:t>
      </w:r>
      <w:r w:rsidRPr="00005E3C">
        <w:rPr>
          <w:bCs/>
          <w:color w:val="auto"/>
          <w:shd w:val="clear" w:color="auto" w:fill="FFFFFF"/>
        </w:rPr>
        <w:t>«О внесении изменений в постановление администрации </w:t>
      </w:r>
      <w:hyperlink r:id="rId12" w:history="1">
        <w:r w:rsidRPr="00005E3C">
          <w:rPr>
            <w:rStyle w:val="af"/>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r w:rsidR="00AA7010" w:rsidRPr="007022C3">
        <w:rPr>
          <w:color w:val="auto"/>
        </w:rPr>
        <w:t>»;</w:t>
      </w:r>
    </w:p>
    <w:p w:rsidR="00AA7010" w:rsidRPr="007022C3"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00AA7010" w:rsidRPr="007022C3">
        <w:rPr>
          <w:color w:val="auto"/>
        </w:rPr>
        <w:t xml:space="preserve">от </w:t>
      </w:r>
      <w:r w:rsidR="00CD720E">
        <w:rPr>
          <w:color w:val="auto"/>
        </w:rPr>
        <w:t>0</w:t>
      </w:r>
      <w:r w:rsidR="00AA7010" w:rsidRPr="007022C3">
        <w:rPr>
          <w:color w:val="auto"/>
        </w:rPr>
        <w:t>1</w:t>
      </w:r>
      <w:r w:rsidR="00CD720E">
        <w:rPr>
          <w:color w:val="auto"/>
        </w:rPr>
        <w:t>.12.2020 № 354</w:t>
      </w:r>
      <w:r w:rsidR="00AA7010" w:rsidRPr="007022C3">
        <w:rPr>
          <w:color w:val="auto"/>
        </w:rPr>
        <w:t xml:space="preserve"> «</w:t>
      </w:r>
      <w:r w:rsidRPr="00005E3C">
        <w:rPr>
          <w:bCs/>
          <w:color w:val="auto"/>
          <w:shd w:val="clear" w:color="auto" w:fill="FFFFFF"/>
        </w:rPr>
        <w:t>«О внесении изменений в постановление администрации </w:t>
      </w:r>
      <w:hyperlink r:id="rId13" w:history="1">
        <w:r w:rsidRPr="00005E3C">
          <w:rPr>
            <w:rStyle w:val="af"/>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r w:rsidR="00AA7010" w:rsidRPr="007022C3">
        <w:rPr>
          <w:color w:val="auto"/>
        </w:rPr>
        <w:t>»;</w:t>
      </w:r>
    </w:p>
    <w:p w:rsidR="00AA7010" w:rsidRPr="007022C3"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00AA7010" w:rsidRPr="007022C3">
        <w:rPr>
          <w:color w:val="auto"/>
        </w:rPr>
        <w:t>от 2</w:t>
      </w:r>
      <w:r w:rsidR="00CD720E">
        <w:rPr>
          <w:color w:val="auto"/>
        </w:rPr>
        <w:t>2</w:t>
      </w:r>
      <w:r w:rsidR="00AA7010" w:rsidRPr="007022C3">
        <w:rPr>
          <w:color w:val="auto"/>
        </w:rPr>
        <w:t>.1</w:t>
      </w:r>
      <w:r w:rsidR="00CD720E">
        <w:rPr>
          <w:color w:val="auto"/>
        </w:rPr>
        <w:t>2</w:t>
      </w:r>
      <w:r w:rsidR="00AA7010" w:rsidRPr="007022C3">
        <w:rPr>
          <w:color w:val="auto"/>
        </w:rPr>
        <w:t>.20</w:t>
      </w:r>
      <w:r w:rsidR="00CD720E">
        <w:rPr>
          <w:color w:val="auto"/>
        </w:rPr>
        <w:t>20</w:t>
      </w:r>
      <w:r w:rsidR="00AA7010" w:rsidRPr="007022C3">
        <w:rPr>
          <w:color w:val="auto"/>
        </w:rPr>
        <w:t xml:space="preserve"> № </w:t>
      </w:r>
      <w:r w:rsidR="00CD720E">
        <w:rPr>
          <w:color w:val="auto"/>
        </w:rPr>
        <w:t>384</w:t>
      </w:r>
      <w:r w:rsidR="00AA7010" w:rsidRPr="007022C3">
        <w:rPr>
          <w:color w:val="auto"/>
        </w:rPr>
        <w:t xml:space="preserve"> «</w:t>
      </w:r>
      <w:r w:rsidRPr="00005E3C">
        <w:rPr>
          <w:bCs/>
          <w:color w:val="auto"/>
          <w:shd w:val="clear" w:color="auto" w:fill="FFFFFF"/>
        </w:rPr>
        <w:t>О внесении изменений в постановление администрации </w:t>
      </w:r>
      <w:hyperlink r:id="rId14" w:history="1">
        <w:r w:rsidRPr="00005E3C">
          <w:rPr>
            <w:rStyle w:val="af"/>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r w:rsidR="00AA7010" w:rsidRPr="007022C3">
        <w:rPr>
          <w:color w:val="auto"/>
        </w:rPr>
        <w:t>;</w:t>
      </w:r>
    </w:p>
    <w:p w:rsidR="00AA7010" w:rsidRDefault="00005E3C" w:rsidP="00AA7010">
      <w:pPr>
        <w:pStyle w:val="1"/>
        <w:numPr>
          <w:ilvl w:val="0"/>
          <w:numId w:val="27"/>
        </w:numPr>
        <w:shd w:val="clear" w:color="auto" w:fill="auto"/>
        <w:tabs>
          <w:tab w:val="left" w:pos="971"/>
        </w:tabs>
        <w:ind w:firstLine="740"/>
        <w:jc w:val="both"/>
        <w:rPr>
          <w:color w:val="auto"/>
        </w:rPr>
      </w:pPr>
      <w:r w:rsidRPr="00CD720E">
        <w:t>постановлени</w:t>
      </w:r>
      <w:r>
        <w:t>е</w:t>
      </w:r>
      <w:r w:rsidRPr="00CD720E">
        <w:t xml:space="preserve"> администрации городского поселения Талинка </w:t>
      </w:r>
      <w:r w:rsidR="00AA7010" w:rsidRPr="007022C3">
        <w:rPr>
          <w:color w:val="auto"/>
        </w:rPr>
        <w:t>от 1</w:t>
      </w:r>
      <w:r w:rsidR="00CD720E">
        <w:rPr>
          <w:color w:val="auto"/>
        </w:rPr>
        <w:t>5.02</w:t>
      </w:r>
      <w:r w:rsidR="00AA7010" w:rsidRPr="007022C3">
        <w:rPr>
          <w:color w:val="auto"/>
        </w:rPr>
        <w:t>.20</w:t>
      </w:r>
      <w:r w:rsidR="00CD720E">
        <w:rPr>
          <w:color w:val="auto"/>
        </w:rPr>
        <w:t>2</w:t>
      </w:r>
      <w:r w:rsidR="00AA7010" w:rsidRPr="007022C3">
        <w:rPr>
          <w:color w:val="auto"/>
        </w:rPr>
        <w:t xml:space="preserve">1 № </w:t>
      </w:r>
      <w:r w:rsidR="00CD720E">
        <w:rPr>
          <w:color w:val="auto"/>
        </w:rPr>
        <w:t>48</w:t>
      </w:r>
      <w:r w:rsidR="00AA7010" w:rsidRPr="007022C3">
        <w:rPr>
          <w:color w:val="auto"/>
        </w:rPr>
        <w:t xml:space="preserve"> «</w:t>
      </w:r>
      <w:r>
        <w:rPr>
          <w:color w:val="auto"/>
        </w:rPr>
        <w:t>384</w:t>
      </w:r>
      <w:r w:rsidRPr="007022C3">
        <w:rPr>
          <w:color w:val="auto"/>
        </w:rPr>
        <w:t xml:space="preserve"> «</w:t>
      </w:r>
      <w:r w:rsidRPr="00005E3C">
        <w:rPr>
          <w:bCs/>
          <w:color w:val="auto"/>
          <w:shd w:val="clear" w:color="auto" w:fill="FFFFFF"/>
        </w:rPr>
        <w:t>О внесении изменений в постановление администрации </w:t>
      </w:r>
      <w:hyperlink r:id="rId15" w:history="1">
        <w:r w:rsidRPr="00005E3C">
          <w:rPr>
            <w:rStyle w:val="af"/>
            <w:bCs/>
            <w:color w:val="auto"/>
            <w:u w:val="none"/>
          </w:rPr>
          <w:t>от 21.05.2018 N 130 "Об утверждении административного регламента по предоставлению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Pr>
          <w:color w:val="auto"/>
        </w:rPr>
        <w:t>»</w:t>
      </w:r>
      <w:r w:rsidR="00AA7010" w:rsidRPr="007022C3">
        <w:rPr>
          <w:color w:val="auto"/>
        </w:rPr>
        <w:t>;</w:t>
      </w:r>
    </w:p>
    <w:p w:rsidR="00005E3C" w:rsidRPr="00241AE9" w:rsidRDefault="00005E3C" w:rsidP="00AA7010">
      <w:pPr>
        <w:pStyle w:val="1"/>
        <w:numPr>
          <w:ilvl w:val="0"/>
          <w:numId w:val="27"/>
        </w:numPr>
        <w:shd w:val="clear" w:color="auto" w:fill="auto"/>
        <w:tabs>
          <w:tab w:val="left" w:pos="971"/>
        </w:tabs>
        <w:ind w:firstLine="740"/>
        <w:jc w:val="both"/>
        <w:rPr>
          <w:color w:val="auto"/>
        </w:rPr>
      </w:pPr>
      <w:r w:rsidRPr="00241AE9">
        <w:rPr>
          <w:color w:val="auto"/>
        </w:rPr>
        <w:t xml:space="preserve">пункт 2 постановления администрации городского поселения Талинка </w:t>
      </w:r>
      <w:r w:rsidRPr="00241AE9">
        <w:rPr>
          <w:bCs/>
          <w:color w:val="auto"/>
          <w:shd w:val="clear" w:color="auto" w:fill="FFFFFF"/>
        </w:rPr>
        <w:t>от 10 марта 2022 года N 77 «О внесении изменений в некоторые постановления администрации городского поселения Талинка»</w:t>
      </w:r>
      <w:r w:rsidR="00241AE9">
        <w:rPr>
          <w:bCs/>
          <w:color w:val="auto"/>
          <w:shd w:val="clear" w:color="auto" w:fill="FFFFFF"/>
        </w:rPr>
        <w:t>.</w:t>
      </w:r>
    </w:p>
    <w:p w:rsidR="00AA7010" w:rsidRPr="00617763" w:rsidRDefault="00AA7010" w:rsidP="00AA7010">
      <w:pPr>
        <w:pStyle w:val="ac"/>
        <w:numPr>
          <w:ilvl w:val="0"/>
          <w:numId w:val="26"/>
        </w:numPr>
        <w:ind w:firstLine="708"/>
        <w:jc w:val="both"/>
        <w:rPr>
          <w:rFonts w:ascii="Times New Roman" w:hAnsi="Times New Roman"/>
        </w:rPr>
      </w:pPr>
      <w:r w:rsidRPr="00617763">
        <w:rPr>
          <w:rFonts w:ascii="Times New Roman" w:hAnsi="Times New Roman"/>
        </w:rPr>
        <w:t xml:space="preserve">Настоящее постановление разместить на информационном стенде в здании Администрации </w:t>
      </w:r>
      <w:proofErr w:type="spellStart"/>
      <w:r w:rsidRPr="00617763">
        <w:rPr>
          <w:rFonts w:ascii="Times New Roman" w:hAnsi="Times New Roman"/>
        </w:rPr>
        <w:t>г.п</w:t>
      </w:r>
      <w:proofErr w:type="spellEnd"/>
      <w:r w:rsidRPr="00617763">
        <w:rPr>
          <w:rFonts w:ascii="Times New Roman" w:hAnsi="Times New Roman"/>
        </w:rPr>
        <w:t>. Талинка и библиотеке М</w:t>
      </w:r>
      <w:r w:rsidR="00101B6E">
        <w:rPr>
          <w:rFonts w:ascii="Times New Roman" w:hAnsi="Times New Roman"/>
        </w:rPr>
        <w:t>Б</w:t>
      </w:r>
      <w:r w:rsidRPr="00617763">
        <w:rPr>
          <w:rFonts w:ascii="Times New Roman" w:hAnsi="Times New Roman"/>
        </w:rPr>
        <w:t>У «Центра культуры и спорта г.п.Талинка».</w:t>
      </w:r>
    </w:p>
    <w:p w:rsidR="00AA7010" w:rsidRPr="00894E36" w:rsidRDefault="00AA7010" w:rsidP="00AA7010">
      <w:pPr>
        <w:pStyle w:val="Heading"/>
        <w:ind w:right="-2" w:firstLine="708"/>
        <w:jc w:val="both"/>
        <w:rPr>
          <w:rFonts w:ascii="Times New Roman" w:hAnsi="Times New Roman" w:cs="Times New Roman"/>
          <w:b w:val="0"/>
          <w:bCs w:val="0"/>
          <w:sz w:val="24"/>
          <w:szCs w:val="24"/>
        </w:rPr>
      </w:pPr>
      <w:r w:rsidRPr="00894E36">
        <w:rPr>
          <w:rFonts w:ascii="Times New Roman" w:hAnsi="Times New Roman" w:cs="Times New Roman"/>
          <w:b w:val="0"/>
          <w:sz w:val="24"/>
          <w:szCs w:val="24"/>
        </w:rPr>
        <w:t xml:space="preserve">4.Контроль за выполнением постановления возложить на заместителя главы </w:t>
      </w:r>
      <w:r w:rsidRPr="00894E36">
        <w:rPr>
          <w:rFonts w:ascii="Times New Roman" w:hAnsi="Times New Roman" w:cs="Times New Roman"/>
          <w:b w:val="0"/>
          <w:bCs w:val="0"/>
          <w:sz w:val="24"/>
          <w:szCs w:val="24"/>
        </w:rPr>
        <w:t xml:space="preserve">муниципального образования по строительству, капитальному ремонту, ЖКХ, земельным и имущественным отношениям </w:t>
      </w:r>
      <w:proofErr w:type="spellStart"/>
      <w:r w:rsidRPr="00894E36">
        <w:rPr>
          <w:rFonts w:ascii="Times New Roman" w:hAnsi="Times New Roman" w:cs="Times New Roman"/>
          <w:b w:val="0"/>
          <w:bCs w:val="0"/>
          <w:sz w:val="24"/>
          <w:szCs w:val="24"/>
        </w:rPr>
        <w:t>Сафиюлину</w:t>
      </w:r>
      <w:proofErr w:type="spellEnd"/>
      <w:r w:rsidRPr="00894E36">
        <w:rPr>
          <w:rFonts w:ascii="Times New Roman" w:hAnsi="Times New Roman" w:cs="Times New Roman"/>
          <w:b w:val="0"/>
          <w:bCs w:val="0"/>
          <w:sz w:val="24"/>
          <w:szCs w:val="24"/>
        </w:rPr>
        <w:t xml:space="preserve"> Веронику Рафаиловну.</w:t>
      </w:r>
    </w:p>
    <w:p w:rsidR="00AA7010" w:rsidRDefault="00AA7010" w:rsidP="00AA7010">
      <w:pPr>
        <w:pStyle w:val="1"/>
        <w:shd w:val="clear" w:color="auto" w:fill="auto"/>
        <w:tabs>
          <w:tab w:val="left" w:pos="1008"/>
        </w:tabs>
        <w:jc w:val="both"/>
      </w:pPr>
    </w:p>
    <w:p w:rsidR="00AA7010" w:rsidRDefault="00AA7010" w:rsidP="00AA7010">
      <w:pPr>
        <w:pStyle w:val="1"/>
        <w:shd w:val="clear" w:color="auto" w:fill="auto"/>
        <w:tabs>
          <w:tab w:val="left" w:pos="1008"/>
        </w:tabs>
        <w:jc w:val="both"/>
      </w:pPr>
    </w:p>
    <w:p w:rsidR="00AA7010" w:rsidRPr="00894E36" w:rsidRDefault="00AA7010" w:rsidP="00AA7010">
      <w:pPr>
        <w:pStyle w:val="1"/>
        <w:shd w:val="clear" w:color="auto" w:fill="auto"/>
        <w:tabs>
          <w:tab w:val="left" w:pos="1008"/>
        </w:tabs>
        <w:jc w:val="both"/>
        <w:sectPr w:rsidR="00AA7010" w:rsidRPr="00894E36" w:rsidSect="00101B6E">
          <w:pgSz w:w="11900" w:h="16840"/>
          <w:pgMar w:top="709" w:right="570" w:bottom="2038" w:left="1656" w:header="1303" w:footer="1610" w:gutter="0"/>
          <w:pgNumType w:start="1"/>
          <w:cols w:space="720"/>
          <w:noEndnote/>
          <w:docGrid w:linePitch="360"/>
        </w:sectPr>
      </w:pPr>
    </w:p>
    <w:p w:rsidR="00AA7010" w:rsidRPr="00AA7010" w:rsidRDefault="00AA7010" w:rsidP="00AA7010">
      <w:pPr>
        <w:spacing w:line="239" w:lineRule="exact"/>
        <w:rPr>
          <w:rFonts w:ascii="Times New Roman" w:hAnsi="Times New Roman" w:cs="Times New Roman"/>
        </w:rPr>
      </w:pPr>
      <w:r w:rsidRPr="00AA7010">
        <w:rPr>
          <w:rFonts w:ascii="Times New Roman" w:hAnsi="Times New Roman" w:cs="Times New Roman"/>
        </w:rPr>
        <w:lastRenderedPageBreak/>
        <w:t xml:space="preserve">Глава муниципального образования </w:t>
      </w:r>
      <w:r w:rsidRPr="00AA7010">
        <w:rPr>
          <w:rFonts w:ascii="Times New Roman" w:hAnsi="Times New Roman" w:cs="Times New Roman"/>
        </w:rPr>
        <w:tab/>
      </w:r>
      <w:r w:rsidRPr="00AA7010">
        <w:rPr>
          <w:rFonts w:ascii="Times New Roman" w:hAnsi="Times New Roman" w:cs="Times New Roman"/>
        </w:rPr>
        <w:tab/>
      </w:r>
      <w:r w:rsidRPr="00AA7010">
        <w:rPr>
          <w:rFonts w:ascii="Times New Roman" w:hAnsi="Times New Roman" w:cs="Times New Roman"/>
        </w:rPr>
        <w:tab/>
      </w:r>
      <w:r w:rsidRPr="00AA7010">
        <w:rPr>
          <w:rFonts w:ascii="Times New Roman" w:hAnsi="Times New Roman" w:cs="Times New Roman"/>
        </w:rPr>
        <w:tab/>
      </w:r>
      <w:r w:rsidRPr="00AA7010">
        <w:rPr>
          <w:rFonts w:ascii="Times New Roman" w:hAnsi="Times New Roman" w:cs="Times New Roman"/>
        </w:rPr>
        <w:tab/>
      </w:r>
      <w:r w:rsidRPr="00AA7010">
        <w:rPr>
          <w:rFonts w:ascii="Times New Roman" w:hAnsi="Times New Roman" w:cs="Times New Roman"/>
        </w:rPr>
        <w:tab/>
        <w:t>И.К. Криворученко</w:t>
      </w:r>
    </w:p>
    <w:p w:rsidR="00AA7010" w:rsidRDefault="00AA7010" w:rsidP="00AA7010">
      <w:pPr>
        <w:spacing w:line="1" w:lineRule="exact"/>
      </w:pPr>
    </w:p>
    <w:p w:rsidR="00AA7010" w:rsidRDefault="00AA7010" w:rsidP="00AA7010">
      <w:pPr>
        <w:spacing w:line="1" w:lineRule="exact"/>
      </w:pPr>
    </w:p>
    <w:p w:rsidR="00AA7010" w:rsidRDefault="00AA7010" w:rsidP="00AA7010">
      <w:pPr>
        <w:spacing w:line="1" w:lineRule="exact"/>
        <w:sectPr w:rsidR="00AA7010" w:rsidSect="00AA7010">
          <w:type w:val="continuous"/>
          <w:pgSz w:w="11900" w:h="16840"/>
          <w:pgMar w:top="1222" w:right="560" w:bottom="1222" w:left="1418" w:header="0" w:footer="3" w:gutter="0"/>
          <w:cols w:space="720"/>
          <w:noEndnote/>
          <w:docGrid w:linePitch="360"/>
        </w:sectPr>
      </w:pPr>
    </w:p>
    <w:p w:rsidR="00AA7010" w:rsidRDefault="00AA7010" w:rsidP="00AA7010">
      <w:pPr>
        <w:spacing w:line="360" w:lineRule="exact"/>
      </w:pPr>
    </w:p>
    <w:p w:rsidR="00AA7010" w:rsidRDefault="00AA7010" w:rsidP="00AA7010">
      <w:pPr>
        <w:spacing w:line="1" w:lineRule="exact"/>
      </w:pPr>
    </w:p>
    <w:p w:rsidR="00AA7010" w:rsidRDefault="00AA7010" w:rsidP="00AA7010">
      <w:pPr>
        <w:spacing w:line="1" w:lineRule="exact"/>
      </w:pPr>
    </w:p>
    <w:p w:rsidR="00AA7010" w:rsidRDefault="00AA7010" w:rsidP="00AA7010">
      <w:pPr>
        <w:spacing w:line="1" w:lineRule="exact"/>
      </w:pPr>
    </w:p>
    <w:p w:rsidR="00AA7010" w:rsidRDefault="00AA7010" w:rsidP="00AA7010">
      <w:pPr>
        <w:spacing w:line="1" w:lineRule="exact"/>
      </w:pPr>
    </w:p>
    <w:p w:rsidR="00AA7010" w:rsidRDefault="00AA7010" w:rsidP="00AA7010">
      <w:pPr>
        <w:spacing w:line="1" w:lineRule="exact"/>
      </w:pPr>
    </w:p>
    <w:p w:rsidR="00B66C4F" w:rsidRDefault="00EE7215">
      <w:pPr>
        <w:pStyle w:val="1"/>
        <w:shd w:val="clear" w:color="auto" w:fill="auto"/>
        <w:spacing w:after="260"/>
        <w:ind w:left="5540" w:firstLine="0"/>
      </w:pPr>
      <w:r>
        <w:t xml:space="preserve">Приложение к постановлению администрации </w:t>
      </w:r>
      <w:r w:rsidR="001D5006">
        <w:t>городского поселения Талинка от «   »          2022</w:t>
      </w:r>
      <w:r>
        <w:t xml:space="preserve"> года № </w:t>
      </w:r>
    </w:p>
    <w:p w:rsidR="00EE7215" w:rsidRPr="00D07E0F" w:rsidRDefault="00EE7215">
      <w:pPr>
        <w:pStyle w:val="1"/>
        <w:shd w:val="clear" w:color="auto" w:fill="auto"/>
        <w:spacing w:after="260"/>
        <w:ind w:firstLine="0"/>
        <w:jc w:val="center"/>
        <w:rPr>
          <w:b/>
          <w:bCs/>
        </w:rPr>
      </w:pPr>
      <w:r>
        <w:rPr>
          <w:b/>
          <w:bCs/>
        </w:rPr>
        <w:t>Административный регламент предоставления муниципальной услуги</w:t>
      </w:r>
      <w:r>
        <w:rPr>
          <w:b/>
          <w:bCs/>
        </w:rPr>
        <w:br/>
      </w:r>
      <w:r w:rsidRPr="00D07E0F">
        <w:rPr>
          <w:b/>
          <w:bCs/>
        </w:rPr>
        <w:t>«</w:t>
      </w:r>
      <w:r w:rsidR="00D07E0F" w:rsidRPr="00D07E0F">
        <w:rPr>
          <w:b/>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w:t>
      </w:r>
      <w:r w:rsidR="00101B6E">
        <w:rPr>
          <w:b/>
        </w:rPr>
        <w:t>ка действия такого разрешения)»</w:t>
      </w:r>
    </w:p>
    <w:p w:rsidR="00B66C4F" w:rsidRDefault="00EE7215">
      <w:pPr>
        <w:pStyle w:val="1"/>
        <w:numPr>
          <w:ilvl w:val="0"/>
          <w:numId w:val="4"/>
        </w:numPr>
        <w:shd w:val="clear" w:color="auto" w:fill="auto"/>
        <w:tabs>
          <w:tab w:val="left" w:pos="294"/>
        </w:tabs>
        <w:spacing w:after="260"/>
        <w:ind w:firstLine="0"/>
        <w:jc w:val="center"/>
      </w:pPr>
      <w:r>
        <w:rPr>
          <w:b/>
          <w:bCs/>
        </w:rPr>
        <w:t>Общие положения</w:t>
      </w:r>
    </w:p>
    <w:p w:rsidR="00B66C4F" w:rsidRDefault="00EE7215">
      <w:pPr>
        <w:pStyle w:val="11"/>
        <w:keepNext/>
        <w:keepLines/>
        <w:shd w:val="clear" w:color="auto" w:fill="auto"/>
      </w:pPr>
      <w:bookmarkStart w:id="0" w:name="bookmark0"/>
      <w:bookmarkStart w:id="1" w:name="bookmark1"/>
      <w:r>
        <w:t>Предмет регулирования административного регламента</w:t>
      </w:r>
      <w:bookmarkEnd w:id="0"/>
      <w:bookmarkEnd w:id="1"/>
    </w:p>
    <w:p w:rsidR="00B66C4F" w:rsidRDefault="00EE7215">
      <w:pPr>
        <w:pStyle w:val="1"/>
        <w:shd w:val="clear" w:color="auto" w:fill="auto"/>
        <w:ind w:firstLine="720"/>
        <w:jc w:val="both"/>
      </w:pPr>
      <w:r>
        <w:t>1. Административный регламент предоставления муниципальной услуги «</w:t>
      </w:r>
      <w:r w:rsidR="00D07E0F">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t xml:space="preserve">» (далее </w:t>
      </w:r>
      <w:r>
        <w:rPr>
          <w:rFonts w:ascii="Arial" w:eastAsia="Arial" w:hAnsi="Arial" w:cs="Arial"/>
          <w:sz w:val="22"/>
          <w:szCs w:val="22"/>
        </w:rPr>
        <w:t xml:space="preserve">- </w:t>
      </w:r>
      <w:r>
        <w:t xml:space="preserve">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отдела </w:t>
      </w:r>
      <w:r w:rsidR="00D07E0F">
        <w:t xml:space="preserve">капитального ремонта, архитектуры и </w:t>
      </w:r>
      <w:r>
        <w:t xml:space="preserve">градостроительства администрации </w:t>
      </w:r>
      <w:r w:rsidR="00D07E0F">
        <w:t>городского поселения Талинка</w:t>
      </w:r>
      <w:r>
        <w:t xml:space="preserve"> (далее - Отдел, 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
    <w:p w:rsidR="00B66C4F" w:rsidRDefault="00EE7215">
      <w:pPr>
        <w:pStyle w:val="1"/>
        <w:shd w:val="clear" w:color="auto" w:fill="auto"/>
        <w:spacing w:after="260"/>
        <w:ind w:firstLine="720"/>
        <w:jc w:val="both"/>
      </w:pPr>
      <w:r>
        <w:t>Муниципальная услуга предоставляется в отношении объектов капитального строительства, строительство которых планируется осуществить на территори</w:t>
      </w:r>
      <w:r w:rsidR="00D07E0F">
        <w:t xml:space="preserve">и </w:t>
      </w:r>
      <w:r>
        <w:t xml:space="preserve"> </w:t>
      </w:r>
      <w:r w:rsidR="00D07E0F">
        <w:t>городского поселения Талинка.</w:t>
      </w:r>
    </w:p>
    <w:p w:rsidR="00B66C4F" w:rsidRDefault="00EE7215">
      <w:pPr>
        <w:pStyle w:val="11"/>
        <w:keepNext/>
        <w:keepLines/>
        <w:shd w:val="clear" w:color="auto" w:fill="auto"/>
      </w:pPr>
      <w:bookmarkStart w:id="2" w:name="bookmark2"/>
      <w:bookmarkStart w:id="3" w:name="bookmark3"/>
      <w:r>
        <w:t>Круг заявителей</w:t>
      </w:r>
      <w:bookmarkEnd w:id="2"/>
      <w:bookmarkEnd w:id="3"/>
    </w:p>
    <w:p w:rsidR="00B66C4F" w:rsidRPr="00D07E0F" w:rsidRDefault="00EE7215" w:rsidP="00D07E0F">
      <w:pPr>
        <w:pStyle w:val="1"/>
        <w:numPr>
          <w:ilvl w:val="0"/>
          <w:numId w:val="5"/>
        </w:numPr>
        <w:shd w:val="clear" w:color="auto" w:fill="auto"/>
        <w:tabs>
          <w:tab w:val="left" w:pos="1028"/>
        </w:tabs>
        <w:spacing w:after="260"/>
        <w:ind w:firstLine="720"/>
        <w:jc w:val="both"/>
      </w:pPr>
      <w:r w:rsidRPr="00D07E0F">
        <w:t>Заявителем на получение муниципальной услуги является застройщик (далее - заявитель). Понятие «застройщик» определено пунктом 16 статьи 1 Градостроительного кодекса Российской Федерации. Застройщик вправе передать свои функции, предусмотренные законодательством о градостроительной деятельности, техническому заказчику.</w:t>
      </w:r>
      <w:r w:rsidR="00D07E0F">
        <w:t xml:space="preserve"> </w:t>
      </w:r>
      <w:r w:rsidRPr="00D07E0F">
        <w:t>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законодательством Российской Федерации (далее - представитель заявителя).</w:t>
      </w:r>
    </w:p>
    <w:p w:rsidR="00B66C4F" w:rsidRDefault="00EE7215">
      <w:pPr>
        <w:pStyle w:val="11"/>
        <w:keepNext/>
        <w:keepLines/>
        <w:shd w:val="clear" w:color="auto" w:fill="auto"/>
      </w:pPr>
      <w:bookmarkStart w:id="4" w:name="bookmark4"/>
      <w:bookmarkStart w:id="5" w:name="bookmark5"/>
      <w:r>
        <w:t>Требования к порядку информирования</w:t>
      </w:r>
      <w:r>
        <w:br/>
        <w:t>о правилах предоставления муниципальной услуги</w:t>
      </w:r>
      <w:bookmarkEnd w:id="4"/>
      <w:bookmarkEnd w:id="5"/>
    </w:p>
    <w:p w:rsidR="00B66C4F" w:rsidRDefault="00EE7215">
      <w:pPr>
        <w:pStyle w:val="1"/>
        <w:numPr>
          <w:ilvl w:val="0"/>
          <w:numId w:val="5"/>
        </w:numPr>
        <w:shd w:val="clear" w:color="auto" w:fill="auto"/>
        <w:tabs>
          <w:tab w:val="left" w:pos="1018"/>
        </w:tabs>
        <w:ind w:firstLine="720"/>
        <w:jc w:val="both"/>
      </w:pPr>
      <w: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101B6E" w:rsidRDefault="00EE7215" w:rsidP="00101B6E">
      <w:pPr>
        <w:pStyle w:val="1"/>
        <w:shd w:val="clear" w:color="auto" w:fill="auto"/>
        <w:ind w:firstLine="720"/>
        <w:contextualSpacing/>
        <w:mirrorIndents/>
      </w:pPr>
      <w:r>
        <w:t>устной (при личном обращении заявителя и/или по телефону);</w:t>
      </w:r>
    </w:p>
    <w:p w:rsidR="00B66C4F" w:rsidRDefault="00EE7215" w:rsidP="00101B6E">
      <w:pPr>
        <w:pStyle w:val="1"/>
        <w:shd w:val="clear" w:color="auto" w:fill="auto"/>
        <w:ind w:firstLine="720"/>
        <w:contextualSpacing/>
        <w:mirrorIndents/>
      </w:pPr>
      <w:r>
        <w:t>письменной (при письменном обращении заявителя по почте, электронной почте, факсу);</w:t>
      </w:r>
    </w:p>
    <w:p w:rsidR="00B66C4F" w:rsidRDefault="00EE7215" w:rsidP="00101B6E">
      <w:pPr>
        <w:pStyle w:val="1"/>
        <w:shd w:val="clear" w:color="auto" w:fill="auto"/>
        <w:ind w:firstLine="720"/>
        <w:contextualSpacing/>
        <w:mirrorIndents/>
        <w:jc w:val="both"/>
      </w:pPr>
      <w:r>
        <w:t>на информационном стенде уполномоченного органа в форме информационных (текстовых) материалов;</w:t>
      </w:r>
    </w:p>
    <w:p w:rsidR="00B66C4F" w:rsidRDefault="00EE7215" w:rsidP="00101B6E">
      <w:pPr>
        <w:pStyle w:val="1"/>
        <w:shd w:val="clear" w:color="auto" w:fill="auto"/>
        <w:ind w:firstLine="720"/>
        <w:contextualSpacing/>
        <w:mirrorIndents/>
        <w:jc w:val="both"/>
      </w:pPr>
      <w:r>
        <w:t xml:space="preserve">в форме информационных (мультимедийных) материалов в </w:t>
      </w:r>
      <w:proofErr w:type="spellStart"/>
      <w:r>
        <w:t>информационно</w:t>
      </w:r>
      <w:r>
        <w:softHyphen/>
        <w:t>телекоммуникационной</w:t>
      </w:r>
      <w:proofErr w:type="spellEnd"/>
      <w:r>
        <w:t xml:space="preserve"> сети «Интернет»:</w:t>
      </w:r>
    </w:p>
    <w:p w:rsidR="00541436" w:rsidRDefault="00541436" w:rsidP="00541436">
      <w:pPr>
        <w:pStyle w:val="1"/>
        <w:shd w:val="clear" w:color="auto" w:fill="auto"/>
        <w:ind w:firstLine="720"/>
        <w:jc w:val="both"/>
      </w:pPr>
      <w:r>
        <w:t xml:space="preserve">на официальном сайте городского поселения </w:t>
      </w:r>
      <w:proofErr w:type="spellStart"/>
      <w:r>
        <w:t>Талинка</w:t>
      </w:r>
      <w:proofErr w:type="spellEnd"/>
      <w:r>
        <w:t xml:space="preserve"> </w:t>
      </w:r>
      <w:hyperlink r:id="rId16" w:history="1">
        <w:r>
          <w:t xml:space="preserve"> </w:t>
        </w:r>
        <w:r>
          <w:rPr>
            <w:u w:val="single"/>
            <w:lang w:val="en-US" w:eastAsia="en-US" w:bidi="en-US"/>
          </w:rPr>
          <w:t>www</w:t>
        </w:r>
        <w:r w:rsidRPr="00BA12DF">
          <w:rPr>
            <w:u w:val="single"/>
            <w:lang w:eastAsia="en-US" w:bidi="en-US"/>
          </w:rPr>
          <w:t>.</w:t>
        </w:r>
        <w:proofErr w:type="spellStart"/>
        <w:r>
          <w:rPr>
            <w:u w:val="single"/>
            <w:lang w:val="en-US" w:eastAsia="en-US" w:bidi="en-US"/>
          </w:rPr>
          <w:t>admtalinka</w:t>
        </w:r>
        <w:proofErr w:type="spellEnd"/>
        <w:r w:rsidRPr="00BA12DF">
          <w:rPr>
            <w:u w:val="single"/>
            <w:lang w:eastAsia="en-US" w:bidi="en-US"/>
          </w:rPr>
          <w:t>.</w:t>
        </w:r>
        <w:proofErr w:type="spellStart"/>
        <w:r>
          <w:rPr>
            <w:u w:val="single"/>
            <w:lang w:val="en-US" w:eastAsia="en-US" w:bidi="en-US"/>
          </w:rPr>
          <w:t>ru</w:t>
        </w:r>
        <w:proofErr w:type="spellEnd"/>
        <w:r w:rsidRPr="00BA12DF">
          <w:rPr>
            <w:lang w:eastAsia="en-US" w:bidi="en-US"/>
          </w:rPr>
          <w:t xml:space="preserve"> </w:t>
        </w:r>
      </w:hyperlink>
      <w:r>
        <w:t>(далее - официальный сайт);</w:t>
      </w:r>
    </w:p>
    <w:p w:rsidR="00B66C4F" w:rsidRDefault="00EE7215">
      <w:pPr>
        <w:pStyle w:val="1"/>
        <w:shd w:val="clear" w:color="auto" w:fill="auto"/>
        <w:ind w:firstLine="720"/>
        <w:jc w:val="both"/>
      </w:pPr>
      <w:r>
        <w:t>в федеральной государственной информационной системе «Единый портал государственных и муниципальных услуг (функций)»</w:t>
      </w:r>
      <w:hyperlink r:id="rId17" w:history="1">
        <w:r>
          <w:t xml:space="preserve"> </w:t>
        </w:r>
        <w:r>
          <w:rPr>
            <w:lang w:val="en-US" w:eastAsia="en-US" w:bidi="en-US"/>
          </w:rPr>
          <w:t>www</w:t>
        </w:r>
        <w:r w:rsidRPr="00EE7215">
          <w:rPr>
            <w:lang w:eastAsia="en-US" w:bidi="en-US"/>
          </w:rPr>
          <w:t>.</w:t>
        </w:r>
        <w:proofErr w:type="spellStart"/>
        <w:r>
          <w:rPr>
            <w:lang w:val="en-US" w:eastAsia="en-US" w:bidi="en-US"/>
          </w:rPr>
          <w:t>gosuslugi</w:t>
        </w:r>
        <w:proofErr w:type="spellEnd"/>
        <w:r w:rsidRPr="00EE7215">
          <w:rPr>
            <w:lang w:eastAsia="en-US" w:bidi="en-US"/>
          </w:rPr>
          <w:t>.</w:t>
        </w:r>
        <w:proofErr w:type="spellStart"/>
        <w:r>
          <w:rPr>
            <w:lang w:val="en-US" w:eastAsia="en-US" w:bidi="en-US"/>
          </w:rPr>
          <w:t>ru</w:t>
        </w:r>
        <w:proofErr w:type="spellEnd"/>
        <w:r w:rsidRPr="00EE7215">
          <w:rPr>
            <w:lang w:eastAsia="en-US" w:bidi="en-US"/>
          </w:rPr>
          <w:t xml:space="preserve"> </w:t>
        </w:r>
      </w:hyperlink>
      <w:r>
        <w:t xml:space="preserve">(далее - Единый </w:t>
      </w:r>
      <w:r>
        <w:lastRenderedPageBreak/>
        <w:t>портал).</w:t>
      </w:r>
    </w:p>
    <w:p w:rsidR="00B66C4F" w:rsidRDefault="00EE7215">
      <w:pPr>
        <w:pStyle w:val="1"/>
        <w:shd w:val="clear" w:color="auto" w:fill="auto"/>
        <w:ind w:firstLine="720"/>
        <w:jc w:val="both"/>
      </w:pPr>
      <w: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B66C4F" w:rsidRDefault="00EE7215">
      <w:pPr>
        <w:pStyle w:val="1"/>
        <w:shd w:val="clear" w:color="auto" w:fill="auto"/>
        <w:ind w:firstLine="720"/>
        <w:jc w:val="both"/>
      </w:pPr>
      <w:r>
        <w:t>устной (при личном обращении заявителя и по телефону);</w:t>
      </w:r>
    </w:p>
    <w:p w:rsidR="00B66C4F" w:rsidRDefault="00EE7215">
      <w:pPr>
        <w:pStyle w:val="1"/>
        <w:shd w:val="clear" w:color="auto" w:fill="auto"/>
        <w:ind w:firstLine="720"/>
        <w:jc w:val="both"/>
      </w:pPr>
      <w:r>
        <w:t>письменной (при письменном обращении заявителя по почте, электронной почте, факсу).</w:t>
      </w:r>
    </w:p>
    <w:p w:rsidR="00B66C4F" w:rsidRDefault="00EE7215">
      <w:pPr>
        <w:pStyle w:val="1"/>
        <w:numPr>
          <w:ilvl w:val="0"/>
          <w:numId w:val="5"/>
        </w:numPr>
        <w:shd w:val="clear" w:color="auto" w:fill="auto"/>
        <w:tabs>
          <w:tab w:val="left" w:pos="1018"/>
        </w:tabs>
        <w:ind w:firstLine="720"/>
        <w:jc w:val="both"/>
      </w:pPr>
      <w:r>
        <w:t>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66C4F" w:rsidRDefault="00EE7215">
      <w:pPr>
        <w:pStyle w:val="1"/>
        <w:shd w:val="clear" w:color="auto" w:fill="auto"/>
        <w:ind w:firstLine="720"/>
        <w:jc w:val="both"/>
      </w:pPr>
      <w: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B66C4F" w:rsidRDefault="00EE7215">
      <w:pPr>
        <w:pStyle w:val="1"/>
        <w:shd w:val="clear" w:color="auto" w:fill="auto"/>
        <w:ind w:firstLine="720"/>
        <w:jc w:val="both"/>
      </w:pPr>
      <w: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66C4F" w:rsidRDefault="00EE7215">
      <w:pPr>
        <w:pStyle w:val="1"/>
        <w:shd w:val="clear" w:color="auto" w:fill="auto"/>
        <w:ind w:firstLine="72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B66C4F" w:rsidRDefault="00EE7215">
      <w:pPr>
        <w:pStyle w:val="1"/>
        <w:shd w:val="clear" w:color="auto" w:fill="auto"/>
        <w:ind w:firstLine="72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B66C4F" w:rsidRDefault="00EE7215">
      <w:pPr>
        <w:pStyle w:val="1"/>
        <w:shd w:val="clear" w:color="auto" w:fill="auto"/>
        <w:ind w:firstLine="720"/>
        <w:jc w:val="both"/>
      </w:pPr>
      <w:r>
        <w:t>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B66C4F" w:rsidRDefault="00EE7215">
      <w:pPr>
        <w:pStyle w:val="1"/>
        <w:numPr>
          <w:ilvl w:val="0"/>
          <w:numId w:val="5"/>
        </w:numPr>
        <w:shd w:val="clear" w:color="auto" w:fill="auto"/>
        <w:tabs>
          <w:tab w:val="left" w:pos="1018"/>
        </w:tabs>
        <w:ind w:firstLine="720"/>
        <w:jc w:val="both"/>
      </w:pPr>
      <w: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B66C4F" w:rsidRDefault="00EE7215">
      <w:pPr>
        <w:pStyle w:val="1"/>
        <w:shd w:val="clear" w:color="auto" w:fill="auto"/>
        <w:ind w:firstLine="72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6C4F" w:rsidRDefault="00EE7215">
      <w:pPr>
        <w:pStyle w:val="1"/>
        <w:numPr>
          <w:ilvl w:val="0"/>
          <w:numId w:val="5"/>
        </w:numPr>
        <w:shd w:val="clear" w:color="auto" w:fill="auto"/>
        <w:tabs>
          <w:tab w:val="left" w:pos="1028"/>
        </w:tabs>
        <w:ind w:firstLine="720"/>
        <w:jc w:val="both"/>
      </w:pPr>
      <w: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а также на информационных стендах в помещениях уполномоченного органа.</w:t>
      </w:r>
    </w:p>
    <w:p w:rsidR="00B66C4F" w:rsidRDefault="00EE7215">
      <w:pPr>
        <w:pStyle w:val="1"/>
        <w:shd w:val="clear" w:color="auto" w:fill="auto"/>
        <w:ind w:firstLine="720"/>
        <w:jc w:val="both"/>
      </w:pPr>
      <w:r>
        <w:t>Для получения такой информации по выбору заявителя могут использоваться способы, указанные в пункте 3 Административного регламента.</w:t>
      </w:r>
    </w:p>
    <w:p w:rsidR="00B66C4F" w:rsidRDefault="00EE7215">
      <w:pPr>
        <w:pStyle w:val="1"/>
        <w:shd w:val="clear" w:color="auto" w:fill="auto"/>
        <w:ind w:firstLine="720"/>
        <w:jc w:val="both"/>
      </w:pPr>
      <w:r>
        <w:t>Уполномоченный орган обеспечивает полноту, актуальность и достоверность размещаемой справочной информации.</w:t>
      </w:r>
    </w:p>
    <w:p w:rsidR="00B66C4F" w:rsidRDefault="00EE7215">
      <w:pPr>
        <w:pStyle w:val="1"/>
        <w:numPr>
          <w:ilvl w:val="0"/>
          <w:numId w:val="5"/>
        </w:numPr>
        <w:shd w:val="clear" w:color="auto" w:fill="auto"/>
        <w:tabs>
          <w:tab w:val="left" w:pos="1018"/>
        </w:tabs>
        <w:ind w:firstLine="720"/>
        <w:jc w:val="both"/>
      </w:pPr>
      <w:r>
        <w:t xml:space="preserve">На информационном стенде в местах предоставления муниципальной услуги и в </w:t>
      </w:r>
      <w:r>
        <w:lastRenderedPageBreak/>
        <w:t>информационно-телекоммуникационной сети «Интернет» размещается следующая информация:</w:t>
      </w:r>
    </w:p>
    <w:p w:rsidR="00B66C4F" w:rsidRDefault="00EE7215">
      <w:pPr>
        <w:pStyle w:val="1"/>
        <w:shd w:val="clear" w:color="auto" w:fill="auto"/>
        <w:ind w:firstLine="720"/>
        <w:jc w:val="both"/>
      </w:pPr>
      <w:r>
        <w:t>справочная информация;</w:t>
      </w:r>
    </w:p>
    <w:p w:rsidR="00B66C4F" w:rsidRDefault="00EE7215">
      <w:pPr>
        <w:pStyle w:val="1"/>
        <w:shd w:val="clear" w:color="auto" w:fill="auto"/>
        <w:ind w:firstLine="720"/>
        <w:jc w:val="both"/>
      </w:pPr>
      <w:r>
        <w:t>перечень нормативных правовых актов, регулирующих предоставление муниципальной услуги;</w:t>
      </w:r>
    </w:p>
    <w:p w:rsidR="00B66C4F" w:rsidRDefault="00EE7215">
      <w:pPr>
        <w:pStyle w:val="1"/>
        <w:shd w:val="clear" w:color="auto" w:fill="auto"/>
        <w:ind w:firstLine="720"/>
        <w:jc w:val="both"/>
      </w:pPr>
      <w: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6C4F" w:rsidRDefault="00EE7215">
      <w:pPr>
        <w:pStyle w:val="1"/>
        <w:shd w:val="clear" w:color="auto" w:fill="auto"/>
        <w:ind w:firstLine="800"/>
        <w:jc w:val="both"/>
      </w:pPr>
      <w:r>
        <w:t>бланки заявлений о предоставлении муниципальной услуги и образцы их заполнения.</w:t>
      </w:r>
    </w:p>
    <w:p w:rsidR="00B66C4F" w:rsidRDefault="00EE7215">
      <w:pPr>
        <w:pStyle w:val="1"/>
        <w:shd w:val="clear" w:color="auto" w:fill="auto"/>
        <w:spacing w:after="260"/>
        <w:ind w:firstLine="720"/>
        <w:jc w:val="both"/>
      </w:pPr>
      <w: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rsidR="00B66C4F" w:rsidRDefault="00EE7215">
      <w:pPr>
        <w:pStyle w:val="1"/>
        <w:shd w:val="clear" w:color="auto" w:fill="auto"/>
        <w:spacing w:after="260"/>
        <w:ind w:firstLine="0"/>
        <w:jc w:val="center"/>
      </w:pPr>
      <w:r>
        <w:rPr>
          <w:b/>
          <w:bCs/>
        </w:rPr>
        <w:t>II. Стандарт предоставления муниципальной услуги</w:t>
      </w:r>
    </w:p>
    <w:p w:rsidR="00B66C4F" w:rsidRDefault="00EE7215">
      <w:pPr>
        <w:pStyle w:val="11"/>
        <w:keepNext/>
        <w:keepLines/>
        <w:shd w:val="clear" w:color="auto" w:fill="auto"/>
      </w:pPr>
      <w:bookmarkStart w:id="6" w:name="bookmark6"/>
      <w:bookmarkStart w:id="7" w:name="bookmark7"/>
      <w:r>
        <w:t>Наименование муниципальной услуги</w:t>
      </w:r>
      <w:bookmarkEnd w:id="6"/>
      <w:bookmarkEnd w:id="7"/>
    </w:p>
    <w:p w:rsidR="00EE2F6F" w:rsidRDefault="00EE2F6F" w:rsidP="00EE2F6F">
      <w:pPr>
        <w:pStyle w:val="1"/>
        <w:keepNext/>
        <w:keepLines/>
        <w:numPr>
          <w:ilvl w:val="0"/>
          <w:numId w:val="5"/>
        </w:numPr>
        <w:shd w:val="clear" w:color="auto" w:fill="auto"/>
        <w:tabs>
          <w:tab w:val="left" w:pos="1028"/>
        </w:tabs>
        <w:spacing w:after="260"/>
        <w:ind w:firstLine="720"/>
        <w:jc w:val="both"/>
      </w:pPr>
      <w:bookmarkStart w:id="8" w:name="bookmark8"/>
      <w:bookmarkStart w:id="9" w:name="bookmark9"/>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01B6E">
        <w:t>)</w:t>
      </w:r>
      <w:r>
        <w:t>.</w:t>
      </w:r>
    </w:p>
    <w:p w:rsidR="00B66C4F" w:rsidRDefault="00EE7215">
      <w:pPr>
        <w:pStyle w:val="11"/>
        <w:keepNext/>
        <w:keepLines/>
        <w:shd w:val="clear" w:color="auto" w:fill="auto"/>
      </w:pPr>
      <w:r>
        <w:t>Наименование органа, предоставляющего муниципальную услугу</w:t>
      </w:r>
      <w:bookmarkEnd w:id="8"/>
      <w:bookmarkEnd w:id="9"/>
    </w:p>
    <w:p w:rsidR="00B66C4F" w:rsidRDefault="00EE7215">
      <w:pPr>
        <w:pStyle w:val="1"/>
        <w:numPr>
          <w:ilvl w:val="0"/>
          <w:numId w:val="5"/>
        </w:numPr>
        <w:shd w:val="clear" w:color="auto" w:fill="auto"/>
        <w:tabs>
          <w:tab w:val="left" w:pos="1028"/>
        </w:tabs>
        <w:ind w:firstLine="720"/>
        <w:jc w:val="both"/>
      </w:pPr>
      <w:r>
        <w:t xml:space="preserve">Органом, предоставляющим муниципальную услугу, является администрация </w:t>
      </w:r>
      <w:r w:rsidR="00EE2F6F">
        <w:t>городского поселения Талинка</w:t>
      </w:r>
      <w:r>
        <w:t>.</w:t>
      </w:r>
    </w:p>
    <w:p w:rsidR="00B66C4F" w:rsidRDefault="00EE7215">
      <w:pPr>
        <w:pStyle w:val="1"/>
        <w:shd w:val="clear" w:color="auto" w:fill="auto"/>
        <w:ind w:firstLine="720"/>
        <w:jc w:val="both"/>
      </w:pPr>
      <w:r>
        <w:t xml:space="preserve">Непосредственное предоставление муниципальной услуги осуществляет структурное подразделение администрации </w:t>
      </w:r>
      <w:r w:rsidR="009F5794">
        <w:t>городского поселения Талинка</w:t>
      </w:r>
      <w:r w:rsidR="009F5794">
        <w:rPr>
          <w:b/>
          <w:bCs/>
        </w:rPr>
        <w:t xml:space="preserve"> </w:t>
      </w:r>
      <w:r>
        <w:rPr>
          <w:b/>
          <w:bCs/>
        </w:rPr>
        <w:t xml:space="preserve">- </w:t>
      </w:r>
      <w:r>
        <w:t xml:space="preserve">отдел </w:t>
      </w:r>
      <w:r w:rsidR="009F5794">
        <w:t>капитального ремонта, архитектуры и</w:t>
      </w:r>
      <w:r>
        <w:t xml:space="preserve"> градостроительства администрации </w:t>
      </w:r>
      <w:r w:rsidR="009F5794">
        <w:t>городского поселения Талинка</w:t>
      </w:r>
      <w:r>
        <w:t>.</w:t>
      </w:r>
    </w:p>
    <w:p w:rsidR="00B66C4F" w:rsidRDefault="00EE7215">
      <w:pPr>
        <w:pStyle w:val="1"/>
        <w:shd w:val="clear" w:color="auto" w:fill="auto"/>
        <w:ind w:firstLine="720"/>
        <w:jc w:val="both"/>
      </w:pPr>
      <w:r>
        <w:t>При предоставлении муниципальной услуги уполномоченный орган осуществляет межведомственное информационное взаимодействие с органами власти и организациями, указанными в приложении № 1 к Административному регламенту.</w:t>
      </w:r>
    </w:p>
    <w:p w:rsidR="00B66C4F" w:rsidRDefault="00EE7215">
      <w:pPr>
        <w:pStyle w:val="1"/>
        <w:shd w:val="clear" w:color="auto" w:fill="auto"/>
        <w:tabs>
          <w:tab w:val="left" w:pos="1824"/>
          <w:tab w:val="left" w:pos="2314"/>
        </w:tabs>
        <w:ind w:firstLine="720"/>
        <w:jc w:val="both"/>
      </w:pPr>
      <w:r>
        <w:t>В соответствии с требованиями пункта 3 части 1 статьи 7 Федерального закона от 27.07.2010</w:t>
      </w:r>
      <w:r>
        <w:tab/>
        <w:t>№</w:t>
      </w:r>
      <w:r>
        <w:tab/>
        <w:t>210-ФЗ «Об организации предоставления государственных и</w:t>
      </w:r>
    </w:p>
    <w:p w:rsidR="009F5794" w:rsidRDefault="00EE7215">
      <w:pPr>
        <w:pStyle w:val="1"/>
        <w:shd w:val="clear" w:color="auto" w:fill="auto"/>
        <w:spacing w:after="260"/>
        <w:ind w:firstLine="0"/>
        <w:jc w:val="both"/>
      </w:pPr>
      <w:r>
        <w:t xml:space="preserve">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9F5794" w:rsidRPr="00F754F4">
        <w:rPr>
          <w:color w:val="auto"/>
        </w:rPr>
        <w:t>Совета депутатов городского поселения Талинка от 24.03.2015 № 10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городского поселения Талинка».</w:t>
      </w:r>
    </w:p>
    <w:p w:rsidR="00B66C4F" w:rsidRDefault="00EE7215">
      <w:pPr>
        <w:pStyle w:val="11"/>
        <w:keepNext/>
        <w:keepLines/>
        <w:shd w:val="clear" w:color="auto" w:fill="auto"/>
      </w:pPr>
      <w:bookmarkStart w:id="10" w:name="bookmark10"/>
      <w:bookmarkStart w:id="11" w:name="bookmark11"/>
      <w:r>
        <w:t>Описание результата предоставления муниципальной услуги</w:t>
      </w:r>
      <w:bookmarkEnd w:id="10"/>
      <w:bookmarkEnd w:id="11"/>
    </w:p>
    <w:p w:rsidR="00B66C4F" w:rsidRDefault="00EE7215">
      <w:pPr>
        <w:pStyle w:val="1"/>
        <w:numPr>
          <w:ilvl w:val="0"/>
          <w:numId w:val="5"/>
        </w:numPr>
        <w:shd w:val="clear" w:color="auto" w:fill="auto"/>
        <w:tabs>
          <w:tab w:val="left" w:pos="1296"/>
        </w:tabs>
        <w:ind w:firstLine="720"/>
        <w:jc w:val="both"/>
      </w:pPr>
      <w:r>
        <w:t>Результатом предоставления муниципальной услуги являются выдача (направление) заявителю:</w:t>
      </w:r>
    </w:p>
    <w:p w:rsidR="00B66C4F" w:rsidRDefault="00EE7215">
      <w:pPr>
        <w:pStyle w:val="1"/>
        <w:shd w:val="clear" w:color="auto" w:fill="auto"/>
        <w:ind w:firstLine="720"/>
        <w:jc w:val="both"/>
      </w:pPr>
      <w:r>
        <w:t>-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 (далее - разрешение на строительство);</w:t>
      </w:r>
    </w:p>
    <w:p w:rsidR="00B66C4F" w:rsidRDefault="00EE7215">
      <w:pPr>
        <w:pStyle w:val="1"/>
        <w:numPr>
          <w:ilvl w:val="0"/>
          <w:numId w:val="2"/>
        </w:numPr>
        <w:shd w:val="clear" w:color="auto" w:fill="auto"/>
        <w:tabs>
          <w:tab w:val="left" w:pos="918"/>
        </w:tabs>
        <w:ind w:firstLine="720"/>
        <w:jc w:val="both"/>
      </w:pPr>
      <w:r>
        <w:t xml:space="preserve">разрешения на строительство с внесенными изменениями (в том числе в связи с </w:t>
      </w:r>
      <w:r>
        <w:lastRenderedPageBreak/>
        <w:t>необходимостью продления срока действия разрешения на строительство);</w:t>
      </w:r>
    </w:p>
    <w:p w:rsidR="00B66C4F" w:rsidRDefault="00EE7215">
      <w:pPr>
        <w:pStyle w:val="1"/>
        <w:numPr>
          <w:ilvl w:val="0"/>
          <w:numId w:val="2"/>
        </w:numPr>
        <w:shd w:val="clear" w:color="auto" w:fill="auto"/>
        <w:tabs>
          <w:tab w:val="left" w:pos="918"/>
        </w:tabs>
        <w:ind w:firstLine="720"/>
        <w:jc w:val="both"/>
      </w:pPr>
      <w:r>
        <w:t>решение об отказе в предоставлении муниципальной услуги с указанием причин отказа.</w:t>
      </w:r>
    </w:p>
    <w:p w:rsidR="00B66C4F" w:rsidRDefault="00EE7215">
      <w:pPr>
        <w:pStyle w:val="1"/>
        <w:numPr>
          <w:ilvl w:val="0"/>
          <w:numId w:val="5"/>
        </w:numPr>
        <w:shd w:val="clear" w:color="auto" w:fill="auto"/>
        <w:tabs>
          <w:tab w:val="left" w:pos="1148"/>
        </w:tabs>
        <w:ind w:firstLine="720"/>
        <w:jc w:val="both"/>
      </w:pPr>
      <w:r>
        <w:t>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B66C4F" w:rsidRDefault="00EE7215">
      <w:pPr>
        <w:pStyle w:val="1"/>
        <w:shd w:val="clear" w:color="auto" w:fill="auto"/>
        <w:spacing w:after="260"/>
        <w:ind w:firstLine="720"/>
        <w:jc w:val="both"/>
      </w:pPr>
      <w:r>
        <w:t xml:space="preserve">Решение об отказе в предоставлении муниципальной услуги оформляется в форме письма на официальном бланке администрации </w:t>
      </w:r>
      <w:r w:rsidR="009F5794">
        <w:t>городского поселения Талинка</w:t>
      </w:r>
      <w:r>
        <w:t xml:space="preserve"> с указанием причин отказа, за подписью главы </w:t>
      </w:r>
      <w:r w:rsidR="009F5794">
        <w:t>городского поселения Талинка</w:t>
      </w:r>
      <w:r w:rsidR="006E54C6">
        <w:t>.</w:t>
      </w:r>
      <w:r>
        <w:t xml:space="preserve"> </w:t>
      </w:r>
      <w:r w:rsidR="006E54C6">
        <w:t xml:space="preserve"> </w:t>
      </w:r>
      <w:r>
        <w:t xml:space="preserve"> </w:t>
      </w:r>
      <w:r w:rsidR="006E54C6">
        <w:t xml:space="preserve"> </w:t>
      </w:r>
    </w:p>
    <w:p w:rsidR="00B66C4F" w:rsidRDefault="00EE7215">
      <w:pPr>
        <w:pStyle w:val="11"/>
        <w:keepNext/>
        <w:keepLines/>
        <w:shd w:val="clear" w:color="auto" w:fill="auto"/>
      </w:pPr>
      <w:bookmarkStart w:id="12" w:name="bookmark12"/>
      <w:bookmarkStart w:id="13" w:name="bookmark13"/>
      <w:r>
        <w:t>Срок предоставления муниципальной услуги</w:t>
      </w:r>
      <w:bookmarkEnd w:id="12"/>
      <w:bookmarkEnd w:id="13"/>
    </w:p>
    <w:p w:rsidR="00B66C4F" w:rsidRDefault="00EE7215">
      <w:pPr>
        <w:pStyle w:val="1"/>
        <w:numPr>
          <w:ilvl w:val="0"/>
          <w:numId w:val="5"/>
        </w:numPr>
        <w:shd w:val="clear" w:color="auto" w:fill="auto"/>
        <w:tabs>
          <w:tab w:val="left" w:pos="1100"/>
        </w:tabs>
        <w:ind w:firstLine="720"/>
        <w:jc w:val="both"/>
      </w:pPr>
      <w:r>
        <w:t>Муниципальная услуга в части выдачи разрешения на строительство объекта капитального строительства, выдачи разрешения на строительство с внесенными изменениями (в том числе в связи с необходимостью продления срока действия разрешения на строительство) предоставляется в срок не более 5 рабочих дней со дня регистрации заявления о предоставлении муниципальной услуги (далее также - запрос).</w:t>
      </w:r>
    </w:p>
    <w:p w:rsidR="00B66C4F" w:rsidRDefault="00EE7215">
      <w:pPr>
        <w:pStyle w:val="1"/>
        <w:shd w:val="clear" w:color="auto" w:fill="auto"/>
        <w:ind w:firstLine="720"/>
        <w:jc w:val="both"/>
      </w:pPr>
      <w: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«Архитектурные решения»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муниципальная услуга предоставляется в срок не более 30 календарных дней со дня получения запроса.</w:t>
      </w:r>
    </w:p>
    <w:p w:rsidR="00B66C4F" w:rsidRDefault="00EE7215">
      <w:pPr>
        <w:pStyle w:val="1"/>
        <w:shd w:val="clear" w:color="auto" w:fill="auto"/>
        <w:ind w:firstLine="660"/>
        <w:jc w:val="both"/>
      </w:pPr>
      <w:r>
        <w:t>В общий срок предоставления муниципальной услуги входит срок:</w:t>
      </w:r>
    </w:p>
    <w:p w:rsidR="00B66C4F" w:rsidRDefault="00EE7215">
      <w:pPr>
        <w:pStyle w:val="1"/>
        <w:numPr>
          <w:ilvl w:val="0"/>
          <w:numId w:val="2"/>
        </w:numPr>
        <w:shd w:val="clear" w:color="auto" w:fill="auto"/>
        <w:tabs>
          <w:tab w:val="left" w:pos="927"/>
        </w:tabs>
        <w:ind w:firstLine="720"/>
        <w:jc w:val="both"/>
      </w:pPr>
      <w:r>
        <w:t>направления межведомственных запросов в органы, участвующие в предоставлении муниципальной услуги, и получения на них ответов;</w:t>
      </w:r>
    </w:p>
    <w:p w:rsidR="00B66C4F" w:rsidRDefault="00EE7215">
      <w:pPr>
        <w:pStyle w:val="1"/>
        <w:numPr>
          <w:ilvl w:val="0"/>
          <w:numId w:val="2"/>
        </w:numPr>
        <w:shd w:val="clear" w:color="auto" w:fill="auto"/>
        <w:tabs>
          <w:tab w:val="left" w:pos="1088"/>
        </w:tabs>
        <w:ind w:firstLine="720"/>
        <w:jc w:val="both"/>
      </w:pPr>
      <w:r>
        <w:t>подготовки проекта документа, являющегося результатом предоставления муниципальной услуги;</w:t>
      </w:r>
    </w:p>
    <w:p w:rsidR="00B66C4F" w:rsidRDefault="00EE7215">
      <w:pPr>
        <w:pStyle w:val="1"/>
        <w:numPr>
          <w:ilvl w:val="0"/>
          <w:numId w:val="2"/>
        </w:numPr>
        <w:shd w:val="clear" w:color="auto" w:fill="auto"/>
        <w:tabs>
          <w:tab w:val="left" w:pos="1088"/>
        </w:tabs>
        <w:spacing w:after="260"/>
        <w:ind w:firstLine="720"/>
        <w:jc w:val="both"/>
      </w:pPr>
      <w:r>
        <w:t>выдачи (направления) документа, являющегося результатом предоставления муниципальной услуги заявителю.</w:t>
      </w:r>
    </w:p>
    <w:p w:rsidR="00B66C4F" w:rsidRDefault="00EE7215">
      <w:pPr>
        <w:pStyle w:val="1"/>
        <w:numPr>
          <w:ilvl w:val="0"/>
          <w:numId w:val="5"/>
        </w:numPr>
        <w:shd w:val="clear" w:color="auto" w:fill="auto"/>
        <w:tabs>
          <w:tab w:val="left" w:pos="1237"/>
        </w:tabs>
        <w:ind w:firstLine="720"/>
        <w:jc w:val="both"/>
      </w:pPr>
      <w:r>
        <w:t>Срок предоставления муниципальной услуги, установленный пунктом 12 Административного регламента, сокращается до 4 рабочих дней при приоритетной обработке заявлений в случаях выдачи разрешения на строительство:</w:t>
      </w:r>
    </w:p>
    <w:p w:rsidR="00B66C4F" w:rsidRDefault="00EE7215">
      <w:pPr>
        <w:pStyle w:val="1"/>
        <w:shd w:val="clear" w:color="auto" w:fill="auto"/>
        <w:ind w:firstLine="720"/>
        <w:jc w:val="both"/>
      </w:pPr>
      <w:r>
        <w:t>- объектов капитального строительства, являющихся приоритетными инвестиционными проектами;</w:t>
      </w:r>
    </w:p>
    <w:p w:rsidR="00B66C4F" w:rsidRDefault="00EE7215">
      <w:pPr>
        <w:pStyle w:val="1"/>
        <w:shd w:val="clear" w:color="auto" w:fill="auto"/>
        <w:ind w:firstLine="720"/>
        <w:jc w:val="both"/>
      </w:pPr>
      <w:r>
        <w:t>- социально значимых объектов;</w:t>
      </w:r>
    </w:p>
    <w:p w:rsidR="00B66C4F" w:rsidRDefault="00EE7215">
      <w:pPr>
        <w:pStyle w:val="1"/>
        <w:shd w:val="clear" w:color="auto" w:fill="auto"/>
        <w:ind w:firstLine="720"/>
        <w:jc w:val="both"/>
      </w:pPr>
      <w:r>
        <w:t>- объектов жилищного строительства (многоквартирные жилые дома).</w:t>
      </w:r>
    </w:p>
    <w:p w:rsidR="00B66C4F" w:rsidRDefault="00EE7215">
      <w:pPr>
        <w:pStyle w:val="1"/>
        <w:shd w:val="clear" w:color="auto" w:fill="auto"/>
        <w:spacing w:after="260"/>
        <w:ind w:firstLine="720"/>
        <w:jc w:val="both"/>
      </w:pPr>
      <w:r>
        <w:t>Срок выдачи (направления) документов, являющихся результатом предоставления муниципальной услуги, составляет 1 рабочий день со дня оформления документа, являющегося результатом предоставления муниципальной услуги.</w:t>
      </w:r>
    </w:p>
    <w:p w:rsidR="00B66C4F" w:rsidRDefault="00EE7215">
      <w:pPr>
        <w:pStyle w:val="11"/>
        <w:keepNext/>
        <w:keepLines/>
        <w:shd w:val="clear" w:color="auto" w:fill="auto"/>
      </w:pPr>
      <w:bookmarkStart w:id="14" w:name="bookmark14"/>
      <w:bookmarkStart w:id="15" w:name="bookmark15"/>
      <w:r>
        <w:t>Нормативные правовые акты,</w:t>
      </w:r>
      <w:r>
        <w:br/>
        <w:t>регулирующие предоставление муниципальной услуги</w:t>
      </w:r>
      <w:bookmarkEnd w:id="14"/>
      <w:bookmarkEnd w:id="15"/>
    </w:p>
    <w:p w:rsidR="00B66C4F" w:rsidRDefault="00EE7215">
      <w:pPr>
        <w:pStyle w:val="1"/>
        <w:numPr>
          <w:ilvl w:val="0"/>
          <w:numId w:val="5"/>
        </w:numPr>
        <w:shd w:val="clear" w:color="auto" w:fill="auto"/>
        <w:tabs>
          <w:tab w:val="left" w:pos="1237"/>
        </w:tabs>
        <w:spacing w:after="260"/>
        <w:ind w:firstLine="720"/>
        <w:jc w:val="both"/>
      </w:pPr>
      <w: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портале.</w:t>
      </w:r>
    </w:p>
    <w:p w:rsidR="00B66C4F" w:rsidRDefault="00EE7215">
      <w:pPr>
        <w:pStyle w:val="1"/>
        <w:shd w:val="clear" w:color="auto" w:fill="auto"/>
        <w:spacing w:after="260"/>
        <w:ind w:firstLine="0"/>
        <w:jc w:val="center"/>
      </w:pPr>
      <w:r>
        <w:rPr>
          <w:b/>
          <w:bCs/>
        </w:rPr>
        <w:lastRenderedPageBreak/>
        <w:t>Исчерпывающий перечень документов,</w:t>
      </w:r>
      <w:r>
        <w:rPr>
          <w:b/>
          <w:bCs/>
        </w:rPr>
        <w:br/>
        <w:t>необходимых в соответствии с нормативными правовыми актами</w:t>
      </w:r>
      <w:r>
        <w:rPr>
          <w:b/>
          <w:bCs/>
        </w:rPr>
        <w:br/>
        <w:t>для предоставления муниципальной услуги и услуг,</w:t>
      </w:r>
      <w:r>
        <w:rPr>
          <w:b/>
          <w:bCs/>
        </w:rPr>
        <w:br/>
        <w:t>которые являются необходимыми и обязательными</w:t>
      </w:r>
      <w:r>
        <w:rPr>
          <w:b/>
          <w:bCs/>
        </w:rPr>
        <w:br/>
        <w:t>для предоставления муниципальной услуги</w:t>
      </w:r>
    </w:p>
    <w:p w:rsidR="00B66C4F" w:rsidRDefault="00EE7215">
      <w:pPr>
        <w:pStyle w:val="1"/>
        <w:numPr>
          <w:ilvl w:val="0"/>
          <w:numId w:val="5"/>
        </w:numPr>
        <w:shd w:val="clear" w:color="auto" w:fill="auto"/>
        <w:tabs>
          <w:tab w:val="left" w:pos="1237"/>
        </w:tabs>
        <w:ind w:firstLine="720"/>
        <w:jc w:val="both"/>
      </w:pPr>
      <w:r>
        <w:t>Исчерпывающий перечень документов, необходимых в соответствии с законодательными и иными нормативными правовыми актами для выдачи разрешения на строительство, которые заявитель должен предоставить самостоятельно:</w:t>
      </w:r>
    </w:p>
    <w:p w:rsidR="00B66C4F" w:rsidRDefault="00EE7215">
      <w:pPr>
        <w:pStyle w:val="1"/>
        <w:numPr>
          <w:ilvl w:val="0"/>
          <w:numId w:val="6"/>
        </w:numPr>
        <w:shd w:val="clear" w:color="auto" w:fill="auto"/>
        <w:tabs>
          <w:tab w:val="left" w:pos="1047"/>
        </w:tabs>
        <w:ind w:firstLine="720"/>
        <w:jc w:val="both"/>
      </w:pPr>
      <w:r>
        <w:t>заявление о выдаче разрешения на строительство по форме, приведенной в приложении № 2;</w:t>
      </w:r>
    </w:p>
    <w:p w:rsidR="00B66C4F" w:rsidRDefault="00EE7215">
      <w:pPr>
        <w:pStyle w:val="1"/>
        <w:numPr>
          <w:ilvl w:val="0"/>
          <w:numId w:val="6"/>
        </w:numPr>
        <w:shd w:val="clear" w:color="auto" w:fill="auto"/>
        <w:tabs>
          <w:tab w:val="left" w:pos="1047"/>
        </w:tabs>
        <w:ind w:firstLine="72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w:t>
      </w:r>
    </w:p>
    <w:p w:rsidR="00B66C4F" w:rsidRDefault="00EE7215">
      <w:pPr>
        <w:pStyle w:val="1"/>
        <w:numPr>
          <w:ilvl w:val="0"/>
          <w:numId w:val="7"/>
        </w:numPr>
        <w:shd w:val="clear" w:color="auto" w:fill="auto"/>
        <w:tabs>
          <w:tab w:val="left" w:pos="558"/>
        </w:tabs>
        <w:ind w:firstLine="0"/>
        <w:jc w:val="both"/>
      </w:pPr>
      <w:r>
        <w:t>Градостроительного кодекса Российской Федерации.</w:t>
      </w:r>
    </w:p>
    <w:p w:rsidR="00B66C4F" w:rsidRDefault="00EE7215">
      <w:pPr>
        <w:pStyle w:val="1"/>
        <w:shd w:val="clear" w:color="auto" w:fill="auto"/>
        <w:ind w:firstLine="720"/>
        <w:jc w:val="both"/>
      </w:pPr>
      <w:r>
        <w:t>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66C4F" w:rsidRDefault="00EE7215">
      <w:pPr>
        <w:pStyle w:val="1"/>
        <w:numPr>
          <w:ilvl w:val="0"/>
          <w:numId w:val="6"/>
        </w:numPr>
        <w:shd w:val="clear" w:color="auto" w:fill="auto"/>
        <w:tabs>
          <w:tab w:val="left" w:pos="1047"/>
        </w:tabs>
        <w:ind w:firstLine="720"/>
        <w:jc w:val="both"/>
      </w:pPr>
      <w: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если указанные материалы (их копии или сведения, содержащиеся в них) отсутствуют в едином государственном реестре заключений:</w:t>
      </w:r>
    </w:p>
    <w:p w:rsidR="00B66C4F" w:rsidRDefault="00EE7215">
      <w:pPr>
        <w:pStyle w:val="1"/>
        <w:shd w:val="clear" w:color="auto" w:fill="auto"/>
        <w:tabs>
          <w:tab w:val="left" w:pos="1047"/>
        </w:tabs>
        <w:ind w:firstLine="720"/>
        <w:jc w:val="both"/>
      </w:pPr>
      <w:r>
        <w:t>а)</w:t>
      </w:r>
      <w:r>
        <w:tab/>
        <w:t>пояснительная записка;</w:t>
      </w:r>
    </w:p>
    <w:p w:rsidR="00B66C4F" w:rsidRDefault="00EE7215">
      <w:pPr>
        <w:pStyle w:val="1"/>
        <w:shd w:val="clear" w:color="auto" w:fill="auto"/>
        <w:tabs>
          <w:tab w:val="left" w:pos="1237"/>
        </w:tabs>
        <w:ind w:firstLine="720"/>
        <w:jc w:val="both"/>
      </w:pPr>
      <w:proofErr w:type="gramStart"/>
      <w:r>
        <w:t>б)</w:t>
      </w:r>
      <w: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66C4F" w:rsidRDefault="00EE7215">
      <w:pPr>
        <w:pStyle w:val="1"/>
        <w:shd w:val="clear" w:color="auto" w:fill="auto"/>
        <w:tabs>
          <w:tab w:val="left" w:pos="1038"/>
        </w:tabs>
        <w:ind w:firstLine="720"/>
        <w:jc w:val="both"/>
      </w:pPr>
      <w:r>
        <w:t>в)</w:t>
      </w:r>
      <w:r>
        <w:tab/>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w:t>
      </w:r>
      <w:proofErr w:type="spellStart"/>
      <w:r>
        <w:t>социально</w:t>
      </w:r>
      <w:r>
        <w:softHyphen/>
        <w:t>культурного</w:t>
      </w:r>
      <w:proofErr w:type="spellEnd"/>
      <w:r>
        <w:t xml:space="preserve">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66C4F" w:rsidRDefault="00EE7215">
      <w:pPr>
        <w:pStyle w:val="1"/>
        <w:shd w:val="clear" w:color="auto" w:fill="auto"/>
        <w:tabs>
          <w:tab w:val="left" w:pos="1063"/>
        </w:tabs>
        <w:ind w:firstLine="720"/>
        <w:jc w:val="both"/>
      </w:pPr>
      <w:r>
        <w:t>г)</w:t>
      </w:r>
      <w:r>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6C4F" w:rsidRDefault="00EE7215">
      <w:pPr>
        <w:pStyle w:val="1"/>
        <w:numPr>
          <w:ilvl w:val="0"/>
          <w:numId w:val="6"/>
        </w:numPr>
        <w:shd w:val="clear" w:color="auto" w:fill="auto"/>
        <w:tabs>
          <w:tab w:val="left" w:pos="1063"/>
        </w:tabs>
        <w:ind w:firstLine="720"/>
        <w:jc w:val="both"/>
      </w:pPr>
      <w:r>
        <w:t xml:space="preserve">положительное заключение экспертизы проектной документации (в части соответствия проектной документации требованиям, указанным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r>
        <w:lastRenderedPageBreak/>
        <w:t>если указанные документы (их копии или сведения, содержащиеся в них) отсутствуют в едином государственном реестре заключений;</w:t>
      </w:r>
    </w:p>
    <w:p w:rsidR="00B66C4F" w:rsidRDefault="00EE7215">
      <w:pPr>
        <w:pStyle w:val="1"/>
        <w:numPr>
          <w:ilvl w:val="0"/>
          <w:numId w:val="6"/>
        </w:numPr>
        <w:shd w:val="clear" w:color="auto" w:fill="auto"/>
        <w:tabs>
          <w:tab w:val="left" w:pos="1063"/>
        </w:tabs>
        <w:ind w:firstLine="720"/>
        <w:jc w:val="both"/>
      </w:pPr>
      <w:r>
        <w:t>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66C4F" w:rsidRDefault="00EE7215">
      <w:pPr>
        <w:pStyle w:val="1"/>
        <w:numPr>
          <w:ilvl w:val="0"/>
          <w:numId w:val="6"/>
        </w:numPr>
        <w:shd w:val="clear" w:color="auto" w:fill="auto"/>
        <w:tabs>
          <w:tab w:val="left" w:pos="1063"/>
        </w:tabs>
        <w:ind w:firstLine="720"/>
        <w:jc w:val="both"/>
      </w:pPr>
      <w:r>
        <w:t>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причинённого указанному объекту при осуществлении реконструкции;</w:t>
      </w:r>
    </w:p>
    <w:p w:rsidR="00B66C4F" w:rsidRDefault="00EE7215">
      <w:pPr>
        <w:pStyle w:val="1"/>
        <w:numPr>
          <w:ilvl w:val="0"/>
          <w:numId w:val="6"/>
        </w:numPr>
        <w:shd w:val="clear" w:color="auto" w:fill="auto"/>
        <w:tabs>
          <w:tab w:val="left" w:pos="1063"/>
        </w:tabs>
        <w:ind w:firstLine="720"/>
        <w:jc w:val="both"/>
      </w:pPr>
      <w:r>
        <w:t xml:space="preserve">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B66C4F" w:rsidRDefault="00EE7215">
      <w:pPr>
        <w:pStyle w:val="1"/>
        <w:numPr>
          <w:ilvl w:val="0"/>
          <w:numId w:val="6"/>
        </w:numPr>
        <w:shd w:val="clear" w:color="auto" w:fill="auto"/>
        <w:tabs>
          <w:tab w:val="left" w:pos="1063"/>
        </w:tabs>
        <w:ind w:firstLine="720"/>
        <w:jc w:val="both"/>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66C4F" w:rsidRDefault="00EE7215">
      <w:pPr>
        <w:pStyle w:val="1"/>
        <w:numPr>
          <w:ilvl w:val="0"/>
          <w:numId w:val="5"/>
        </w:numPr>
        <w:shd w:val="clear" w:color="auto" w:fill="auto"/>
        <w:tabs>
          <w:tab w:val="left" w:pos="1248"/>
        </w:tabs>
        <w:ind w:firstLine="720"/>
        <w:jc w:val="both"/>
      </w:pPr>
      <w:r>
        <w:t>Исчерпывающий перечень документов, необходимых в соответствии с законодательными и иными нормативными правовыми актами для выдачи разрешения на строительство с изменениями, которые заявитель должен предоставить самостоятельно:</w:t>
      </w:r>
    </w:p>
    <w:p w:rsidR="00B66C4F" w:rsidRDefault="00EE7215">
      <w:pPr>
        <w:pStyle w:val="1"/>
        <w:numPr>
          <w:ilvl w:val="0"/>
          <w:numId w:val="8"/>
        </w:numPr>
        <w:shd w:val="clear" w:color="auto" w:fill="auto"/>
        <w:tabs>
          <w:tab w:val="left" w:pos="1063"/>
        </w:tabs>
        <w:ind w:firstLine="720"/>
        <w:jc w:val="both"/>
      </w:pPr>
      <w:r>
        <w:t>уведомление о переходе права на земельный участок, об образовании земельного участка по форме, приведенной в приложении № 3, с указанием реквизитов:</w:t>
      </w:r>
    </w:p>
    <w:p w:rsidR="00B66C4F" w:rsidRDefault="00EE7215">
      <w:pPr>
        <w:pStyle w:val="1"/>
        <w:shd w:val="clear" w:color="auto" w:fill="auto"/>
        <w:ind w:firstLine="720"/>
        <w:jc w:val="both"/>
      </w:pPr>
      <w:r>
        <w:t>- правоустанавливающих документов на земельные участки (в случае переходе права на земельные участки другому физическому или юридическому лицу);</w:t>
      </w:r>
    </w:p>
    <w:p w:rsidR="00B66C4F" w:rsidRDefault="00EE7215">
      <w:pPr>
        <w:pStyle w:val="1"/>
        <w:shd w:val="clear" w:color="auto" w:fill="auto"/>
        <w:ind w:firstLine="720"/>
        <w:jc w:val="both"/>
      </w:pPr>
      <w:r>
        <w:t>- решения об образовании земельных участков (в случаях образования земельного участка путем объединения земельных участков, образования земельных участков путем раздела, перераспределения земельных участков или выдела из земельных участков);</w:t>
      </w:r>
    </w:p>
    <w:p w:rsidR="00B66C4F" w:rsidRDefault="00EE7215">
      <w:pPr>
        <w:pStyle w:val="1"/>
        <w:shd w:val="clear" w:color="auto" w:fill="auto"/>
        <w:ind w:firstLine="720"/>
        <w:jc w:val="both"/>
      </w:pPr>
      <w:r>
        <w:t>- градостроительного плана земельного участка, на котором планируется осуществит строительство, реконструкцию объекта капитального строительства (в случаях образования земельных участков путем раздела, перераспределения земельных участков или выдела из земельных участков).</w:t>
      </w:r>
    </w:p>
    <w:p w:rsidR="00B66C4F" w:rsidRDefault="00EE7215">
      <w:pPr>
        <w:pStyle w:val="1"/>
        <w:numPr>
          <w:ilvl w:val="0"/>
          <w:numId w:val="8"/>
        </w:numPr>
        <w:shd w:val="clear" w:color="auto" w:fill="auto"/>
        <w:tabs>
          <w:tab w:val="left" w:pos="1047"/>
        </w:tabs>
        <w:ind w:firstLine="720"/>
        <w:jc w:val="both"/>
      </w:pPr>
      <w:r>
        <w:t>правоустанавливающие документы на земельный участок, в случае перехода прав на земельный участок другому физическому или юридическому лицу, если указанные документы (их копии или сведения, содержащиеся в них) отсутствуют в Едином государственном реестре недвижимости;</w:t>
      </w:r>
    </w:p>
    <w:p w:rsidR="00B66C4F" w:rsidRDefault="00EE7215">
      <w:pPr>
        <w:pStyle w:val="1"/>
        <w:numPr>
          <w:ilvl w:val="0"/>
          <w:numId w:val="8"/>
        </w:numPr>
        <w:shd w:val="clear" w:color="auto" w:fill="auto"/>
        <w:tabs>
          <w:tab w:val="left" w:pos="1047"/>
        </w:tabs>
        <w:ind w:firstLine="720"/>
        <w:jc w:val="both"/>
      </w:pPr>
      <w: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по форме, приведенной в приложении № 4;</w:t>
      </w:r>
    </w:p>
    <w:p w:rsidR="00B66C4F" w:rsidRDefault="00EE7215">
      <w:pPr>
        <w:pStyle w:val="1"/>
        <w:numPr>
          <w:ilvl w:val="0"/>
          <w:numId w:val="8"/>
        </w:numPr>
        <w:shd w:val="clear" w:color="auto" w:fill="auto"/>
        <w:tabs>
          <w:tab w:val="left" w:pos="1047"/>
        </w:tabs>
        <w:ind w:firstLine="720"/>
        <w:jc w:val="both"/>
      </w:pPr>
      <w:r>
        <w:t>к заявлению о внесении изменений в разрешение на строительство, кроме случаев подачи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15 Административного регламента.</w:t>
      </w:r>
    </w:p>
    <w:p w:rsidR="00B66C4F" w:rsidRDefault="00EE7215">
      <w:pPr>
        <w:pStyle w:val="1"/>
        <w:numPr>
          <w:ilvl w:val="0"/>
          <w:numId w:val="5"/>
        </w:numPr>
        <w:shd w:val="clear" w:color="auto" w:fill="auto"/>
        <w:tabs>
          <w:tab w:val="left" w:pos="1231"/>
        </w:tabs>
        <w:ind w:firstLine="720"/>
        <w:jc w:val="both"/>
      </w:pPr>
      <w: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w:t>
      </w:r>
      <w:r>
        <w:lastRenderedPageBreak/>
        <w:t>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6C4F" w:rsidRDefault="00EE7215">
      <w:pPr>
        <w:pStyle w:val="1"/>
        <w:shd w:val="clear" w:color="auto" w:fill="auto"/>
        <w:ind w:firstLine="720"/>
        <w:jc w:val="both"/>
      </w:pPr>
      <w:r>
        <w:t>При осуществлении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заявлении о выдаче разрешения на строительство указывается на такое типовое архитектурное решение.</w:t>
      </w:r>
    </w:p>
    <w:p w:rsidR="00B66C4F" w:rsidRDefault="00EE7215">
      <w:pPr>
        <w:pStyle w:val="1"/>
        <w:numPr>
          <w:ilvl w:val="0"/>
          <w:numId w:val="5"/>
        </w:numPr>
        <w:shd w:val="clear" w:color="auto" w:fill="auto"/>
        <w:tabs>
          <w:tab w:val="left" w:pos="1231"/>
        </w:tabs>
        <w:ind w:firstLine="720"/>
        <w:jc w:val="both"/>
      </w:pPr>
      <w:r>
        <w:t>Исчерпывающий перечень документов, необходимых в соответствии с законодательными и иными нормативными правовыми актами для выдачи разрешения на строительство, запрашиваемых и получаемых в порядке межведомственного информационного взаимодействия:</w:t>
      </w:r>
    </w:p>
    <w:p w:rsidR="00B66C4F" w:rsidRDefault="00EE7215">
      <w:pPr>
        <w:pStyle w:val="1"/>
        <w:numPr>
          <w:ilvl w:val="0"/>
          <w:numId w:val="9"/>
        </w:numPr>
        <w:shd w:val="clear" w:color="auto" w:fill="auto"/>
        <w:tabs>
          <w:tab w:val="left" w:pos="1047"/>
        </w:tabs>
        <w:ind w:firstLine="72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w:t>
      </w:r>
    </w:p>
    <w:p w:rsidR="00B66C4F" w:rsidRDefault="00EE7215">
      <w:pPr>
        <w:pStyle w:val="1"/>
        <w:numPr>
          <w:ilvl w:val="0"/>
          <w:numId w:val="10"/>
        </w:numPr>
        <w:shd w:val="clear" w:color="auto" w:fill="auto"/>
        <w:tabs>
          <w:tab w:val="left" w:pos="558"/>
        </w:tabs>
        <w:ind w:firstLine="0"/>
        <w:jc w:val="both"/>
      </w:pPr>
      <w:r>
        <w:t>Градостроительного кодекса Российской Федерации, если иное не установлено частью</w:t>
      </w:r>
    </w:p>
    <w:p w:rsidR="00B66C4F" w:rsidRDefault="00EE7215">
      <w:pPr>
        <w:pStyle w:val="1"/>
        <w:numPr>
          <w:ilvl w:val="0"/>
          <w:numId w:val="11"/>
        </w:numPr>
        <w:shd w:val="clear" w:color="auto" w:fill="auto"/>
        <w:tabs>
          <w:tab w:val="left" w:pos="438"/>
        </w:tabs>
        <w:ind w:firstLine="0"/>
        <w:jc w:val="both"/>
      </w:pPr>
      <w:r>
        <w:t>статьи 51 Градостроительного кодекса Российской Федерации.</w:t>
      </w:r>
    </w:p>
    <w:p w:rsidR="00B66C4F" w:rsidRDefault="00EE7215">
      <w:pPr>
        <w:pStyle w:val="1"/>
        <w:shd w:val="clear" w:color="auto" w:fill="auto"/>
        <w:ind w:firstLine="720"/>
        <w:jc w:val="both"/>
      </w:pPr>
      <w:r>
        <w:t>В случае, предусмотренном частью 7.3 статьи 51 Градостроительного кодекса Российской Федерации,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B66C4F" w:rsidRDefault="00EE7215">
      <w:pPr>
        <w:pStyle w:val="1"/>
        <w:shd w:val="clear" w:color="auto" w:fill="auto"/>
        <w:ind w:firstLine="720"/>
        <w:jc w:val="both"/>
      </w:pPr>
      <w:r>
        <w:t>Документы, указанные в настоящем подпункте,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66C4F" w:rsidRDefault="00EE7215">
      <w:pPr>
        <w:pStyle w:val="1"/>
        <w:numPr>
          <w:ilvl w:val="0"/>
          <w:numId w:val="9"/>
        </w:numPr>
        <w:shd w:val="clear" w:color="auto" w:fill="auto"/>
        <w:tabs>
          <w:tab w:val="left" w:pos="1064"/>
        </w:tabs>
        <w:ind w:firstLine="720"/>
        <w:jc w:val="both"/>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66C4F" w:rsidRDefault="00EE7215">
      <w:pPr>
        <w:pStyle w:val="1"/>
        <w:numPr>
          <w:ilvl w:val="0"/>
          <w:numId w:val="9"/>
        </w:numPr>
        <w:shd w:val="clear" w:color="auto" w:fill="auto"/>
        <w:tabs>
          <w:tab w:val="left" w:pos="1064"/>
        </w:tabs>
        <w:ind w:firstLine="720"/>
        <w:jc w:val="both"/>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66C4F" w:rsidRDefault="00EE7215">
      <w:pPr>
        <w:pStyle w:val="1"/>
        <w:numPr>
          <w:ilvl w:val="0"/>
          <w:numId w:val="9"/>
        </w:numPr>
        <w:shd w:val="clear" w:color="auto" w:fill="auto"/>
        <w:tabs>
          <w:tab w:val="left" w:pos="1064"/>
        </w:tabs>
        <w:ind w:firstLine="720"/>
        <w:jc w:val="both"/>
      </w:pPr>
      <w: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если указанные материалы (их копии или сведения, содержащиеся в них) содержатся в едином государственном реестре заключений:</w:t>
      </w:r>
    </w:p>
    <w:p w:rsidR="00B66C4F" w:rsidRDefault="00EE7215">
      <w:pPr>
        <w:pStyle w:val="1"/>
        <w:shd w:val="clear" w:color="auto" w:fill="auto"/>
        <w:tabs>
          <w:tab w:val="left" w:pos="1064"/>
        </w:tabs>
        <w:ind w:firstLine="720"/>
        <w:jc w:val="both"/>
      </w:pPr>
      <w:r>
        <w:t>а)</w:t>
      </w:r>
      <w:r>
        <w:tab/>
        <w:t>пояснительная записка;</w:t>
      </w:r>
    </w:p>
    <w:p w:rsidR="00B66C4F" w:rsidRDefault="00EE7215">
      <w:pPr>
        <w:pStyle w:val="1"/>
        <w:shd w:val="clear" w:color="auto" w:fill="auto"/>
        <w:tabs>
          <w:tab w:val="left" w:pos="1064"/>
        </w:tabs>
        <w:ind w:firstLine="720"/>
        <w:jc w:val="both"/>
      </w:pPr>
      <w:proofErr w:type="gramStart"/>
      <w:r>
        <w:t>б)</w:t>
      </w:r>
      <w:r>
        <w:tab/>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w:t>
      </w:r>
      <w:r>
        <w:lastRenderedPageBreak/>
        <w:t>требуется подготовка документации по планировке территории);</w:t>
      </w:r>
      <w:proofErr w:type="gramEnd"/>
    </w:p>
    <w:p w:rsidR="00B66C4F" w:rsidRDefault="00EE7215">
      <w:pPr>
        <w:pStyle w:val="1"/>
        <w:shd w:val="clear" w:color="auto" w:fill="auto"/>
        <w:tabs>
          <w:tab w:val="left" w:pos="1064"/>
        </w:tabs>
        <w:ind w:firstLine="720"/>
        <w:jc w:val="both"/>
      </w:pPr>
      <w:r>
        <w:t>в)</w:t>
      </w:r>
      <w:r>
        <w:tab/>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w:t>
      </w:r>
      <w:proofErr w:type="spellStart"/>
      <w:r>
        <w:t>социально</w:t>
      </w:r>
      <w:r>
        <w:softHyphen/>
        <w:t>культурного</w:t>
      </w:r>
      <w:proofErr w:type="spellEnd"/>
      <w:r>
        <w:t xml:space="preserve">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66C4F" w:rsidRDefault="00EE7215">
      <w:pPr>
        <w:pStyle w:val="1"/>
        <w:shd w:val="clear" w:color="auto" w:fill="auto"/>
        <w:tabs>
          <w:tab w:val="left" w:pos="1064"/>
        </w:tabs>
        <w:ind w:firstLine="720"/>
        <w:jc w:val="both"/>
      </w:pPr>
      <w:r>
        <w:t>г)</w:t>
      </w:r>
      <w:r>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6C4F" w:rsidRDefault="00EE7215">
      <w:pPr>
        <w:pStyle w:val="1"/>
        <w:numPr>
          <w:ilvl w:val="0"/>
          <w:numId w:val="9"/>
        </w:numPr>
        <w:shd w:val="clear" w:color="auto" w:fill="auto"/>
        <w:tabs>
          <w:tab w:val="left" w:pos="1064"/>
        </w:tabs>
        <w:ind w:firstLine="720"/>
        <w:jc w:val="both"/>
      </w:pPr>
      <w: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если указанные документы (их копии или сведения, содержащиеся в них) содержатся в едином государственном реестре заключений;</w:t>
      </w:r>
    </w:p>
    <w:p w:rsidR="00B66C4F" w:rsidRDefault="00EE7215">
      <w:pPr>
        <w:pStyle w:val="1"/>
        <w:shd w:val="clear" w:color="auto" w:fill="auto"/>
        <w:ind w:firstLine="720"/>
        <w:jc w:val="both"/>
      </w:pPr>
      <w:r>
        <w:t>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B66C4F" w:rsidRDefault="00EE7215">
      <w:pPr>
        <w:pStyle w:val="1"/>
        <w:shd w:val="clear" w:color="auto" w:fill="auto"/>
        <w:ind w:firstLine="720"/>
        <w:jc w:val="both"/>
      </w:pPr>
      <w: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B66C4F" w:rsidRDefault="00EE7215">
      <w:pPr>
        <w:pStyle w:val="1"/>
        <w:numPr>
          <w:ilvl w:val="0"/>
          <w:numId w:val="9"/>
        </w:numPr>
        <w:shd w:val="clear" w:color="auto" w:fill="auto"/>
        <w:tabs>
          <w:tab w:val="left" w:pos="1064"/>
        </w:tabs>
        <w:ind w:firstLine="720"/>
        <w:jc w:val="both"/>
      </w:pPr>
      <w:r>
        <w:t>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w:t>
      </w:r>
    </w:p>
    <w:p w:rsidR="00B66C4F" w:rsidRDefault="00EE7215">
      <w:pPr>
        <w:pStyle w:val="1"/>
        <w:numPr>
          <w:ilvl w:val="0"/>
          <w:numId w:val="9"/>
        </w:numPr>
        <w:shd w:val="clear" w:color="auto" w:fill="auto"/>
        <w:tabs>
          <w:tab w:val="left" w:pos="1212"/>
        </w:tabs>
        <w:ind w:firstLine="720"/>
        <w:jc w:val="both"/>
      </w:pPr>
      <w: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66C4F" w:rsidRDefault="00EE7215">
      <w:pPr>
        <w:pStyle w:val="1"/>
        <w:numPr>
          <w:ilvl w:val="0"/>
          <w:numId w:val="9"/>
        </w:numPr>
        <w:shd w:val="clear" w:color="auto" w:fill="auto"/>
        <w:tabs>
          <w:tab w:val="left" w:pos="1064"/>
        </w:tabs>
        <w:ind w:firstLine="720"/>
        <w:jc w:val="both"/>
      </w:pPr>
      <w: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lastRenderedPageBreak/>
        <w:t>использования территории или ранее установленная зона с особыми условиями использования территории подлежит изменению. Действие настоящего подпункта распространяется на правоотношения, возникающие с 1 января 2022 года;</w:t>
      </w:r>
    </w:p>
    <w:p w:rsidR="00B66C4F" w:rsidRDefault="00EE7215">
      <w:pPr>
        <w:pStyle w:val="1"/>
        <w:numPr>
          <w:ilvl w:val="0"/>
          <w:numId w:val="9"/>
        </w:numPr>
        <w:shd w:val="clear" w:color="auto" w:fill="auto"/>
        <w:tabs>
          <w:tab w:val="left" w:pos="1212"/>
        </w:tabs>
        <w:ind w:firstLine="720"/>
        <w:jc w:val="both"/>
      </w:pPr>
      <w: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66C4F" w:rsidRDefault="00EE7215">
      <w:pPr>
        <w:pStyle w:val="1"/>
        <w:numPr>
          <w:ilvl w:val="0"/>
          <w:numId w:val="5"/>
        </w:numPr>
        <w:shd w:val="clear" w:color="auto" w:fill="auto"/>
        <w:tabs>
          <w:tab w:val="left" w:pos="1212"/>
        </w:tabs>
        <w:ind w:firstLine="720"/>
        <w:jc w:val="both"/>
      </w:pPr>
      <w:r>
        <w:t>Исчерпывающий перечень документов, необходимых в соответствии с законодательными и иными нормативными правовыми актами для выдачи разрешения на строительство с изменениями, запрашиваемых и получаемых в порядке межведомственного информационного взаимодействия:</w:t>
      </w:r>
    </w:p>
    <w:p w:rsidR="00B66C4F" w:rsidRDefault="00EE7215">
      <w:pPr>
        <w:pStyle w:val="1"/>
        <w:numPr>
          <w:ilvl w:val="0"/>
          <w:numId w:val="12"/>
        </w:numPr>
        <w:shd w:val="clear" w:color="auto" w:fill="auto"/>
        <w:tabs>
          <w:tab w:val="left" w:pos="1064"/>
        </w:tabs>
        <w:ind w:firstLine="720"/>
        <w:jc w:val="both"/>
      </w:pPr>
      <w:r>
        <w:t>правоустанавливающие документы на земельный участок, в случае перехода прав на земельные участки другому физическому или юридическому лицу, если указанные документы (их копии или сведения, содержащиеся в них) содержатся в Едином государственном недвижимости;</w:t>
      </w:r>
    </w:p>
    <w:p w:rsidR="00B66C4F" w:rsidRDefault="00EE7215">
      <w:pPr>
        <w:pStyle w:val="1"/>
        <w:numPr>
          <w:ilvl w:val="0"/>
          <w:numId w:val="12"/>
        </w:numPr>
        <w:shd w:val="clear" w:color="auto" w:fill="auto"/>
        <w:tabs>
          <w:tab w:val="left" w:pos="1064"/>
        </w:tabs>
        <w:ind w:firstLine="720"/>
        <w:jc w:val="both"/>
      </w:pPr>
      <w:r>
        <w:t>решения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было выдано разрешение на строительство), об образовании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было выдано разрешение на строительство);</w:t>
      </w:r>
    </w:p>
    <w:p w:rsidR="00B66C4F" w:rsidRDefault="00EE7215">
      <w:pPr>
        <w:pStyle w:val="1"/>
        <w:numPr>
          <w:ilvl w:val="0"/>
          <w:numId w:val="12"/>
        </w:numPr>
        <w:shd w:val="clear" w:color="auto" w:fill="auto"/>
        <w:tabs>
          <w:tab w:val="left" w:pos="1212"/>
        </w:tabs>
        <w:ind w:firstLine="720"/>
        <w:jc w:val="both"/>
      </w:pPr>
      <w:r>
        <w:t>градостроительный план образованного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было выдано разрешение на строительство);</w:t>
      </w:r>
    </w:p>
    <w:p w:rsidR="00B66C4F" w:rsidRDefault="00EE7215">
      <w:pPr>
        <w:pStyle w:val="1"/>
        <w:numPr>
          <w:ilvl w:val="0"/>
          <w:numId w:val="12"/>
        </w:numPr>
        <w:shd w:val="clear" w:color="auto" w:fill="auto"/>
        <w:tabs>
          <w:tab w:val="left" w:pos="1047"/>
        </w:tabs>
        <w:ind w:firstLine="720"/>
        <w:jc w:val="both"/>
      </w:pPr>
      <w:r>
        <w:t>документы, предусмотренные пунктом 18 Административного регламента (кроме случаев подачи заявления о внесении изменений в разрешение на строительство исключительно в связи с продлением срока действия такого разрешения).</w:t>
      </w:r>
    </w:p>
    <w:p w:rsidR="00B66C4F" w:rsidRDefault="00EE7215">
      <w:pPr>
        <w:pStyle w:val="1"/>
        <w:shd w:val="clear" w:color="auto" w:fill="auto"/>
        <w:ind w:firstLine="720"/>
        <w:jc w:val="both"/>
      </w:pPr>
      <w:r>
        <w:t>Документы, указанные в пунктах 18, 19 могут быть представлены заявителем по собственной инициативе.</w:t>
      </w:r>
    </w:p>
    <w:p w:rsidR="00B66C4F" w:rsidRDefault="00EE7215">
      <w:pPr>
        <w:pStyle w:val="1"/>
        <w:shd w:val="clear" w:color="auto" w:fill="auto"/>
        <w:ind w:firstLine="720"/>
        <w:jc w:val="both"/>
      </w:pPr>
      <w: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66C4F" w:rsidRDefault="00EE7215">
      <w:pPr>
        <w:pStyle w:val="1"/>
        <w:shd w:val="clear" w:color="auto" w:fill="auto"/>
        <w:ind w:firstLine="720"/>
        <w:jc w:val="both"/>
      </w:pPr>
      <w:r>
        <w:t>Сведения об участвующих в предоставлении муниципальной услуги органах власти и организациях, выдаваемых ими документах приведены в приложении № 1 к Административному регламенту.</w:t>
      </w:r>
    </w:p>
    <w:p w:rsidR="00B66C4F" w:rsidRDefault="00EE7215">
      <w:pPr>
        <w:pStyle w:val="1"/>
        <w:numPr>
          <w:ilvl w:val="0"/>
          <w:numId w:val="5"/>
        </w:numPr>
        <w:shd w:val="clear" w:color="auto" w:fill="auto"/>
        <w:tabs>
          <w:tab w:val="left" w:pos="1148"/>
        </w:tabs>
        <w:ind w:firstLine="720"/>
        <w:jc w:val="both"/>
      </w:pPr>
      <w:r>
        <w:t>Требования к документам, необходимым для предоставления муниципальной услуги.</w:t>
      </w:r>
    </w:p>
    <w:p w:rsidR="00B66C4F" w:rsidRDefault="00EE7215">
      <w:pPr>
        <w:pStyle w:val="1"/>
        <w:shd w:val="clear" w:color="auto" w:fill="auto"/>
        <w:ind w:firstLine="720"/>
        <w:jc w:val="both"/>
      </w:pPr>
      <w:r>
        <w:t>Заявления о предоставлении муниципальной услуги, представляются по формам, приведенным в приложениях №№ 2 - 4 к Административному регламенту.</w:t>
      </w:r>
    </w:p>
    <w:p w:rsidR="00B66C4F" w:rsidRDefault="00EE7215">
      <w:pPr>
        <w:pStyle w:val="1"/>
        <w:shd w:val="clear" w:color="auto" w:fill="auto"/>
        <w:ind w:firstLine="720"/>
        <w:jc w:val="both"/>
      </w:pPr>
      <w:r>
        <w:t>Документы, представляемые заявителем в целях предоставления муниципальной услуги:</w:t>
      </w:r>
    </w:p>
    <w:p w:rsidR="00B66C4F" w:rsidRDefault="00EE7215">
      <w:pPr>
        <w:pStyle w:val="1"/>
        <w:numPr>
          <w:ilvl w:val="0"/>
          <w:numId w:val="2"/>
        </w:numPr>
        <w:shd w:val="clear" w:color="auto" w:fill="auto"/>
        <w:tabs>
          <w:tab w:val="left" w:pos="1022"/>
        </w:tabs>
        <w:ind w:firstLine="720"/>
        <w:jc w:val="both"/>
      </w:pPr>
      <w:r>
        <w:t>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B66C4F" w:rsidRDefault="00EE7215">
      <w:pPr>
        <w:pStyle w:val="1"/>
        <w:numPr>
          <w:ilvl w:val="0"/>
          <w:numId w:val="2"/>
        </w:numPr>
        <w:shd w:val="clear" w:color="auto" w:fill="auto"/>
        <w:tabs>
          <w:tab w:val="left" w:pos="922"/>
        </w:tabs>
        <w:ind w:firstLine="720"/>
        <w:jc w:val="both"/>
      </w:pPr>
      <w: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B66C4F" w:rsidRDefault="00EE7215">
      <w:pPr>
        <w:pStyle w:val="1"/>
        <w:shd w:val="clear" w:color="auto" w:fill="auto"/>
        <w:ind w:firstLine="720"/>
        <w:jc w:val="both"/>
      </w:pPr>
      <w:r>
        <w:t xml:space="preserve">В заявлении о предоставлении муниципальной услуги заявитель указывает способ </w:t>
      </w:r>
      <w:r>
        <w:lastRenderedPageBreak/>
        <w:t>выдачи (направления) ему документов, являющихся результатом предоставления муниципальной услуги.</w:t>
      </w:r>
    </w:p>
    <w:p w:rsidR="00B66C4F" w:rsidRDefault="00EE7215">
      <w:pPr>
        <w:pStyle w:val="1"/>
        <w:shd w:val="clear" w:color="auto" w:fill="auto"/>
        <w:ind w:firstLine="720"/>
        <w:jc w:val="both"/>
      </w:pPr>
      <w:r>
        <w:t>Формы заявлений о предоставлении муниципальной услуги заявитель может получить:</w:t>
      </w:r>
    </w:p>
    <w:p w:rsidR="00B66C4F" w:rsidRDefault="00EE7215">
      <w:pPr>
        <w:pStyle w:val="1"/>
        <w:numPr>
          <w:ilvl w:val="0"/>
          <w:numId w:val="2"/>
        </w:numPr>
        <w:shd w:val="clear" w:color="auto" w:fill="auto"/>
        <w:tabs>
          <w:tab w:val="left" w:pos="942"/>
        </w:tabs>
        <w:ind w:firstLine="720"/>
        <w:jc w:val="both"/>
      </w:pPr>
      <w:r>
        <w:t>на информационном стенде в месте предоставления муниципальной услуги;</w:t>
      </w:r>
    </w:p>
    <w:p w:rsidR="00B66C4F" w:rsidRDefault="00EE7215">
      <w:pPr>
        <w:pStyle w:val="1"/>
        <w:numPr>
          <w:ilvl w:val="0"/>
          <w:numId w:val="2"/>
        </w:numPr>
        <w:shd w:val="clear" w:color="auto" w:fill="auto"/>
        <w:tabs>
          <w:tab w:val="left" w:pos="942"/>
        </w:tabs>
        <w:ind w:firstLine="720"/>
        <w:jc w:val="both"/>
      </w:pPr>
      <w:r>
        <w:t>у специалистов Отдела;</w:t>
      </w:r>
    </w:p>
    <w:p w:rsidR="00B66C4F" w:rsidRDefault="00EE7215">
      <w:pPr>
        <w:pStyle w:val="1"/>
        <w:numPr>
          <w:ilvl w:val="0"/>
          <w:numId w:val="2"/>
        </w:numPr>
        <w:shd w:val="clear" w:color="auto" w:fill="auto"/>
        <w:tabs>
          <w:tab w:val="left" w:pos="1022"/>
        </w:tabs>
        <w:ind w:firstLine="720"/>
        <w:jc w:val="both"/>
      </w:pPr>
      <w:r>
        <w:t>посредством информационно-телекоммуникационной сети «Интернет» на официальном сайте, Едином портале.</w:t>
      </w:r>
    </w:p>
    <w:p w:rsidR="00B66C4F" w:rsidRDefault="00EE7215">
      <w:pPr>
        <w:pStyle w:val="1"/>
        <w:numPr>
          <w:ilvl w:val="0"/>
          <w:numId w:val="5"/>
        </w:numPr>
        <w:shd w:val="clear" w:color="auto" w:fill="auto"/>
        <w:tabs>
          <w:tab w:val="left" w:pos="1291"/>
        </w:tabs>
        <w:ind w:firstLine="720"/>
        <w:jc w:val="both"/>
      </w:pPr>
      <w:r>
        <w:t>Способы направления документов, необходимых для предоставления муниципальной услуги:</w:t>
      </w:r>
    </w:p>
    <w:p w:rsidR="00B66C4F" w:rsidRDefault="00EE7215">
      <w:pPr>
        <w:pStyle w:val="1"/>
        <w:shd w:val="clear" w:color="auto" w:fill="auto"/>
        <w:ind w:firstLine="720"/>
        <w:jc w:val="both"/>
      </w:pPr>
      <w:r>
        <w:t>заявление и документы, необходимые для предоставления муниципальной услуги и указанные в пунктах 15, 16 направляются в Отдел исключительно в электронной форме для всех объектов капитального строительства:</w:t>
      </w:r>
    </w:p>
    <w:p w:rsidR="00B66C4F" w:rsidRDefault="00EE7215">
      <w:pPr>
        <w:pStyle w:val="1"/>
        <w:numPr>
          <w:ilvl w:val="0"/>
          <w:numId w:val="2"/>
        </w:numPr>
        <w:shd w:val="clear" w:color="auto" w:fill="auto"/>
        <w:tabs>
          <w:tab w:val="left" w:pos="942"/>
        </w:tabs>
        <w:ind w:firstLine="720"/>
        <w:jc w:val="both"/>
      </w:pPr>
      <w:r>
        <w:t>с использованием Единого портала;</w:t>
      </w:r>
    </w:p>
    <w:p w:rsidR="00B66C4F" w:rsidRDefault="00EE7215">
      <w:pPr>
        <w:pStyle w:val="1"/>
        <w:numPr>
          <w:ilvl w:val="0"/>
          <w:numId w:val="2"/>
        </w:numPr>
        <w:shd w:val="clear" w:color="auto" w:fill="auto"/>
        <w:tabs>
          <w:tab w:val="left" w:pos="1022"/>
        </w:tabs>
        <w:ind w:firstLine="720"/>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w:t>
      </w:r>
      <w:proofErr w:type="spellStart"/>
      <w:r>
        <w:t>информационно</w:t>
      </w:r>
      <w:r>
        <w:softHyphen/>
        <w:t>аналитической</w:t>
      </w:r>
      <w:proofErr w:type="spellEnd"/>
      <w:r>
        <w:t xml:space="preserve"> поддержки осуществления полномочий в области градостроительной деятельности;</w:t>
      </w:r>
    </w:p>
    <w:p w:rsidR="00B66C4F" w:rsidRDefault="00EE7215">
      <w:pPr>
        <w:pStyle w:val="1"/>
        <w:numPr>
          <w:ilvl w:val="0"/>
          <w:numId w:val="2"/>
        </w:numPr>
        <w:shd w:val="clear" w:color="auto" w:fill="auto"/>
        <w:tabs>
          <w:tab w:val="left" w:pos="927"/>
        </w:tabs>
        <w:ind w:firstLine="720"/>
        <w:jc w:val="both"/>
      </w:pPr>
      <w:r>
        <w:t>для застройщиков, наименования которых содержат слова «специализированный застройщик», наряду со способами, указанными в абзацах 3 и 4 настоящего пункта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66C4F" w:rsidRDefault="00EE7215">
      <w:pPr>
        <w:pStyle w:val="1"/>
        <w:numPr>
          <w:ilvl w:val="0"/>
          <w:numId w:val="5"/>
        </w:numPr>
        <w:shd w:val="clear" w:color="auto" w:fill="auto"/>
        <w:tabs>
          <w:tab w:val="left" w:pos="1148"/>
        </w:tabs>
        <w:ind w:firstLine="720"/>
        <w:jc w:val="both"/>
      </w:pPr>
      <w:r>
        <w:t>В соответствии с пунктами 1, 2, 4, 5 части 1 статьи 7 Федерального закона № 210-ФЗ запрещается требовать от заявителей:</w:t>
      </w:r>
    </w:p>
    <w:p w:rsidR="00E47E85" w:rsidRPr="00E47E85" w:rsidRDefault="00E47E85" w:rsidP="00E47E85">
      <w:pPr>
        <w:pStyle w:val="af0"/>
        <w:spacing w:line="20" w:lineRule="atLeast"/>
        <w:ind w:left="0" w:right="-72" w:firstLine="567"/>
        <w:jc w:val="both"/>
        <w:rPr>
          <w:rFonts w:ascii="Times New Roman" w:eastAsia="Times New Roman" w:hAnsi="Times New Roman" w:cs="Times New Roman"/>
        </w:rPr>
      </w:pPr>
      <w:bookmarkStart w:id="16" w:name="bookmark16"/>
      <w:bookmarkStart w:id="17" w:name="bookmark17"/>
      <w:r>
        <w:rPr>
          <w:rFonts w:ascii="Times New Roman" w:hAnsi="Times New Roman" w:cs="Times New Roman"/>
        </w:rPr>
        <w:t>-</w:t>
      </w:r>
      <w:r w:rsidRPr="00E47E85">
        <w:rPr>
          <w:rFonts w:ascii="Times New Roman" w:hAnsi="Times New Roman" w:cs="Times New Roman"/>
        </w:rPr>
        <w:t xml:space="preserve"> </w:t>
      </w:r>
      <w:r w:rsidRPr="00E47E85">
        <w:rPr>
          <w:rFonts w:ascii="Times New Roman" w:eastAsia="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47E85" w:rsidRDefault="00E47E85" w:rsidP="00E47E85">
      <w:pPr>
        <w:pStyle w:val="af0"/>
        <w:spacing w:line="20" w:lineRule="atLeast"/>
        <w:ind w:left="0" w:right="-72" w:firstLine="567"/>
        <w:jc w:val="both"/>
        <w:rPr>
          <w:rFonts w:ascii="Times New Roman" w:eastAsia="Times New Roman" w:hAnsi="Times New Roman" w:cs="Times New Roman"/>
        </w:rPr>
      </w:pPr>
      <w:r>
        <w:rPr>
          <w:rFonts w:ascii="Times New Roman" w:eastAsia="Times New Roman" w:hAnsi="Times New Roman" w:cs="Times New Roman"/>
        </w:rPr>
        <w:t>-</w:t>
      </w:r>
      <w:r w:rsidRPr="00E47E85">
        <w:rPr>
          <w:rFonts w:ascii="Times New Roman" w:eastAsia="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Pr="00E47E85">
        <w:rPr>
          <w:rFonts w:ascii="Times New Roman" w:eastAsia="Times New Roman" w:hAnsi="Times New Roman" w:cs="Times New Roman"/>
          <w:iCs/>
        </w:rPr>
        <w:t>администрации городского поселения Талинка</w:t>
      </w:r>
      <w:r w:rsidRPr="00E47E85">
        <w:rPr>
          <w:rFonts w:ascii="Times New Roman" w:eastAsia="Times New Roman" w:hAnsi="Times New Roman" w:cs="Times New Roman"/>
          <w:i/>
          <w:iCs/>
        </w:rPr>
        <w:t xml:space="preserve"> </w:t>
      </w:r>
      <w:r w:rsidRPr="00E47E85">
        <w:rPr>
          <w:rFonts w:ascii="Times New Roman" w:eastAsia="Times New Roman" w:hAnsi="Times New Roman" w:cs="Times New Roman"/>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услуг» (далее – Федеральный закон № 210-ФЗ). </w:t>
      </w:r>
    </w:p>
    <w:p w:rsidR="00E47E85" w:rsidRPr="00E47E85" w:rsidRDefault="00E47E85" w:rsidP="00E47E85">
      <w:pPr>
        <w:pStyle w:val="af0"/>
        <w:spacing w:line="20" w:lineRule="atLeast"/>
        <w:ind w:left="0" w:right="-72" w:firstLine="567"/>
        <w:jc w:val="both"/>
        <w:rPr>
          <w:rFonts w:ascii="Times New Roman" w:eastAsia="Times New Roman" w:hAnsi="Times New Roman" w:cs="Times New Roman"/>
        </w:rPr>
      </w:pPr>
      <w:r>
        <w:rPr>
          <w:rFonts w:ascii="Times New Roman" w:eastAsia="Times New Roman" w:hAnsi="Times New Roman" w:cs="Times New Roman"/>
        </w:rPr>
        <w:t>-</w:t>
      </w:r>
      <w:r w:rsidRPr="00E47E85">
        <w:rPr>
          <w:rFonts w:ascii="Times New Roman" w:eastAsia="Times New Roman" w:hAnsi="Times New Roman" w:cs="Times New Roman"/>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47E85" w:rsidRPr="007E2681" w:rsidRDefault="007E2681" w:rsidP="007E2681">
      <w:pPr>
        <w:autoSpaceDE w:val="0"/>
        <w:autoSpaceDN w:val="0"/>
        <w:adjustRightInd w:val="0"/>
        <w:spacing w:line="20"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00E47E85" w:rsidRPr="007E2681">
        <w:rPr>
          <w:rFonts w:ascii="Times New Roman" w:eastAsia="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7E85" w:rsidRPr="00E47E85" w:rsidRDefault="00E47E85" w:rsidP="007E2681">
      <w:pPr>
        <w:pStyle w:val="af0"/>
        <w:autoSpaceDE w:val="0"/>
        <w:autoSpaceDN w:val="0"/>
        <w:adjustRightInd w:val="0"/>
        <w:spacing w:line="20" w:lineRule="atLeast"/>
        <w:ind w:left="0" w:firstLine="567"/>
        <w:jc w:val="both"/>
        <w:rPr>
          <w:rFonts w:ascii="Times New Roman" w:eastAsia="Times New Roman" w:hAnsi="Times New Roman" w:cs="Times New Roman"/>
        </w:rPr>
      </w:pPr>
      <w:r w:rsidRPr="00E47E85">
        <w:rPr>
          <w:rFonts w:ascii="Times New Roman" w:eastAsia="Times New Roman" w:hAnsi="Times New Roman" w:cs="Times New Roman"/>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7E85" w:rsidRPr="00E47E85" w:rsidRDefault="00E47E85" w:rsidP="007E2681">
      <w:pPr>
        <w:pStyle w:val="af0"/>
        <w:autoSpaceDE w:val="0"/>
        <w:autoSpaceDN w:val="0"/>
        <w:adjustRightInd w:val="0"/>
        <w:spacing w:line="20" w:lineRule="atLeast"/>
        <w:ind w:left="0" w:firstLine="567"/>
        <w:jc w:val="both"/>
        <w:rPr>
          <w:rFonts w:ascii="Times New Roman" w:eastAsia="Times New Roman" w:hAnsi="Times New Roman" w:cs="Times New Roman"/>
        </w:rPr>
      </w:pPr>
      <w:r w:rsidRPr="00E47E85">
        <w:rPr>
          <w:rFonts w:ascii="Times New Roman" w:eastAsia="Times New Roman" w:hAnsi="Times New Roman" w:cs="Times New Roman"/>
        </w:rPr>
        <w:tab/>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E47E85">
        <w:rPr>
          <w:rFonts w:ascii="Times New Roman" w:eastAsia="Times New Roman" w:hAnsi="Times New Roman" w:cs="Times New Roman"/>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7E85" w:rsidRPr="00E47E85" w:rsidRDefault="00E47E85" w:rsidP="007E2681">
      <w:pPr>
        <w:pStyle w:val="af0"/>
        <w:autoSpaceDE w:val="0"/>
        <w:autoSpaceDN w:val="0"/>
        <w:adjustRightInd w:val="0"/>
        <w:spacing w:line="20" w:lineRule="atLeast"/>
        <w:ind w:left="0" w:firstLine="567"/>
        <w:jc w:val="both"/>
        <w:rPr>
          <w:rFonts w:ascii="Times New Roman" w:eastAsia="Times New Roman" w:hAnsi="Times New Roman" w:cs="Times New Roman"/>
        </w:rPr>
      </w:pPr>
      <w:r w:rsidRPr="00E47E85">
        <w:rPr>
          <w:rFonts w:ascii="Times New Roman" w:eastAsia="Times New Roman" w:hAnsi="Times New Roman" w:cs="Times New Roman"/>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7E85" w:rsidRPr="00E47E85" w:rsidRDefault="00E47E85" w:rsidP="007E2681">
      <w:pPr>
        <w:pStyle w:val="af0"/>
        <w:autoSpaceDE w:val="0"/>
        <w:autoSpaceDN w:val="0"/>
        <w:adjustRightInd w:val="0"/>
        <w:spacing w:line="20" w:lineRule="atLeast"/>
        <w:ind w:left="0" w:firstLine="567"/>
        <w:jc w:val="both"/>
        <w:rPr>
          <w:rFonts w:ascii="Times New Roman" w:eastAsia="Times New Roman" w:hAnsi="Times New Roman" w:cs="Times New Roman"/>
        </w:rPr>
      </w:pPr>
      <w:r w:rsidRPr="00E47E85">
        <w:rPr>
          <w:rFonts w:ascii="Times New Roman" w:eastAsia="Times New Roman" w:hAnsi="Times New Roman" w:cs="Times New Roman"/>
        </w:rPr>
        <w:tab/>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47E85" w:rsidRPr="007E2681" w:rsidRDefault="007E2681" w:rsidP="007E2681">
      <w:pPr>
        <w:autoSpaceDE w:val="0"/>
        <w:autoSpaceDN w:val="0"/>
        <w:adjustRightInd w:val="0"/>
        <w:spacing w:line="20" w:lineRule="atLeast"/>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E47E85" w:rsidRPr="007E2681">
        <w:rPr>
          <w:rFonts w:ascii="Times New Roman" w:eastAsia="Times New Roman" w:hAnsi="Times New Roman" w:cs="Times New Roman"/>
          <w:color w:val="auto"/>
        </w:rPr>
        <w:t>П</w:t>
      </w:r>
      <w:r w:rsidR="00E47E85" w:rsidRPr="007E2681">
        <w:rPr>
          <w:rFonts w:ascii="Times New Roman" w:hAnsi="Times New Roman" w:cs="Times New Roman"/>
          <w:color w:val="auto"/>
          <w:shd w:val="clear" w:color="auto" w:fill="FFFFFF"/>
        </w:rPr>
        <w:t>редоставления на бумажном носителе документов и информации, электронные образы которых ранее были заверены в соответствии с </w:t>
      </w:r>
      <w:hyperlink r:id="rId18" w:anchor="/document/12177515/entry/16172" w:history="1">
        <w:r w:rsidR="00E47E85" w:rsidRPr="007E2681">
          <w:rPr>
            <w:rStyle w:val="af"/>
            <w:rFonts w:ascii="Times New Roman" w:hAnsi="Times New Roman" w:cs="Times New Roman"/>
            <w:color w:val="auto"/>
            <w:u w:val="none"/>
          </w:rPr>
          <w:t>пунктом 7.2 части 1 статьи 16</w:t>
        </w:r>
      </w:hyperlink>
      <w:r w:rsidR="00E47E85" w:rsidRPr="007E2681">
        <w:rPr>
          <w:rFonts w:ascii="Times New Roman" w:hAnsi="Times New Roman" w:cs="Times New Roman"/>
          <w:color w:val="auto"/>
          <w:shd w:val="clear" w:color="auto" w:fill="FFFFFF"/>
        </w:rPr>
        <w:t> </w:t>
      </w:r>
      <w:r w:rsidR="00E47E85" w:rsidRPr="007E2681">
        <w:rPr>
          <w:rFonts w:ascii="Times New Roman" w:eastAsia="Times New Roman" w:hAnsi="Times New Roman" w:cs="Times New Roman"/>
        </w:rPr>
        <w:t>Федерального закона № 210-ФЗ</w:t>
      </w:r>
      <w:r w:rsidR="00E47E85" w:rsidRPr="007E2681">
        <w:rPr>
          <w:rFonts w:ascii="Times New Roman" w:hAnsi="Times New Roman" w:cs="Times New Roman"/>
          <w:color w:val="auto"/>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47E85" w:rsidRPr="007E2681">
        <w:rPr>
          <w:rFonts w:ascii="Times New Roman" w:eastAsia="Times New Roman" w:hAnsi="Times New Roman" w:cs="Times New Roman"/>
          <w:color w:val="auto"/>
        </w:rPr>
        <w:t>.</w:t>
      </w:r>
    </w:p>
    <w:p w:rsidR="00E47E85" w:rsidRDefault="00E47E85">
      <w:pPr>
        <w:pStyle w:val="11"/>
        <w:keepNext/>
        <w:keepLines/>
        <w:shd w:val="clear" w:color="auto" w:fill="auto"/>
      </w:pPr>
    </w:p>
    <w:p w:rsidR="00B66C4F" w:rsidRDefault="00EE7215">
      <w:pPr>
        <w:pStyle w:val="11"/>
        <w:keepNext/>
        <w:keepLines/>
        <w:shd w:val="clear" w:color="auto" w:fill="auto"/>
      </w:pPr>
      <w:r>
        <w:t>Исчерпывающий перечень оснований для отказа в приеме документов,</w:t>
      </w:r>
      <w:r>
        <w:br/>
        <w:t>необходимых для предоставления муниципальной услуги</w:t>
      </w:r>
      <w:bookmarkEnd w:id="16"/>
      <w:bookmarkEnd w:id="17"/>
    </w:p>
    <w:p w:rsidR="00B66C4F" w:rsidRDefault="00EE7215">
      <w:pPr>
        <w:pStyle w:val="1"/>
        <w:numPr>
          <w:ilvl w:val="0"/>
          <w:numId w:val="5"/>
        </w:numPr>
        <w:shd w:val="clear" w:color="auto" w:fill="auto"/>
        <w:tabs>
          <w:tab w:val="left" w:pos="1138"/>
        </w:tabs>
        <w:spacing w:after="260"/>
        <w:ind w:firstLine="720"/>
        <w:jc w:val="both"/>
      </w:pPr>
      <w: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66C4F" w:rsidRDefault="00EE7215">
      <w:pPr>
        <w:pStyle w:val="11"/>
        <w:keepNext/>
        <w:keepLines/>
        <w:shd w:val="clear" w:color="auto" w:fill="auto"/>
      </w:pPr>
      <w:bookmarkStart w:id="18" w:name="bookmark18"/>
      <w:bookmarkStart w:id="19" w:name="bookmark19"/>
      <w:r>
        <w:t>Исчерпывающий перечень оснований для приостановления</w:t>
      </w:r>
      <w:r>
        <w:br/>
        <w:t>или отказа в предоставлении муниципальной услуги</w:t>
      </w:r>
      <w:bookmarkEnd w:id="18"/>
      <w:bookmarkEnd w:id="19"/>
    </w:p>
    <w:p w:rsidR="00B66C4F" w:rsidRDefault="00EE7215">
      <w:pPr>
        <w:pStyle w:val="1"/>
        <w:numPr>
          <w:ilvl w:val="0"/>
          <w:numId w:val="5"/>
        </w:numPr>
        <w:shd w:val="clear" w:color="auto" w:fill="auto"/>
        <w:tabs>
          <w:tab w:val="left" w:pos="1248"/>
        </w:tabs>
        <w:ind w:firstLine="720"/>
        <w:jc w:val="both"/>
      </w:pPr>
      <w: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66C4F" w:rsidRDefault="00EE7215">
      <w:pPr>
        <w:pStyle w:val="1"/>
        <w:numPr>
          <w:ilvl w:val="0"/>
          <w:numId w:val="5"/>
        </w:numPr>
        <w:shd w:val="clear" w:color="auto" w:fill="auto"/>
        <w:tabs>
          <w:tab w:val="left" w:pos="1162"/>
        </w:tabs>
        <w:ind w:firstLine="720"/>
        <w:jc w:val="both"/>
      </w:pPr>
      <w:r>
        <w:t>Основания для отказа в выдаче разрешения на строительство:</w:t>
      </w:r>
    </w:p>
    <w:p w:rsidR="00B66C4F" w:rsidRDefault="00EE7215">
      <w:pPr>
        <w:pStyle w:val="1"/>
        <w:numPr>
          <w:ilvl w:val="0"/>
          <w:numId w:val="14"/>
        </w:numPr>
        <w:shd w:val="clear" w:color="auto" w:fill="auto"/>
        <w:tabs>
          <w:tab w:val="left" w:pos="1094"/>
        </w:tabs>
        <w:spacing w:after="260"/>
        <w:ind w:firstLine="720"/>
        <w:jc w:val="both"/>
      </w:pPr>
      <w:r>
        <w:t>отсутствие документов, указанных в пунктах 15, 18 Административного регламента;</w:t>
      </w:r>
    </w:p>
    <w:p w:rsidR="00B66C4F" w:rsidRDefault="00EE7215">
      <w:pPr>
        <w:pStyle w:val="1"/>
        <w:numPr>
          <w:ilvl w:val="0"/>
          <w:numId w:val="14"/>
        </w:numPr>
        <w:shd w:val="clear" w:color="auto" w:fill="auto"/>
        <w:tabs>
          <w:tab w:val="left" w:pos="1047"/>
        </w:tabs>
        <w:ind w:firstLine="720"/>
        <w:jc w:val="both"/>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66C4F" w:rsidRDefault="00EE7215">
      <w:pPr>
        <w:pStyle w:val="1"/>
        <w:numPr>
          <w:ilvl w:val="0"/>
          <w:numId w:val="14"/>
        </w:numPr>
        <w:shd w:val="clear" w:color="auto" w:fill="auto"/>
        <w:tabs>
          <w:tab w:val="left" w:pos="1105"/>
        </w:tabs>
        <w:ind w:firstLine="780"/>
        <w:jc w:val="both"/>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66C4F" w:rsidRDefault="00EE7215">
      <w:pPr>
        <w:pStyle w:val="1"/>
        <w:numPr>
          <w:ilvl w:val="0"/>
          <w:numId w:val="14"/>
        </w:numPr>
        <w:shd w:val="clear" w:color="auto" w:fill="auto"/>
        <w:tabs>
          <w:tab w:val="left" w:pos="1047"/>
        </w:tabs>
        <w:ind w:firstLine="720"/>
        <w:jc w:val="both"/>
      </w:pPr>
      <w: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w:t>
      </w:r>
      <w:r>
        <w:lastRenderedPageBreak/>
        <w:t>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6C4F" w:rsidRDefault="00EE7215">
      <w:pPr>
        <w:pStyle w:val="1"/>
        <w:numPr>
          <w:ilvl w:val="0"/>
          <w:numId w:val="14"/>
        </w:numPr>
        <w:shd w:val="clear" w:color="auto" w:fill="auto"/>
        <w:tabs>
          <w:tab w:val="left" w:pos="1047"/>
        </w:tabs>
        <w:ind w:firstLine="720"/>
        <w:jc w:val="both"/>
      </w:pPr>
      <w: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66C4F" w:rsidRDefault="00EE7215">
      <w:pPr>
        <w:pStyle w:val="1"/>
        <w:numPr>
          <w:ilvl w:val="0"/>
          <w:numId w:val="5"/>
        </w:numPr>
        <w:shd w:val="clear" w:color="auto" w:fill="auto"/>
        <w:tabs>
          <w:tab w:val="left" w:pos="1162"/>
        </w:tabs>
        <w:ind w:firstLine="720"/>
        <w:jc w:val="both"/>
      </w:pPr>
      <w:r>
        <w:t>Основания для отказа в выдаче разрешения на строительство с изменениями:</w:t>
      </w:r>
    </w:p>
    <w:p w:rsidR="00B66C4F" w:rsidRDefault="00EE7215">
      <w:pPr>
        <w:pStyle w:val="1"/>
        <w:numPr>
          <w:ilvl w:val="0"/>
          <w:numId w:val="15"/>
        </w:numPr>
        <w:shd w:val="clear" w:color="auto" w:fill="auto"/>
        <w:tabs>
          <w:tab w:val="left" w:pos="1047"/>
        </w:tabs>
        <w:ind w:firstLine="720"/>
        <w:jc w:val="both"/>
      </w:pPr>
      <w:r>
        <w:t>отсутствие в уведомлении о переходе права на земельный участок, об образовании земельного участка реквизитов документов, предусмотренных подпунктом 1 пункта 16 Административного регламента, или отсутствие правоустанавливающего документа на земельный участок, предусмотренного подпунктом 2 пункта 16 Административного регламента либо отсутствие документов, предусмотренных пунктами 15, 18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66C4F" w:rsidRDefault="00EE7215">
      <w:pPr>
        <w:pStyle w:val="1"/>
        <w:numPr>
          <w:ilvl w:val="0"/>
          <w:numId w:val="15"/>
        </w:numPr>
        <w:shd w:val="clear" w:color="auto" w:fill="auto"/>
        <w:tabs>
          <w:tab w:val="left" w:pos="1047"/>
        </w:tabs>
        <w:ind w:firstLine="720"/>
        <w:jc w:val="both"/>
      </w:pPr>
      <w:r>
        <w:t>недостоверность сведений, указанных в уведомлении о переходе прав на земельный участок, об образовании земельного участка;</w:t>
      </w:r>
    </w:p>
    <w:p w:rsidR="00B66C4F" w:rsidRDefault="00EE7215">
      <w:pPr>
        <w:pStyle w:val="1"/>
        <w:numPr>
          <w:ilvl w:val="0"/>
          <w:numId w:val="15"/>
        </w:numPr>
        <w:shd w:val="clear" w:color="auto" w:fill="auto"/>
        <w:tabs>
          <w:tab w:val="left" w:pos="1047"/>
        </w:tabs>
        <w:ind w:firstLine="720"/>
        <w:jc w:val="both"/>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B66C4F" w:rsidRDefault="00EE7215">
      <w:pPr>
        <w:pStyle w:val="1"/>
        <w:shd w:val="clear" w:color="auto" w:fill="auto"/>
        <w:ind w:firstLine="720"/>
        <w:jc w:val="both"/>
      </w:pPr>
      <w:r>
        <w:t>При этом градостроительный план земельного участка должен быть выдан не ранее чем за три года до дня направления уведомления, указанного в подпункте 1 пункта 16 Административного регламента;</w:t>
      </w:r>
    </w:p>
    <w:p w:rsidR="00B66C4F" w:rsidRDefault="00EE7215">
      <w:pPr>
        <w:pStyle w:val="1"/>
        <w:numPr>
          <w:ilvl w:val="0"/>
          <w:numId w:val="15"/>
        </w:numPr>
        <w:shd w:val="clear" w:color="auto" w:fill="auto"/>
        <w:tabs>
          <w:tab w:val="left" w:pos="1047"/>
        </w:tabs>
        <w:ind w:firstLine="720"/>
        <w:jc w:val="both"/>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66C4F" w:rsidRDefault="00EE7215">
      <w:pPr>
        <w:pStyle w:val="1"/>
        <w:shd w:val="clear" w:color="auto" w:fill="auto"/>
        <w:ind w:firstLine="720"/>
        <w:jc w:val="both"/>
      </w:pPr>
      <w: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66C4F" w:rsidRDefault="00EE7215">
      <w:pPr>
        <w:pStyle w:val="1"/>
        <w:numPr>
          <w:ilvl w:val="0"/>
          <w:numId w:val="15"/>
        </w:numPr>
        <w:shd w:val="clear" w:color="auto" w:fill="auto"/>
        <w:tabs>
          <w:tab w:val="left" w:pos="1061"/>
        </w:tabs>
        <w:ind w:firstLine="720"/>
        <w:jc w:val="both"/>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66C4F" w:rsidRDefault="00EE7215">
      <w:pPr>
        <w:pStyle w:val="1"/>
        <w:numPr>
          <w:ilvl w:val="0"/>
          <w:numId w:val="15"/>
        </w:numPr>
        <w:shd w:val="clear" w:color="auto" w:fill="auto"/>
        <w:tabs>
          <w:tab w:val="left" w:pos="1061"/>
        </w:tabs>
        <w:ind w:firstLine="720"/>
        <w:jc w:val="both"/>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66C4F" w:rsidRDefault="00EE7215">
      <w:pPr>
        <w:pStyle w:val="1"/>
        <w:numPr>
          <w:ilvl w:val="0"/>
          <w:numId w:val="15"/>
        </w:numPr>
        <w:shd w:val="clear" w:color="auto" w:fill="auto"/>
        <w:tabs>
          <w:tab w:val="left" w:pos="1061"/>
        </w:tabs>
        <w:ind w:firstLine="720"/>
        <w:jc w:val="both"/>
      </w:pPr>
      <w:r>
        <w:t xml:space="preserve">наличие у Отдела информации о выявленном в рамках государственного строительного надзора, государственного земельного надзора или муниципального </w:t>
      </w:r>
      <w:r>
        <w:lastRenderedPageBreak/>
        <w:t>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66C4F" w:rsidRDefault="00EE7215">
      <w:pPr>
        <w:pStyle w:val="1"/>
        <w:numPr>
          <w:ilvl w:val="0"/>
          <w:numId w:val="15"/>
        </w:numPr>
        <w:shd w:val="clear" w:color="auto" w:fill="auto"/>
        <w:tabs>
          <w:tab w:val="left" w:pos="1061"/>
        </w:tabs>
        <w:spacing w:after="260"/>
        <w:ind w:firstLine="720"/>
        <w:jc w:val="both"/>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66C4F" w:rsidRDefault="00EE7215">
      <w:pPr>
        <w:pStyle w:val="1"/>
        <w:shd w:val="clear" w:color="auto" w:fill="auto"/>
        <w:spacing w:after="260"/>
        <w:ind w:firstLine="0"/>
        <w:jc w:val="center"/>
      </w:pPr>
      <w:r>
        <w:rPr>
          <w:b/>
          <w:bCs/>
        </w:rPr>
        <w:t>Перечень услуг, необходимых и обязательных для предоставления</w:t>
      </w:r>
      <w:r>
        <w:rPr>
          <w:b/>
          <w:bCs/>
        </w:rPr>
        <w:br/>
        <w:t>муниципальной услуги, в том числе сведения о документе (документах),</w:t>
      </w:r>
      <w:r>
        <w:rPr>
          <w:b/>
          <w:bCs/>
        </w:rPr>
        <w:br/>
        <w:t>выдаваемом (выдаваемых) организациями,</w:t>
      </w:r>
      <w:r>
        <w:rPr>
          <w:b/>
          <w:bCs/>
        </w:rPr>
        <w:br/>
        <w:t>участвующими в предоставлении муниципальной услуги</w:t>
      </w:r>
    </w:p>
    <w:p w:rsidR="00B66C4F" w:rsidRDefault="00EE7215">
      <w:pPr>
        <w:pStyle w:val="1"/>
        <w:numPr>
          <w:ilvl w:val="0"/>
          <w:numId w:val="5"/>
        </w:numPr>
        <w:shd w:val="clear" w:color="auto" w:fill="auto"/>
        <w:tabs>
          <w:tab w:val="left" w:pos="1148"/>
        </w:tabs>
        <w:ind w:firstLine="720"/>
        <w:jc w:val="both"/>
      </w:pPr>
      <w:r>
        <w:t>Услугами, необходимыми и обязательными для предоставления муниципальной услуги являются:</w:t>
      </w:r>
    </w:p>
    <w:p w:rsidR="00B66C4F" w:rsidRDefault="00EE7215">
      <w:pPr>
        <w:pStyle w:val="1"/>
        <w:numPr>
          <w:ilvl w:val="0"/>
          <w:numId w:val="16"/>
        </w:numPr>
        <w:shd w:val="clear" w:color="auto" w:fill="auto"/>
        <w:tabs>
          <w:tab w:val="left" w:pos="1061"/>
        </w:tabs>
        <w:spacing w:after="260"/>
        <w:ind w:firstLine="720"/>
        <w:jc w:val="both"/>
      </w:pPr>
      <w:r>
        <w:t>Подготовка проектной документации, внесение изменений в проектную документацию в соответствии с частями 3.8 и 3.9 статьи 49 Градостроительного кодекса Российской Федерации, которая выполняется по договорам,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выполняется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(за исключением случаев, предусмотренных частью 4.1 статьи 48 Градостроительного кодекса Российской Федерации).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Российской Федерации,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66C4F" w:rsidRDefault="00EE7215">
      <w:pPr>
        <w:pStyle w:val="1"/>
        <w:shd w:val="clear" w:color="auto" w:fill="auto"/>
        <w:ind w:firstLine="720"/>
        <w:jc w:val="both"/>
      </w:pPr>
      <w:r>
        <w:t>Лицом, осуществляющим подготовку проектной документации, может являться застройщик, иное лицо (в случае, предусмотренном частями 1.1 и 1.2 статьи 48 Градостроительного кодекса Российской Федерации) либо индивидуальный предприниматель или юридическое лицо, заключившие договор подряда на подготовку проектной документации. Застройщик, иное лицо (в случае, предусмотренном частями 1.1 и 1.2 статьи 48 Градостроительного кодекса Российской Федерации)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66C4F" w:rsidRDefault="00EE7215">
      <w:pPr>
        <w:pStyle w:val="1"/>
        <w:shd w:val="clear" w:color="auto" w:fill="auto"/>
        <w:ind w:firstLine="720"/>
        <w:jc w:val="both"/>
      </w:pPr>
      <w:r>
        <w:t>В результате предоставления данной услуги заявителю выдается оформленная в установленном порядке проектная документация, которая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softHyphen/>
      </w:r>
      <w:r w:rsidR="006E54C6">
        <w:t xml:space="preserve"> </w:t>
      </w:r>
      <w:r>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Подготовленная проектная документация (в том числе проектная документация применительно к отдельным этапам строительства, реконструкции объектов капитального строительства) по своему составу и содержанию должна соответствовать требованиям, установленным Правительством Российской Федерации.</w:t>
      </w:r>
    </w:p>
    <w:p w:rsidR="00B66C4F" w:rsidRDefault="00EE7215">
      <w:pPr>
        <w:pStyle w:val="1"/>
        <w:numPr>
          <w:ilvl w:val="0"/>
          <w:numId w:val="16"/>
        </w:numPr>
        <w:shd w:val="clear" w:color="auto" w:fill="auto"/>
        <w:tabs>
          <w:tab w:val="left" w:pos="1157"/>
        </w:tabs>
        <w:ind w:firstLine="720"/>
        <w:jc w:val="both"/>
      </w:pPr>
      <w:r>
        <w:t xml:space="preserve">Проведение экспертизы проектной документации объекта капитального </w:t>
      </w:r>
      <w:r>
        <w:lastRenderedPageBreak/>
        <w:t>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B66C4F" w:rsidRDefault="00EE7215">
      <w:pPr>
        <w:pStyle w:val="1"/>
        <w:shd w:val="clear" w:color="auto" w:fill="auto"/>
        <w:ind w:firstLine="720"/>
        <w:jc w:val="both"/>
      </w:pPr>
      <w:r>
        <w:t>Услуга по проведению экспертизы проектной документации объекта капитального строительства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Заявитель по своему выбору направляет проектную документацию на государственную экспертизу или негосударственную экспертизу, за исключением случаев, если в соответствии с требованиями статьи 49 Градостроительного кодекса Российской Федерации в отношении проектной документации объектов капитального строительства предусмотрено проведение государственной экспертизы.</w:t>
      </w:r>
    </w:p>
    <w:p w:rsidR="00B66C4F" w:rsidRDefault="00EE7215">
      <w:pPr>
        <w:pStyle w:val="1"/>
        <w:shd w:val="clear" w:color="auto" w:fill="auto"/>
        <w:ind w:firstLine="720"/>
        <w:jc w:val="both"/>
      </w:pPr>
      <w:r>
        <w:t>Государственная экспертиза проектной документации проводится в соответствии с компетенцией:</w:t>
      </w:r>
    </w:p>
    <w:p w:rsidR="00B66C4F" w:rsidRDefault="00EE7215">
      <w:pPr>
        <w:pStyle w:val="1"/>
        <w:shd w:val="clear" w:color="auto" w:fill="auto"/>
        <w:ind w:firstLine="720"/>
        <w:jc w:val="both"/>
      </w:pPr>
      <w:r>
        <w:t>Федеральным органом исполнительной власти, уполномоченным на проведение государственной экспертизы проектной документации, или подведомственными указанному органу государственными учреждениями (федеральным автономным учреждением «</w:t>
      </w:r>
      <w:proofErr w:type="spellStart"/>
      <w:r>
        <w:t>Главгосэкспертиза</w:t>
      </w:r>
      <w:proofErr w:type="spellEnd"/>
      <w:r>
        <w:t xml:space="preserve"> России», Ханты-Мансийский и Омский филиалы).</w:t>
      </w:r>
    </w:p>
    <w:p w:rsidR="00B66C4F" w:rsidRDefault="00EE7215">
      <w:pPr>
        <w:pStyle w:val="1"/>
        <w:shd w:val="clear" w:color="auto" w:fill="auto"/>
        <w:ind w:firstLine="720"/>
        <w:jc w:val="both"/>
      </w:pPr>
      <w:r>
        <w:t>Службой жилищного и строительного надзора Ханты-Мансийского автономного округа - Югры (бюджетным учреждением Ханты-Мансийского автономного округа - Югры «Управление государственной экспертизы проектной документации и ценообразования в строительстве»).</w:t>
      </w:r>
    </w:p>
    <w:p w:rsidR="00B66C4F" w:rsidRDefault="00EE7215">
      <w:pPr>
        <w:pStyle w:val="1"/>
        <w:shd w:val="clear" w:color="auto" w:fill="auto"/>
        <w:ind w:firstLine="720"/>
        <w:jc w:val="both"/>
      </w:pPr>
      <w:r>
        <w:t>Негосударственная экспертиза проектной документации проводится организациями, соответствующими требованиям, установленным законодательством Российской Федерации, и имеющими свидетельство об аккредитации юридического лица на право проведения негосударственной экспертизы проектной документации.</w:t>
      </w:r>
    </w:p>
    <w:p w:rsidR="00B66C4F" w:rsidRDefault="00EE7215">
      <w:pPr>
        <w:pStyle w:val="1"/>
        <w:shd w:val="clear" w:color="auto" w:fill="auto"/>
        <w:ind w:firstLine="720"/>
        <w:jc w:val="both"/>
      </w:pPr>
      <w:r>
        <w:t>Результатом предоставления данной услуги является оформленное в установленном порядке положительное заключение экспертизы (государственной экспертизы) проектной документации.</w:t>
      </w:r>
    </w:p>
    <w:p w:rsidR="00B66C4F" w:rsidRDefault="00EE7215">
      <w:pPr>
        <w:pStyle w:val="1"/>
        <w:numPr>
          <w:ilvl w:val="0"/>
          <w:numId w:val="16"/>
        </w:numPr>
        <w:shd w:val="clear" w:color="auto" w:fill="auto"/>
        <w:tabs>
          <w:tab w:val="left" w:pos="1028"/>
        </w:tabs>
        <w:ind w:firstLine="720"/>
        <w:jc w:val="both"/>
      </w:pPr>
      <w:r>
        <w:t>Проведение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66C4F" w:rsidRDefault="00EE7215">
      <w:pPr>
        <w:pStyle w:val="1"/>
        <w:shd w:val="clear" w:color="auto" w:fill="auto"/>
        <w:ind w:firstLine="720"/>
        <w:jc w:val="both"/>
      </w:pPr>
      <w:r>
        <w:t>Услуга по проведению государственной экологической экспертизы проектной документации предоставляется Службой по контролю и надзору в сфере охраны окружающей среды, объектов животного мира и лесных отношений Ханты-Мансийского автономного округа - Югры (</w:t>
      </w:r>
      <w:proofErr w:type="spellStart"/>
      <w:r>
        <w:t>Природнадзор</w:t>
      </w:r>
      <w:proofErr w:type="spellEnd"/>
      <w:r>
        <w:t xml:space="preserve"> Югры).</w:t>
      </w:r>
    </w:p>
    <w:p w:rsidR="00B66C4F" w:rsidRDefault="00EE7215">
      <w:pPr>
        <w:pStyle w:val="1"/>
        <w:shd w:val="clear" w:color="auto" w:fill="auto"/>
        <w:ind w:firstLine="720"/>
        <w:jc w:val="both"/>
      </w:pPr>
      <w:r>
        <w:t>Результатом предоставления данной услуги является оформленное в установленном порядке положительное заключение государственной экологической экспертизы проектной документации.</w:t>
      </w:r>
    </w:p>
    <w:p w:rsidR="00B66C4F" w:rsidRDefault="00EE7215">
      <w:pPr>
        <w:pStyle w:val="1"/>
        <w:numPr>
          <w:ilvl w:val="0"/>
          <w:numId w:val="16"/>
        </w:numPr>
        <w:shd w:val="clear" w:color="auto" w:fill="auto"/>
        <w:tabs>
          <w:tab w:val="left" w:pos="1038"/>
        </w:tabs>
        <w:ind w:firstLine="720"/>
        <w:jc w:val="both"/>
      </w:pPr>
      <w:r>
        <w:t>Получение согласия всех правообладателей объекта капитального строительства в случае реконструкции такого объекта.</w:t>
      </w:r>
    </w:p>
    <w:p w:rsidR="00B66C4F" w:rsidRDefault="00EE7215">
      <w:pPr>
        <w:pStyle w:val="1"/>
        <w:shd w:val="clear" w:color="auto" w:fill="auto"/>
        <w:ind w:firstLine="720"/>
        <w:jc w:val="both"/>
      </w:pPr>
      <w:r>
        <w:t>Результатом предоставления данной услуги является получение письменного согласия всех правообладателей объекта капитального строительства в случае его реконструкции.</w:t>
      </w:r>
    </w:p>
    <w:p w:rsidR="00B66C4F" w:rsidRDefault="00EE7215">
      <w:pPr>
        <w:pStyle w:val="1"/>
        <w:numPr>
          <w:ilvl w:val="0"/>
          <w:numId w:val="16"/>
        </w:numPr>
        <w:shd w:val="clear" w:color="auto" w:fill="auto"/>
        <w:tabs>
          <w:tab w:val="left" w:pos="1028"/>
        </w:tabs>
        <w:ind w:firstLine="720"/>
        <w:jc w:val="both"/>
      </w:pPr>
      <w:r>
        <w:t xml:space="preserve">Получение решения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B66C4F" w:rsidRDefault="00EE7215">
      <w:pPr>
        <w:pStyle w:val="1"/>
        <w:shd w:val="clear" w:color="auto" w:fill="auto"/>
        <w:spacing w:after="260"/>
        <w:ind w:firstLine="720"/>
        <w:jc w:val="both"/>
      </w:pPr>
      <w:r>
        <w:t xml:space="preserve">Результатом предоставления данной услуги является получение решения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r>
        <w:softHyphen/>
        <w:t>мест</w:t>
      </w:r>
      <w:proofErr w:type="spellEnd"/>
      <w:r>
        <w:t xml:space="preserve"> </w:t>
      </w:r>
      <w:r>
        <w:lastRenderedPageBreak/>
        <w:t>в многоквартирном доме.</w:t>
      </w:r>
    </w:p>
    <w:p w:rsidR="00B66C4F" w:rsidRDefault="00EE7215">
      <w:pPr>
        <w:pStyle w:val="11"/>
        <w:keepNext/>
        <w:keepLines/>
        <w:shd w:val="clear" w:color="auto" w:fill="auto"/>
      </w:pPr>
      <w:bookmarkStart w:id="20" w:name="bookmark20"/>
      <w:bookmarkStart w:id="21" w:name="bookmark21"/>
      <w:r>
        <w:t>Порядок, размер и основания взимания государственной пошлины</w:t>
      </w:r>
      <w:r>
        <w:br/>
        <w:t>или иной платы, взимаемой за предоставление муниципальной услуги</w:t>
      </w:r>
      <w:bookmarkEnd w:id="20"/>
      <w:bookmarkEnd w:id="21"/>
    </w:p>
    <w:p w:rsidR="00B66C4F" w:rsidRDefault="00EE7215">
      <w:pPr>
        <w:pStyle w:val="1"/>
        <w:numPr>
          <w:ilvl w:val="0"/>
          <w:numId w:val="5"/>
        </w:numPr>
        <w:shd w:val="clear" w:color="auto" w:fill="auto"/>
        <w:tabs>
          <w:tab w:val="left" w:pos="1192"/>
        </w:tabs>
        <w:spacing w:after="260"/>
        <w:ind w:firstLine="720"/>
        <w:jc w:val="both"/>
      </w:pPr>
      <w: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66C4F" w:rsidRDefault="00EE7215">
      <w:pPr>
        <w:pStyle w:val="1"/>
        <w:shd w:val="clear" w:color="auto" w:fill="auto"/>
        <w:spacing w:after="26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rsidR="00B66C4F" w:rsidRDefault="00EE7215">
      <w:pPr>
        <w:pStyle w:val="1"/>
        <w:numPr>
          <w:ilvl w:val="0"/>
          <w:numId w:val="5"/>
        </w:numPr>
        <w:shd w:val="clear" w:color="auto" w:fill="auto"/>
        <w:tabs>
          <w:tab w:val="left" w:pos="1192"/>
        </w:tabs>
        <w:ind w:firstLine="720"/>
        <w:jc w:val="both"/>
      </w:pPr>
      <w:r>
        <w:t>Порядок, размер и основания взимания платы за предоставление услуг, необходимых и обязательных для предоставления муниципальной услуги:</w:t>
      </w:r>
    </w:p>
    <w:p w:rsidR="00B66C4F" w:rsidRDefault="00EE7215">
      <w:pPr>
        <w:pStyle w:val="1"/>
        <w:numPr>
          <w:ilvl w:val="0"/>
          <w:numId w:val="17"/>
        </w:numPr>
        <w:shd w:val="clear" w:color="auto" w:fill="auto"/>
        <w:tabs>
          <w:tab w:val="left" w:pos="1028"/>
        </w:tabs>
        <w:ind w:firstLine="720"/>
        <w:jc w:val="both"/>
      </w:pPr>
      <w:r>
        <w:t>Перечень документов, необходимых для подготовки проектной документации</w:t>
      </w:r>
      <w:r>
        <w:rPr>
          <w:rFonts w:ascii="Arial" w:eastAsia="Arial" w:hAnsi="Arial" w:cs="Arial"/>
          <w:sz w:val="20"/>
          <w:szCs w:val="20"/>
        </w:rPr>
        <w:t>, ра</w:t>
      </w:r>
      <w:r>
        <w:t>змер платы за оказание услуги по подготовке проектной документации определяется соглашением, заключённым между застройщиком и лицом, осуществляющим подготовку проектной документации, и взимается на основании данного соглашения.</w:t>
      </w:r>
    </w:p>
    <w:p w:rsidR="00B66C4F" w:rsidRDefault="00EE7215">
      <w:pPr>
        <w:pStyle w:val="1"/>
        <w:numPr>
          <w:ilvl w:val="0"/>
          <w:numId w:val="17"/>
        </w:numPr>
        <w:shd w:val="clear" w:color="auto" w:fill="auto"/>
        <w:tabs>
          <w:tab w:val="left" w:pos="1028"/>
        </w:tabs>
        <w:ind w:firstLine="720"/>
        <w:jc w:val="both"/>
      </w:pPr>
      <w:r>
        <w:t>Перечень документов, необходимых для проведения государственной экспертизы проектной документации, размер и основания взимания платы за проведение государственной экспертизы проектной документации, а также сроки ее проведения установлены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B66C4F" w:rsidRDefault="00EE7215">
      <w:pPr>
        <w:pStyle w:val="1"/>
        <w:numPr>
          <w:ilvl w:val="0"/>
          <w:numId w:val="17"/>
        </w:numPr>
        <w:shd w:val="clear" w:color="auto" w:fill="auto"/>
        <w:tabs>
          <w:tab w:val="left" w:pos="1192"/>
        </w:tabs>
        <w:ind w:firstLine="720"/>
        <w:jc w:val="both"/>
      </w:pPr>
      <w:r>
        <w:t>Негосударственная экспертиза осуществляется на основании договора, заключенного между застройщиком и юридическим лицом, аккредитованным на право проведения негосударственной экспертизы в порядке, утверждённым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Порядок, срок проведения негосударственной экспертизы и размер платы за её проведение определяются указанным договором.</w:t>
      </w:r>
    </w:p>
    <w:p w:rsidR="00B66C4F" w:rsidRDefault="00EE7215">
      <w:pPr>
        <w:pStyle w:val="1"/>
        <w:numPr>
          <w:ilvl w:val="0"/>
          <w:numId w:val="17"/>
        </w:numPr>
        <w:shd w:val="clear" w:color="auto" w:fill="auto"/>
        <w:tabs>
          <w:tab w:val="left" w:pos="1135"/>
        </w:tabs>
        <w:ind w:firstLine="720"/>
        <w:jc w:val="both"/>
      </w:pPr>
      <w:r>
        <w:t>Перечень документов, необходимых для проведения государственной экологической экспертизы проектной документации, размер и порядок взимания платы, а также сроки ее проведения установлены постановлением Правительства Российской Федерации от 07.11.2020 № 1796 «Об утверждении Положения о проведении государственной экологической экспертизы», приказом Министерства природных ресурсов и экологии Российской Федерации от 12.05.2014 № 205 «Об утверждении Порядка определения сметы расходов на проведение государственной экологической экспертизы».</w:t>
      </w:r>
    </w:p>
    <w:p w:rsidR="00B66C4F" w:rsidRDefault="00EE7215">
      <w:pPr>
        <w:pStyle w:val="1"/>
        <w:numPr>
          <w:ilvl w:val="0"/>
          <w:numId w:val="17"/>
        </w:numPr>
        <w:shd w:val="clear" w:color="auto" w:fill="auto"/>
        <w:tabs>
          <w:tab w:val="left" w:pos="1028"/>
        </w:tabs>
        <w:ind w:firstLine="720"/>
        <w:jc w:val="both"/>
      </w:pPr>
      <w:r>
        <w:t>За предоставление услуги по выдаче градостроительного плана земельного участка плата не взимается.</w:t>
      </w:r>
    </w:p>
    <w:p w:rsidR="00B66C4F" w:rsidRDefault="00EE7215">
      <w:pPr>
        <w:pStyle w:val="1"/>
        <w:numPr>
          <w:ilvl w:val="0"/>
          <w:numId w:val="17"/>
        </w:numPr>
        <w:shd w:val="clear" w:color="auto" w:fill="auto"/>
        <w:tabs>
          <w:tab w:val="left" w:pos="1028"/>
        </w:tabs>
        <w:spacing w:after="260"/>
        <w:ind w:firstLine="720"/>
        <w:jc w:val="both"/>
      </w:pPr>
      <w:r>
        <w:t>За предоставление услуги по предоставлению разрешению на отклонение от предельных параметров разрешенного строительства, реконструкции объекта капитального строительства плата не взимается.</w:t>
      </w:r>
    </w:p>
    <w:p w:rsidR="00B66C4F" w:rsidRDefault="00EE7215">
      <w:pPr>
        <w:pStyle w:val="1"/>
        <w:shd w:val="clear" w:color="auto" w:fill="auto"/>
        <w:spacing w:after="260"/>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B66C4F" w:rsidRDefault="00EE7215">
      <w:pPr>
        <w:pStyle w:val="1"/>
        <w:numPr>
          <w:ilvl w:val="0"/>
          <w:numId w:val="5"/>
        </w:numPr>
        <w:shd w:val="clear" w:color="auto" w:fill="auto"/>
        <w:tabs>
          <w:tab w:val="left" w:pos="1148"/>
        </w:tabs>
        <w:spacing w:after="260"/>
        <w:ind w:firstLine="720"/>
        <w:jc w:val="both"/>
      </w:pPr>
      <w:r>
        <w:t>Подача заявления о предоставлении муниципальной услуги осуществляется заявителем посредством Единого портала. По желанию заявитель вправе получить в уполномоченном органе оригинал документа, являющегося результатом предоставления муниципальной услуги, на бумажном носителе. Максимальный срок ожидания в очереди при получении результата предоставления муниципальной услуги составляет не более 15 минут.</w:t>
      </w:r>
    </w:p>
    <w:p w:rsidR="00B66C4F" w:rsidRDefault="00EE7215">
      <w:pPr>
        <w:pStyle w:val="11"/>
        <w:keepNext/>
        <w:keepLines/>
        <w:shd w:val="clear" w:color="auto" w:fill="auto"/>
        <w:spacing w:after="540"/>
      </w:pPr>
      <w:bookmarkStart w:id="22" w:name="bookmark22"/>
      <w:bookmarkStart w:id="23" w:name="bookmark23"/>
      <w:r>
        <w:lastRenderedPageBreak/>
        <w:t>Срок регистрации запроса заявителя о предоставлении муниципальной услуги</w:t>
      </w:r>
      <w:bookmarkEnd w:id="22"/>
      <w:bookmarkEnd w:id="23"/>
    </w:p>
    <w:p w:rsidR="00B66C4F" w:rsidRDefault="00EE7215">
      <w:pPr>
        <w:pStyle w:val="1"/>
        <w:numPr>
          <w:ilvl w:val="0"/>
          <w:numId w:val="5"/>
        </w:numPr>
        <w:shd w:val="clear" w:color="auto" w:fill="auto"/>
        <w:tabs>
          <w:tab w:val="left" w:pos="1148"/>
        </w:tabs>
        <w:spacing w:after="260"/>
        <w:ind w:firstLine="720"/>
        <w:jc w:val="both"/>
      </w:pPr>
      <w:r>
        <w:t>Регистрация заявления о предоставлении муниципальной услуги осуществляется не позднее одного рабочего дня, следующего за днем его получения. В случае представления заявления о предоставлении муниципальной услуги посредством Единого портала, государственных информационных систем обеспечения градостроительной деятельности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B66C4F" w:rsidRDefault="00EE7215">
      <w:pPr>
        <w:pStyle w:val="1"/>
        <w:shd w:val="clear" w:color="auto" w:fill="auto"/>
        <w:spacing w:after="260"/>
        <w:ind w:firstLine="0"/>
        <w:jc w:val="center"/>
      </w:pPr>
      <w:proofErr w:type="gramStart"/>
      <w:r>
        <w:rPr>
          <w:b/>
          <w:bCs/>
        </w:rPr>
        <w:t>Требования к помещениям, в которых предоставляется муниципальная услуга,</w:t>
      </w:r>
      <w:r>
        <w:rPr>
          <w:b/>
          <w:bCs/>
        </w:rPr>
        <w:br/>
        <w:t>к залу ожидания, местам для заполнения запросов о предоставлении муниципальной</w:t>
      </w:r>
      <w:r>
        <w:rPr>
          <w:b/>
          <w:bCs/>
        </w:rPr>
        <w:br/>
        <w:t>услуги, информационным стендам с образцами их заполнения и перечнем документов,</w:t>
      </w:r>
      <w:r>
        <w:rPr>
          <w:b/>
          <w:bCs/>
        </w:rPr>
        <w:br/>
        <w:t>необходимых для предоставления муниципальной услуги, в том числе к обеспечению</w:t>
      </w:r>
      <w:r>
        <w:rPr>
          <w:b/>
          <w:bCs/>
        </w:rPr>
        <w:br/>
        <w:t>доступности для инвалидов указанных объектов в соответствии с законодательством</w:t>
      </w:r>
      <w:r>
        <w:rPr>
          <w:b/>
          <w:bCs/>
        </w:rPr>
        <w:br/>
        <w:t>Российской Федерации о социальной защите инвалидов</w:t>
      </w:r>
      <w:proofErr w:type="gramEnd"/>
    </w:p>
    <w:p w:rsidR="00B66C4F" w:rsidRDefault="00EE7215">
      <w:pPr>
        <w:pStyle w:val="1"/>
        <w:numPr>
          <w:ilvl w:val="0"/>
          <w:numId w:val="5"/>
        </w:numPr>
        <w:shd w:val="clear" w:color="auto" w:fill="auto"/>
        <w:tabs>
          <w:tab w:val="left" w:pos="1148"/>
        </w:tabs>
        <w:ind w:firstLine="720"/>
        <w:jc w:val="both"/>
      </w:pPr>
      <w: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66C4F" w:rsidRDefault="00EE7215">
      <w:pPr>
        <w:pStyle w:val="1"/>
        <w:shd w:val="clear" w:color="auto" w:fill="auto"/>
        <w:ind w:firstLine="72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66C4F" w:rsidRDefault="00EE7215">
      <w:pPr>
        <w:pStyle w:val="1"/>
        <w:shd w:val="clear" w:color="auto" w:fill="auto"/>
        <w:spacing w:after="260"/>
        <w:ind w:firstLine="720"/>
        <w:jc w:val="both"/>
      </w:pPr>
      <w: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B66C4F" w:rsidRDefault="00EE7215">
      <w:pPr>
        <w:pStyle w:val="1"/>
        <w:shd w:val="clear" w:color="auto" w:fill="auto"/>
        <w:ind w:firstLine="720"/>
        <w:jc w:val="both"/>
      </w:pPr>
      <w: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B66C4F" w:rsidRDefault="00EE7215">
      <w:pPr>
        <w:pStyle w:val="1"/>
        <w:shd w:val="clear" w:color="auto" w:fill="auto"/>
        <w:ind w:firstLine="720"/>
        <w:jc w:val="both"/>
      </w:pPr>
      <w: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1D5006">
        <w:t>городского поселения Талинка</w:t>
      </w:r>
      <w:r>
        <w:t>,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B66C4F" w:rsidRDefault="00EE7215">
      <w:pPr>
        <w:pStyle w:val="1"/>
        <w:shd w:val="clear" w:color="auto" w:fill="auto"/>
        <w:ind w:firstLine="720"/>
        <w:jc w:val="both"/>
      </w:pPr>
      <w: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B66C4F" w:rsidRDefault="00EE7215">
      <w:pPr>
        <w:pStyle w:val="1"/>
        <w:shd w:val="clear" w:color="auto" w:fill="auto"/>
        <w:ind w:firstLine="720"/>
        <w:jc w:val="both"/>
      </w:pPr>
      <w: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B66C4F" w:rsidRDefault="00EE7215">
      <w:pPr>
        <w:pStyle w:val="1"/>
        <w:shd w:val="clear" w:color="auto" w:fill="auto"/>
        <w:ind w:firstLine="720"/>
        <w:jc w:val="both"/>
      </w:pPr>
      <w: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66C4F" w:rsidRDefault="00EE7215">
      <w:pPr>
        <w:pStyle w:val="1"/>
        <w:shd w:val="clear" w:color="auto" w:fill="auto"/>
        <w:ind w:firstLine="720"/>
        <w:jc w:val="both"/>
      </w:pPr>
      <w: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rsidR="00B66C4F" w:rsidRDefault="00EE7215">
      <w:pPr>
        <w:pStyle w:val="1"/>
        <w:shd w:val="clear" w:color="auto" w:fill="auto"/>
        <w:ind w:firstLine="720"/>
        <w:jc w:val="both"/>
      </w:pPr>
      <w:r>
        <w:t xml:space="preserve">На информационных стендах, информационном терминале и в </w:t>
      </w:r>
      <w:proofErr w:type="spellStart"/>
      <w:r>
        <w:t>информационно</w:t>
      </w:r>
      <w:r>
        <w:softHyphen/>
        <w:t>телекоммуникационной</w:t>
      </w:r>
      <w:proofErr w:type="spellEnd"/>
      <w:r>
        <w:t xml:space="preserve"> сети «Интернет» размещается информация о порядке предоставления муниципальная услуги.</w:t>
      </w:r>
    </w:p>
    <w:p w:rsidR="00B66C4F" w:rsidRDefault="00EE7215">
      <w:pPr>
        <w:pStyle w:val="1"/>
        <w:shd w:val="clear" w:color="auto" w:fill="auto"/>
        <w:ind w:firstLine="720"/>
        <w:jc w:val="both"/>
      </w:pPr>
      <w: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B66C4F" w:rsidRDefault="00EE7215">
      <w:pPr>
        <w:pStyle w:val="1"/>
        <w:shd w:val="clear" w:color="auto" w:fill="auto"/>
        <w:ind w:firstLine="720"/>
        <w:jc w:val="both"/>
      </w:pPr>
      <w:r>
        <w:t xml:space="preserve">Должностные лица, ответственные за предоставление муниципальной услуги, обязаны иметь при себе </w:t>
      </w:r>
      <w:proofErr w:type="spellStart"/>
      <w:r>
        <w:t>бейджи</w:t>
      </w:r>
      <w:proofErr w:type="spellEnd"/>
      <w:r>
        <w:t xml:space="preserve"> и (или) таблички на рабочих местах с указанием фамилий, имен, отчеств (при наличии) и занимаемых должностей.</w:t>
      </w:r>
    </w:p>
    <w:p w:rsidR="00B66C4F" w:rsidRDefault="00EE7215">
      <w:pPr>
        <w:pStyle w:val="11"/>
        <w:keepNext/>
        <w:keepLines/>
        <w:shd w:val="clear" w:color="auto" w:fill="auto"/>
      </w:pPr>
      <w:bookmarkStart w:id="24" w:name="bookmark24"/>
      <w:bookmarkStart w:id="25" w:name="bookmark25"/>
      <w:r>
        <w:t>Показатели доступности и качества муниципальной услуги</w:t>
      </w:r>
      <w:bookmarkEnd w:id="24"/>
      <w:bookmarkEnd w:id="25"/>
    </w:p>
    <w:p w:rsidR="00B66C4F" w:rsidRDefault="00EE7215">
      <w:pPr>
        <w:pStyle w:val="1"/>
        <w:numPr>
          <w:ilvl w:val="0"/>
          <w:numId w:val="5"/>
        </w:numPr>
        <w:shd w:val="clear" w:color="auto" w:fill="auto"/>
        <w:tabs>
          <w:tab w:val="left" w:pos="1192"/>
        </w:tabs>
        <w:ind w:firstLine="720"/>
        <w:jc w:val="both"/>
      </w:pPr>
      <w:r>
        <w:t>Показателями доступности муниципальной услуги являются:</w:t>
      </w:r>
    </w:p>
    <w:p w:rsidR="00B66C4F" w:rsidRDefault="00EE7215">
      <w:pPr>
        <w:pStyle w:val="1"/>
        <w:shd w:val="clear" w:color="auto" w:fill="auto"/>
        <w:ind w:firstLine="720"/>
        <w:jc w:val="both"/>
      </w:pPr>
      <w:r>
        <w:t>- возможность получения муниципальной услуги своевременно и в соответствии с требованиями настоящего Административного регламента;</w:t>
      </w:r>
    </w:p>
    <w:p w:rsidR="00B66C4F" w:rsidRDefault="00EE7215">
      <w:pPr>
        <w:pStyle w:val="1"/>
        <w:shd w:val="clear" w:color="auto" w:fill="auto"/>
        <w:ind w:firstLine="720"/>
        <w:jc w:val="both"/>
      </w:pPr>
      <w: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B66C4F" w:rsidRDefault="00EE7215">
      <w:pPr>
        <w:pStyle w:val="1"/>
        <w:shd w:val="clear" w:color="auto" w:fill="auto"/>
        <w:ind w:firstLine="720"/>
        <w:jc w:val="both"/>
      </w:pPr>
      <w:r>
        <w:t>- бесплатность предоставления муниципальной услуги и информации о процедуре предоставления муниципальной услуги;</w:t>
      </w:r>
    </w:p>
    <w:p w:rsidR="00B66C4F" w:rsidRDefault="00EE7215">
      <w:pPr>
        <w:pStyle w:val="1"/>
        <w:shd w:val="clear" w:color="auto" w:fill="auto"/>
        <w:ind w:firstLine="720"/>
        <w:jc w:val="both"/>
      </w:pPr>
      <w:r>
        <w:t>- доступность заявителей к форме заявления о предоставлении муниципальной услуги, размещенной на Едином портале, в том числе с возможностью его копирования, заполнения и направления в электронной форме;</w:t>
      </w:r>
    </w:p>
    <w:p w:rsidR="00B66C4F" w:rsidRDefault="00EE7215">
      <w:pPr>
        <w:pStyle w:val="1"/>
        <w:shd w:val="clear" w:color="auto" w:fill="auto"/>
        <w:ind w:firstLine="720"/>
        <w:jc w:val="both"/>
      </w:pPr>
      <w:r>
        <w:t>- возможность осуществлять мониторинг хода предоставления муниципальной услуги посредством Единого портала;</w:t>
      </w:r>
    </w:p>
    <w:p w:rsidR="00B66C4F" w:rsidRDefault="00EE7215">
      <w:pPr>
        <w:pStyle w:val="1"/>
        <w:shd w:val="clear" w:color="auto" w:fill="auto"/>
        <w:ind w:firstLine="720"/>
        <w:jc w:val="both"/>
      </w:pPr>
      <w:r>
        <w:t>- возможность получения заявителем документов, являющихся результатом предоставления муниципальной услуги, в электронной форме посредством Единого портала.</w:t>
      </w:r>
    </w:p>
    <w:p w:rsidR="00B66C4F" w:rsidRDefault="00EE7215">
      <w:pPr>
        <w:pStyle w:val="1"/>
        <w:numPr>
          <w:ilvl w:val="0"/>
          <w:numId w:val="5"/>
        </w:numPr>
        <w:shd w:val="clear" w:color="auto" w:fill="auto"/>
        <w:tabs>
          <w:tab w:val="left" w:pos="1192"/>
        </w:tabs>
        <w:ind w:firstLine="720"/>
        <w:jc w:val="both"/>
      </w:pPr>
      <w:r>
        <w:t>Показателями качества муниципальной услуги являются:</w:t>
      </w:r>
    </w:p>
    <w:p w:rsidR="00B66C4F" w:rsidRDefault="00EE7215">
      <w:pPr>
        <w:pStyle w:val="1"/>
        <w:shd w:val="clear" w:color="auto" w:fill="auto"/>
        <w:ind w:firstLine="72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rsidR="00B66C4F" w:rsidRDefault="00EE7215">
      <w:pPr>
        <w:pStyle w:val="1"/>
        <w:shd w:val="clear" w:color="auto" w:fill="auto"/>
        <w:ind w:firstLine="720"/>
        <w:jc w:val="both"/>
      </w:pPr>
      <w:r>
        <w:t>- соблюдение времени ожидания при получении результата предоставления муниципальной услуги;</w:t>
      </w:r>
    </w:p>
    <w:p w:rsidR="00B66C4F" w:rsidRDefault="00EE7215">
      <w:pPr>
        <w:pStyle w:val="1"/>
        <w:shd w:val="clear" w:color="auto" w:fill="auto"/>
        <w:ind w:firstLine="72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66C4F" w:rsidRDefault="00EE7215">
      <w:pPr>
        <w:pStyle w:val="1"/>
        <w:shd w:val="clear" w:color="auto" w:fill="auto"/>
        <w:spacing w:after="260"/>
        <w:ind w:firstLine="720"/>
        <w:jc w:val="both"/>
      </w:pPr>
      <w:r>
        <w:t>- количество взаимодействий заявителя с должностными лицами при предоставлении муниципальной услуги и их продолжительность.</w:t>
      </w:r>
    </w:p>
    <w:p w:rsidR="00B66C4F" w:rsidRDefault="00EE7215">
      <w:pPr>
        <w:pStyle w:val="11"/>
        <w:keepNext/>
        <w:keepLines/>
        <w:shd w:val="clear" w:color="auto" w:fill="auto"/>
      </w:pPr>
      <w:bookmarkStart w:id="26" w:name="bookmark26"/>
      <w:bookmarkStart w:id="27" w:name="bookmark27"/>
      <w:r>
        <w:lastRenderedPageBreak/>
        <w:t>Иные требования, в том числе учитывающие особенности</w:t>
      </w:r>
      <w:r>
        <w:br/>
        <w:t>предоставления муниципальной услуги в электронной форме</w:t>
      </w:r>
      <w:bookmarkEnd w:id="26"/>
      <w:bookmarkEnd w:id="27"/>
    </w:p>
    <w:p w:rsidR="00B66C4F" w:rsidRDefault="00EE7215">
      <w:pPr>
        <w:pStyle w:val="1"/>
        <w:numPr>
          <w:ilvl w:val="0"/>
          <w:numId w:val="5"/>
        </w:numPr>
        <w:shd w:val="clear" w:color="auto" w:fill="auto"/>
        <w:tabs>
          <w:tab w:val="left" w:pos="1187"/>
        </w:tabs>
        <w:ind w:firstLine="720"/>
        <w:jc w:val="both"/>
      </w:pPr>
      <w:r>
        <w:t>Предоставление муниципальной услуги осуществляется исключительно в электронной форме посредством Единого портала.</w:t>
      </w:r>
    </w:p>
    <w:p w:rsidR="00B66C4F" w:rsidRDefault="00EE7215">
      <w:pPr>
        <w:pStyle w:val="1"/>
        <w:shd w:val="clear" w:color="auto" w:fill="auto"/>
        <w:ind w:firstLine="720"/>
        <w:jc w:val="both"/>
      </w:pPr>
      <w:r>
        <w:t>При предоставлении муниципальной услуги в электронной форме заявителю обеспечивается:</w:t>
      </w:r>
    </w:p>
    <w:p w:rsidR="00B66C4F" w:rsidRDefault="00EE7215">
      <w:pPr>
        <w:pStyle w:val="1"/>
        <w:shd w:val="clear" w:color="auto" w:fill="auto"/>
        <w:ind w:firstLine="720"/>
        <w:jc w:val="both"/>
      </w:pPr>
      <w:r>
        <w:t>- получение информации о порядке и сроках предоставления муниципальной услуги;</w:t>
      </w:r>
    </w:p>
    <w:p w:rsidR="00B66C4F" w:rsidRDefault="00EE7215">
      <w:pPr>
        <w:pStyle w:val="1"/>
        <w:shd w:val="clear" w:color="auto" w:fill="auto"/>
        <w:ind w:firstLine="720"/>
        <w:jc w:val="both"/>
      </w:pPr>
      <w:r>
        <w:t>- запись на прием в уполномоченный орган для подачи запроса о предоставлении услуги;</w:t>
      </w:r>
    </w:p>
    <w:p w:rsidR="00B66C4F" w:rsidRDefault="00EE7215">
      <w:pPr>
        <w:pStyle w:val="1"/>
        <w:shd w:val="clear" w:color="auto" w:fill="auto"/>
        <w:ind w:firstLine="720"/>
        <w:jc w:val="both"/>
      </w:pPr>
      <w:r>
        <w:t>- формирование запроса о предоставлении муниципальной услуги;</w:t>
      </w:r>
    </w:p>
    <w:p w:rsidR="00B66C4F" w:rsidRDefault="00EE7215">
      <w:pPr>
        <w:pStyle w:val="1"/>
        <w:shd w:val="clear" w:color="auto" w:fill="auto"/>
        <w:ind w:firstLine="720"/>
        <w:jc w:val="both"/>
      </w:pPr>
      <w:r>
        <w:t>- прием и регистрация запроса и иных документов, необходимых для предоставления муниципальной услуги;</w:t>
      </w:r>
    </w:p>
    <w:p w:rsidR="00B66C4F" w:rsidRDefault="00EE7215">
      <w:pPr>
        <w:pStyle w:val="1"/>
        <w:shd w:val="clear" w:color="auto" w:fill="auto"/>
        <w:ind w:firstLine="720"/>
        <w:jc w:val="both"/>
      </w:pPr>
      <w:r>
        <w:t>- получение сведений о ходе выполнения запроса;</w:t>
      </w:r>
    </w:p>
    <w:p w:rsidR="00B66C4F" w:rsidRDefault="00EE7215">
      <w:pPr>
        <w:pStyle w:val="1"/>
        <w:shd w:val="clear" w:color="auto" w:fill="auto"/>
        <w:ind w:firstLine="720"/>
        <w:jc w:val="both"/>
      </w:pPr>
      <w:r>
        <w:t>- получение результата предоставления муниципальной услуги;</w:t>
      </w:r>
    </w:p>
    <w:p w:rsidR="00B66C4F" w:rsidRDefault="00EE7215">
      <w:pPr>
        <w:pStyle w:val="1"/>
        <w:shd w:val="clear" w:color="auto" w:fill="auto"/>
        <w:ind w:firstLine="720"/>
        <w:jc w:val="both"/>
      </w:pPr>
      <w:r>
        <w:t>- осуществление оценки качества предоставления услуги;</w:t>
      </w:r>
    </w:p>
    <w:p w:rsidR="00B66C4F" w:rsidRDefault="00EE7215">
      <w:pPr>
        <w:pStyle w:val="1"/>
        <w:shd w:val="clear" w:color="auto" w:fill="auto"/>
        <w:ind w:firstLine="720"/>
        <w:jc w:val="both"/>
      </w:pPr>
      <w:r>
        <w:t>- досудебное (внесудебное) обжалование решений и действий (бездействия), принятых (осуществляемых) в ходе предоставления муниципальной услуги.</w:t>
      </w:r>
    </w:p>
    <w:p w:rsidR="00B66C4F" w:rsidRDefault="00EE7215">
      <w:pPr>
        <w:pStyle w:val="1"/>
        <w:shd w:val="clear" w:color="auto" w:fill="auto"/>
        <w:ind w:firstLine="72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B66C4F" w:rsidRDefault="00EE7215">
      <w:pPr>
        <w:pStyle w:val="1"/>
        <w:shd w:val="clear" w:color="auto" w:fill="auto"/>
        <w:spacing w:after="260"/>
        <w:ind w:firstLine="720"/>
        <w:jc w:val="both"/>
      </w:pPr>
      <w: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6C4F" w:rsidRDefault="00EE7215">
      <w:pPr>
        <w:pStyle w:val="11"/>
        <w:keepNext/>
        <w:keepLines/>
        <w:shd w:val="clear" w:color="auto" w:fill="auto"/>
        <w:ind w:left="200" w:firstLine="520"/>
        <w:jc w:val="both"/>
      </w:pPr>
      <w:bookmarkStart w:id="28" w:name="bookmark28"/>
      <w:bookmarkStart w:id="29" w:name="bookmark29"/>
      <w:r>
        <w:t>Случаи и порядок предоставления муниципальной услуги в упреждающем (</w:t>
      </w:r>
      <w:proofErr w:type="spellStart"/>
      <w:r>
        <w:t>проактивном</w:t>
      </w:r>
      <w:proofErr w:type="spellEnd"/>
      <w:r>
        <w:t>) режиме в соответствии со статьей 7.3 Федерального закона № 210-ФЗ</w:t>
      </w:r>
      <w:bookmarkEnd w:id="28"/>
      <w:bookmarkEnd w:id="29"/>
    </w:p>
    <w:p w:rsidR="00B66C4F" w:rsidRDefault="00EE7215">
      <w:pPr>
        <w:pStyle w:val="1"/>
        <w:shd w:val="clear" w:color="auto" w:fill="auto"/>
        <w:spacing w:after="260"/>
        <w:ind w:firstLine="720"/>
        <w:jc w:val="both"/>
      </w:pPr>
      <w:r>
        <w:t>35.1. Предоставление муниципальной услуги в упреждающем (</w:t>
      </w:r>
      <w:proofErr w:type="spellStart"/>
      <w:r>
        <w:t>проактивном</w:t>
      </w:r>
      <w:proofErr w:type="spellEnd"/>
      <w:r>
        <w:t>) режиме не предусмотрено.</w:t>
      </w:r>
    </w:p>
    <w:p w:rsidR="00B66C4F" w:rsidRDefault="00EE7215">
      <w:pPr>
        <w:pStyle w:val="1"/>
        <w:numPr>
          <w:ilvl w:val="0"/>
          <w:numId w:val="18"/>
        </w:numPr>
        <w:shd w:val="clear" w:color="auto" w:fill="auto"/>
        <w:tabs>
          <w:tab w:val="left" w:pos="776"/>
        </w:tabs>
        <w:spacing w:after="260"/>
        <w:ind w:firstLine="0"/>
        <w:jc w:val="center"/>
      </w:pPr>
      <w:r>
        <w:rPr>
          <w:b/>
          <w:bCs/>
        </w:rPr>
        <w:t>Состав, последовательность и сроки выполнения административных процедур</w:t>
      </w:r>
      <w:r>
        <w:rPr>
          <w:b/>
          <w:bCs/>
        </w:rPr>
        <w:br/>
        <w:t>(действий), требования к порядку их выполнения, в том числе особенности выполнения</w:t>
      </w:r>
      <w:r>
        <w:rPr>
          <w:b/>
          <w:bCs/>
        </w:rPr>
        <w:br/>
        <w:t>административных процедур (действий) в электронной форме, а также особенности</w:t>
      </w:r>
      <w:r>
        <w:rPr>
          <w:b/>
          <w:bCs/>
        </w:rPr>
        <w:br/>
        <w:t>выполнения административных процедур (действий) в МФЦ</w:t>
      </w:r>
    </w:p>
    <w:p w:rsidR="00B66C4F" w:rsidRDefault="00EE7215">
      <w:pPr>
        <w:pStyle w:val="1"/>
        <w:numPr>
          <w:ilvl w:val="0"/>
          <w:numId w:val="5"/>
        </w:numPr>
        <w:shd w:val="clear" w:color="auto" w:fill="auto"/>
        <w:tabs>
          <w:tab w:val="left" w:pos="1211"/>
        </w:tabs>
        <w:ind w:firstLine="720"/>
        <w:jc w:val="both"/>
      </w:pPr>
      <w:r>
        <w:t>Предоставление муниципальной услуги включает в себя следующие административные процедуры:</w:t>
      </w:r>
    </w:p>
    <w:p w:rsidR="00B66C4F" w:rsidRDefault="00EE7215">
      <w:pPr>
        <w:pStyle w:val="1"/>
        <w:numPr>
          <w:ilvl w:val="0"/>
          <w:numId w:val="19"/>
        </w:numPr>
        <w:shd w:val="clear" w:color="auto" w:fill="auto"/>
        <w:tabs>
          <w:tab w:val="left" w:pos="1073"/>
        </w:tabs>
        <w:ind w:firstLine="720"/>
        <w:jc w:val="both"/>
      </w:pPr>
      <w:r>
        <w:t>прием и регистрация заявления о предоставлении муниципальной услуги;</w:t>
      </w:r>
    </w:p>
    <w:p w:rsidR="00B66C4F" w:rsidRDefault="00EE7215">
      <w:pPr>
        <w:pStyle w:val="1"/>
        <w:numPr>
          <w:ilvl w:val="0"/>
          <w:numId w:val="19"/>
        </w:numPr>
        <w:shd w:val="clear" w:color="auto" w:fill="auto"/>
        <w:tabs>
          <w:tab w:val="left" w:pos="1059"/>
        </w:tabs>
        <w:ind w:firstLine="720"/>
        <w:jc w:val="both"/>
      </w:pPr>
      <w:r>
        <w:t>формирование и направление межведомственных запросов в органы (организации), участвующие в предоставлении муниципальной услуги, получение ответов на них;</w:t>
      </w:r>
    </w:p>
    <w:p w:rsidR="00B66C4F" w:rsidRDefault="00EE7215">
      <w:pPr>
        <w:pStyle w:val="1"/>
        <w:numPr>
          <w:ilvl w:val="0"/>
          <w:numId w:val="19"/>
        </w:numPr>
        <w:shd w:val="clear" w:color="auto" w:fill="auto"/>
        <w:tabs>
          <w:tab w:val="left" w:pos="1059"/>
        </w:tabs>
        <w:ind w:firstLine="720"/>
        <w:jc w:val="both"/>
      </w:pPr>
      <w:r>
        <w:t>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B66C4F" w:rsidRDefault="00EE7215">
      <w:pPr>
        <w:pStyle w:val="1"/>
        <w:numPr>
          <w:ilvl w:val="0"/>
          <w:numId w:val="19"/>
        </w:numPr>
        <w:shd w:val="clear" w:color="auto" w:fill="auto"/>
        <w:tabs>
          <w:tab w:val="left" w:pos="1211"/>
        </w:tabs>
        <w:spacing w:after="260"/>
        <w:ind w:firstLine="720"/>
        <w:jc w:val="both"/>
      </w:pPr>
      <w:r>
        <w:t>выдача (направление) заявителю документов, являющихся результатом предоставления муниципальной услуги.</w:t>
      </w:r>
    </w:p>
    <w:p w:rsidR="00B66C4F" w:rsidRDefault="00EE7215">
      <w:pPr>
        <w:pStyle w:val="11"/>
        <w:keepNext/>
        <w:keepLines/>
        <w:shd w:val="clear" w:color="auto" w:fill="auto"/>
      </w:pPr>
      <w:bookmarkStart w:id="30" w:name="bookmark30"/>
      <w:bookmarkStart w:id="31" w:name="bookmark31"/>
      <w:r>
        <w:t>Прием и регистрация заявления о предоставлении муниципальной услуги</w:t>
      </w:r>
      <w:bookmarkEnd w:id="30"/>
      <w:bookmarkEnd w:id="31"/>
    </w:p>
    <w:p w:rsidR="00B66C4F" w:rsidRDefault="00EE7215">
      <w:pPr>
        <w:pStyle w:val="1"/>
        <w:numPr>
          <w:ilvl w:val="0"/>
          <w:numId w:val="5"/>
        </w:numPr>
        <w:shd w:val="clear" w:color="auto" w:fill="auto"/>
        <w:tabs>
          <w:tab w:val="left" w:pos="1211"/>
        </w:tabs>
        <w:ind w:firstLine="720"/>
        <w:jc w:val="both"/>
      </w:pPr>
      <w:r>
        <w:t>Основанием для начала административной процедуры является поступление заявления в уполномоченный орган.</w:t>
      </w:r>
    </w:p>
    <w:p w:rsidR="00B66C4F" w:rsidRDefault="00EE7215">
      <w:pPr>
        <w:pStyle w:val="1"/>
        <w:shd w:val="clear" w:color="auto" w:fill="auto"/>
        <w:ind w:firstLine="720"/>
        <w:jc w:val="both"/>
      </w:pPr>
      <w:r>
        <w:t>Содержание и сроки административных действий, входящих в состав административной процедуры:</w:t>
      </w:r>
    </w:p>
    <w:p w:rsidR="00B66C4F" w:rsidRDefault="00EE7215">
      <w:pPr>
        <w:pStyle w:val="1"/>
        <w:numPr>
          <w:ilvl w:val="0"/>
          <w:numId w:val="20"/>
        </w:numPr>
        <w:shd w:val="clear" w:color="auto" w:fill="auto"/>
        <w:tabs>
          <w:tab w:val="left" w:pos="1059"/>
        </w:tabs>
        <w:ind w:firstLine="720"/>
        <w:jc w:val="both"/>
      </w:pPr>
      <w:r>
        <w:lastRenderedPageBreak/>
        <w:t>прием и регистрация заявления о предоставлении муниципальной услуги в форме электронного документа.</w:t>
      </w:r>
    </w:p>
    <w:p w:rsidR="00B66C4F" w:rsidRDefault="00EE7215">
      <w:pPr>
        <w:pStyle w:val="1"/>
        <w:shd w:val="clear" w:color="auto" w:fill="auto"/>
        <w:ind w:firstLine="720"/>
        <w:jc w:val="both"/>
      </w:pPr>
      <w:r>
        <w:t>Максимальный срок выполнения административной процедуры: регистрация заявления осуществляется в сроки, установленные пунктом 31 Административного регламента.</w:t>
      </w:r>
    </w:p>
    <w:p w:rsidR="00B66C4F" w:rsidRDefault="00EE7215">
      <w:pPr>
        <w:pStyle w:val="1"/>
        <w:shd w:val="clear" w:color="auto" w:fill="auto"/>
        <w:ind w:firstLine="720"/>
        <w:jc w:val="both"/>
      </w:pPr>
      <w: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B66C4F" w:rsidRDefault="00EE7215">
      <w:pPr>
        <w:pStyle w:val="1"/>
        <w:shd w:val="clear" w:color="auto" w:fill="auto"/>
        <w:ind w:firstLine="720"/>
        <w:jc w:val="both"/>
      </w:pPr>
      <w:r>
        <w:t>Результат выполнения административной процедуры: зарегистрированное заявление о предоставлении муниципальной услуги.</w:t>
      </w:r>
    </w:p>
    <w:p w:rsidR="00B66C4F" w:rsidRDefault="00EE7215">
      <w:pPr>
        <w:pStyle w:val="1"/>
        <w:shd w:val="clear" w:color="auto" w:fill="auto"/>
        <w:ind w:firstLine="720"/>
        <w:jc w:val="both"/>
      </w:pPr>
      <w:r>
        <w:t>Способ фиксации результата выполнения административной процедуры:</w:t>
      </w:r>
    </w:p>
    <w:p w:rsidR="00B66C4F" w:rsidRDefault="00EE7215">
      <w:pPr>
        <w:pStyle w:val="1"/>
        <w:numPr>
          <w:ilvl w:val="0"/>
          <w:numId w:val="2"/>
        </w:numPr>
        <w:shd w:val="clear" w:color="auto" w:fill="auto"/>
        <w:tabs>
          <w:tab w:val="left" w:pos="964"/>
        </w:tabs>
        <w:ind w:firstLine="720"/>
        <w:jc w:val="both"/>
      </w:pPr>
      <w:r>
        <w:t>путем присвоения запросу в личном кабинете заявителя на Едином портале статуса «Заявление зарегистрировано»;</w:t>
      </w:r>
    </w:p>
    <w:p w:rsidR="00B66C4F" w:rsidRDefault="00EE7215">
      <w:pPr>
        <w:pStyle w:val="1"/>
        <w:numPr>
          <w:ilvl w:val="0"/>
          <w:numId w:val="2"/>
        </w:numPr>
        <w:shd w:val="clear" w:color="auto" w:fill="auto"/>
        <w:tabs>
          <w:tab w:val="left" w:pos="964"/>
        </w:tabs>
        <w:ind w:firstLine="720"/>
        <w:jc w:val="both"/>
      </w:pPr>
      <w:r>
        <w:t>заявление о предоставлении муниципальной услуги, регистрируется специалистом Отдела в журнале регистрации заявлений о выдаче разрешений на строительство.</w:t>
      </w:r>
    </w:p>
    <w:p w:rsidR="00B66C4F" w:rsidRDefault="00EE7215">
      <w:pPr>
        <w:pStyle w:val="1"/>
        <w:numPr>
          <w:ilvl w:val="0"/>
          <w:numId w:val="20"/>
        </w:numPr>
        <w:shd w:val="clear" w:color="auto" w:fill="auto"/>
        <w:tabs>
          <w:tab w:val="left" w:pos="1059"/>
        </w:tabs>
        <w:ind w:firstLine="720"/>
        <w:jc w:val="both"/>
      </w:pPr>
      <w:r>
        <w:t>направление заявителю уведомления через личный кабинет Единого портала,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w:t>
      </w:r>
    </w:p>
    <w:p w:rsidR="00B66C4F" w:rsidRDefault="00EE7215">
      <w:pPr>
        <w:pStyle w:val="1"/>
        <w:shd w:val="clear" w:color="auto" w:fill="auto"/>
        <w:ind w:firstLine="720"/>
        <w:jc w:val="both"/>
      </w:pPr>
      <w:r>
        <w:t>Максимальный срок выполнения административной процедуры - 1 (один) час.</w:t>
      </w:r>
    </w:p>
    <w:p w:rsidR="00B66C4F" w:rsidRDefault="00EE7215">
      <w:pPr>
        <w:pStyle w:val="1"/>
        <w:shd w:val="clear" w:color="auto" w:fill="auto"/>
        <w:spacing w:after="260"/>
        <w:ind w:firstLine="720"/>
        <w:jc w:val="both"/>
      </w:pPr>
      <w:r>
        <w:t>Должностным лицом, ответственным за направление заявителю уведомления через личный кабинет Единого портала о предоставлении муниципальной услуги, является специалист уполномоченного органа, ответственный за предоставление муниципальной услуги.</w:t>
      </w:r>
    </w:p>
    <w:p w:rsidR="00B66C4F" w:rsidRDefault="00EE7215">
      <w:pPr>
        <w:pStyle w:val="1"/>
        <w:shd w:val="clear" w:color="auto" w:fill="auto"/>
        <w:ind w:firstLine="720"/>
        <w:jc w:val="both"/>
      </w:pPr>
      <w:r>
        <w:t>Результат выполнения административной процедуры: направленное уведомление заявителю через личный кабинет Единого портала.</w:t>
      </w:r>
    </w:p>
    <w:p w:rsidR="00B66C4F" w:rsidRDefault="00EE7215">
      <w:pPr>
        <w:pStyle w:val="1"/>
        <w:shd w:val="clear" w:color="auto" w:fill="auto"/>
        <w:ind w:firstLine="720"/>
        <w:jc w:val="both"/>
      </w:pPr>
      <w:r>
        <w:t>Способ фиксации результата выполнения административной процедуры:</w:t>
      </w:r>
    </w:p>
    <w:p w:rsidR="00B66C4F" w:rsidRDefault="00EE7215">
      <w:pPr>
        <w:pStyle w:val="1"/>
        <w:shd w:val="clear" w:color="auto" w:fill="auto"/>
        <w:ind w:firstLine="720"/>
        <w:jc w:val="both"/>
      </w:pPr>
      <w:r>
        <w:t>- путем присвоения запросу в личном кабинете заявителя на Едином портале статуса «Заявление принято к рассмотрению».</w:t>
      </w:r>
    </w:p>
    <w:p w:rsidR="00B66C4F" w:rsidRDefault="00EE7215">
      <w:pPr>
        <w:pStyle w:val="1"/>
        <w:shd w:val="clear" w:color="auto" w:fill="auto"/>
        <w:spacing w:after="260"/>
        <w:ind w:firstLine="720"/>
        <w:jc w:val="both"/>
      </w:pPr>
      <w: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B66C4F" w:rsidRDefault="00EE7215">
      <w:pPr>
        <w:pStyle w:val="11"/>
        <w:keepNext/>
        <w:keepLines/>
        <w:shd w:val="clear" w:color="auto" w:fill="auto"/>
      </w:pPr>
      <w:bookmarkStart w:id="32" w:name="bookmark32"/>
      <w:bookmarkStart w:id="33" w:name="bookmark33"/>
      <w:r>
        <w:t>Формирование и направление межведомственных запросов в органы (организации),</w:t>
      </w:r>
      <w:r>
        <w:br/>
        <w:t>участвующие в предоставлении муниципальной услуги получение ответов на них</w:t>
      </w:r>
      <w:bookmarkEnd w:id="32"/>
      <w:bookmarkEnd w:id="33"/>
    </w:p>
    <w:p w:rsidR="00B66C4F" w:rsidRDefault="00EE7215">
      <w:pPr>
        <w:pStyle w:val="1"/>
        <w:numPr>
          <w:ilvl w:val="0"/>
          <w:numId w:val="5"/>
        </w:numPr>
        <w:shd w:val="clear" w:color="auto" w:fill="auto"/>
        <w:tabs>
          <w:tab w:val="left" w:pos="1148"/>
        </w:tabs>
        <w:ind w:firstLine="720"/>
        <w:jc w:val="both"/>
      </w:pPr>
      <w:r>
        <w:t>Основанием для начала административной процедуры является непредставление заявителем документов, указанных в пунктах 18, 19 Административного регламента, которые он вправе предоставить по собственной инициативе.</w:t>
      </w:r>
    </w:p>
    <w:p w:rsidR="00B66C4F" w:rsidRDefault="00EE7215">
      <w:pPr>
        <w:pStyle w:val="1"/>
        <w:shd w:val="clear" w:color="auto" w:fill="auto"/>
        <w:ind w:firstLine="720"/>
        <w:jc w:val="both"/>
      </w:pPr>
      <w:r>
        <w:t>Содержание и сроки административных действий, входящих в состав административной процедуры:</w:t>
      </w:r>
    </w:p>
    <w:p w:rsidR="00B66C4F" w:rsidRDefault="00EE7215">
      <w:pPr>
        <w:pStyle w:val="1"/>
        <w:numPr>
          <w:ilvl w:val="0"/>
          <w:numId w:val="21"/>
        </w:numPr>
        <w:shd w:val="clear" w:color="auto" w:fill="auto"/>
        <w:tabs>
          <w:tab w:val="left" w:pos="1038"/>
        </w:tabs>
        <w:ind w:firstLine="720"/>
        <w:jc w:val="both"/>
      </w:pPr>
      <w:r>
        <w:t>проверка представленных заявителем документов, формирование и направление межведомственных запросов в органы (организации), участвующие в предоставлении муниципальной услуги.</w:t>
      </w:r>
    </w:p>
    <w:p w:rsidR="00B66C4F" w:rsidRDefault="00EE7215">
      <w:pPr>
        <w:pStyle w:val="1"/>
        <w:shd w:val="clear" w:color="auto" w:fill="auto"/>
        <w:ind w:firstLine="720"/>
        <w:jc w:val="both"/>
      </w:pPr>
      <w:r>
        <w:t>Максимальный срок выполнения административного действия - 1 час со дня поступления зарегистрированного заявления о предоставлении муниципальной услуги специалисту, ответственному за предоставление муниципальной услуги.</w:t>
      </w:r>
    </w:p>
    <w:p w:rsidR="00B66C4F" w:rsidRDefault="00EE7215">
      <w:pPr>
        <w:pStyle w:val="1"/>
        <w:shd w:val="clear" w:color="auto" w:fill="auto"/>
        <w:ind w:firstLine="720"/>
        <w:jc w:val="both"/>
      </w:pPr>
      <w:r>
        <w:t xml:space="preserve">В отношении зарегистрированного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которому не приложено заключение о 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lastRenderedPageBreak/>
        <w:t>расположенной в границах территории исторического поселения федерального или регионального значения, либо в котором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 максимальный срок выполнения административного действия составляет 3 календарных дня со дня поступления зарегистрированного заявления о предоставлении муниципальной услуги специалисту, ответственному за предоставление муниципальной услуги.</w:t>
      </w:r>
    </w:p>
    <w:p w:rsidR="00B66C4F" w:rsidRDefault="00EE7215">
      <w:pPr>
        <w:pStyle w:val="1"/>
        <w:numPr>
          <w:ilvl w:val="0"/>
          <w:numId w:val="21"/>
        </w:numPr>
        <w:shd w:val="clear" w:color="auto" w:fill="auto"/>
        <w:tabs>
          <w:tab w:val="left" w:pos="1062"/>
        </w:tabs>
        <w:ind w:firstLine="720"/>
        <w:jc w:val="both"/>
      </w:pPr>
      <w:r>
        <w:t>получение ответа на межведомственные запросы.</w:t>
      </w:r>
    </w:p>
    <w:p w:rsidR="00B66C4F" w:rsidRDefault="00EE7215">
      <w:pPr>
        <w:pStyle w:val="1"/>
        <w:shd w:val="clear" w:color="auto" w:fill="auto"/>
        <w:ind w:firstLine="720"/>
        <w:jc w:val="both"/>
      </w:pPr>
      <w:r>
        <w:t>Максимальный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- 3 рабочих дня со дня получения межведомственного запроса органом власти, предоставляющим документ и (или) информацию.</w:t>
      </w:r>
    </w:p>
    <w:p w:rsidR="00B66C4F" w:rsidRDefault="00EE7215">
      <w:pPr>
        <w:pStyle w:val="1"/>
        <w:shd w:val="clear" w:color="auto" w:fill="auto"/>
        <w:spacing w:after="260"/>
        <w:ind w:firstLine="720"/>
        <w:jc w:val="both"/>
      </w:pPr>
      <w:r>
        <w:t>Максимальный срок подготовки и направления ответа на межведомственный запрос о представлении заключения о соответствии или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- 25 календарных дней со дня получения межведомственного запроса органом власти, предоставляющим документ и (или) информацию.</w:t>
      </w:r>
    </w:p>
    <w:p w:rsidR="00B66C4F" w:rsidRDefault="00EE7215">
      <w:pPr>
        <w:pStyle w:val="1"/>
        <w:shd w:val="clear" w:color="auto" w:fill="auto"/>
        <w:tabs>
          <w:tab w:val="left" w:pos="3523"/>
          <w:tab w:val="left" w:pos="5429"/>
        </w:tabs>
        <w:ind w:firstLine="720"/>
        <w:jc w:val="both"/>
      </w:pPr>
      <w:r>
        <w:t>Должностным лицом,</w:t>
      </w:r>
      <w:r>
        <w:tab/>
        <w:t>ответственным</w:t>
      </w:r>
      <w:r>
        <w:tab/>
        <w:t>за формирование и направление</w:t>
      </w:r>
    </w:p>
    <w:p w:rsidR="00B66C4F" w:rsidRDefault="00EE7215">
      <w:pPr>
        <w:pStyle w:val="1"/>
        <w:shd w:val="clear" w:color="auto" w:fill="auto"/>
        <w:ind w:firstLine="0"/>
        <w:jc w:val="both"/>
      </w:pPr>
      <w:r>
        <w:t>межведомственных запросов, получение на них ответов, является специалист уполномоченного органа.</w:t>
      </w:r>
    </w:p>
    <w:p w:rsidR="00B66C4F" w:rsidRDefault="00EE7215">
      <w:pPr>
        <w:pStyle w:val="1"/>
        <w:shd w:val="clear" w:color="auto" w:fill="auto"/>
        <w:ind w:firstLine="72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B66C4F" w:rsidRDefault="00EE7215">
      <w:pPr>
        <w:pStyle w:val="1"/>
        <w:shd w:val="clear" w:color="auto" w:fill="auto"/>
        <w:ind w:firstLine="720"/>
        <w:jc w:val="both"/>
      </w:pPr>
      <w:r>
        <w:t>Критерием для принятия решения о направлении межведомственных запросов является непредставление заявителем документов, указанных в пунктах 18, 19 Административного регламента, которые он вправе предоставить по собственной инициативе.</w:t>
      </w:r>
    </w:p>
    <w:p w:rsidR="00B66C4F" w:rsidRDefault="00EE7215">
      <w:pPr>
        <w:pStyle w:val="1"/>
        <w:shd w:val="clear" w:color="auto" w:fill="auto"/>
        <w:ind w:firstLine="720"/>
        <w:jc w:val="both"/>
      </w:pPr>
      <w:r>
        <w:t>Результат выполнения административной процедуры: полученные ответы на межведомственные запросы, содержащие документ или информацию.</w:t>
      </w:r>
    </w:p>
    <w:p w:rsidR="00B66C4F" w:rsidRDefault="00EE7215">
      <w:pPr>
        <w:pStyle w:val="1"/>
        <w:shd w:val="clear" w:color="auto" w:fill="auto"/>
        <w:spacing w:after="260"/>
        <w:ind w:firstLine="720"/>
        <w:jc w:val="both"/>
      </w:pPr>
      <w: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(далее - СИР).</w:t>
      </w:r>
    </w:p>
    <w:p w:rsidR="00B66C4F" w:rsidRDefault="00EE7215">
      <w:pPr>
        <w:pStyle w:val="1"/>
        <w:shd w:val="clear" w:color="auto" w:fill="auto"/>
        <w:spacing w:after="260"/>
        <w:ind w:firstLine="0"/>
        <w:jc w:val="center"/>
      </w:pPr>
      <w:r>
        <w:rPr>
          <w:b/>
          <w:bCs/>
        </w:rPr>
        <w:t>Рассмотрение заявления и прилагаемых к нему документов,</w:t>
      </w:r>
      <w:r>
        <w:rPr>
          <w:b/>
          <w:bCs/>
        </w:rPr>
        <w:br/>
        <w:t>принятие решения о предоставлении муниципальной услуги</w:t>
      </w:r>
      <w:r>
        <w:rPr>
          <w:b/>
          <w:bCs/>
        </w:rPr>
        <w:br/>
        <w:t>или об отказе в её предоставлении</w:t>
      </w:r>
    </w:p>
    <w:p w:rsidR="00B66C4F" w:rsidRDefault="00EE7215">
      <w:pPr>
        <w:pStyle w:val="1"/>
        <w:numPr>
          <w:ilvl w:val="0"/>
          <w:numId w:val="5"/>
        </w:numPr>
        <w:shd w:val="clear" w:color="auto" w:fill="auto"/>
        <w:tabs>
          <w:tab w:val="left" w:pos="1148"/>
        </w:tabs>
        <w:ind w:firstLine="720"/>
        <w:jc w:val="both"/>
      </w:pPr>
      <w:r>
        <w:t>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приложенными к нему документами и полученных ответов на межведомственные запросы (в случае направления).</w:t>
      </w:r>
    </w:p>
    <w:p w:rsidR="00B66C4F" w:rsidRDefault="00EE7215">
      <w:pPr>
        <w:pStyle w:val="1"/>
        <w:shd w:val="clear" w:color="auto" w:fill="auto"/>
        <w:ind w:firstLine="720"/>
        <w:jc w:val="both"/>
      </w:pPr>
      <w:r>
        <w:t>Содержание и сроки административных действий, входящих в состав административной процедуры:</w:t>
      </w:r>
    </w:p>
    <w:p w:rsidR="00B66C4F" w:rsidRDefault="00EE7215">
      <w:pPr>
        <w:pStyle w:val="1"/>
        <w:numPr>
          <w:ilvl w:val="0"/>
          <w:numId w:val="22"/>
        </w:numPr>
        <w:shd w:val="clear" w:color="auto" w:fill="auto"/>
        <w:tabs>
          <w:tab w:val="left" w:pos="1080"/>
        </w:tabs>
        <w:ind w:firstLine="720"/>
        <w:jc w:val="both"/>
      </w:pPr>
      <w:r>
        <w:t>рассмотрение представленных документов на предмет наличия (отсутствия) документов, указанных в пунктах 15, 16 Административного регламента, а также документов, которые заявитель имеет право представить по собственной инициативе.</w:t>
      </w:r>
    </w:p>
    <w:p w:rsidR="00B66C4F" w:rsidRDefault="00EE7215">
      <w:pPr>
        <w:pStyle w:val="1"/>
        <w:numPr>
          <w:ilvl w:val="0"/>
          <w:numId w:val="22"/>
        </w:numPr>
        <w:shd w:val="clear" w:color="auto" w:fill="auto"/>
        <w:tabs>
          <w:tab w:val="left" w:pos="1080"/>
        </w:tabs>
        <w:ind w:firstLine="720"/>
        <w:jc w:val="both"/>
      </w:pPr>
      <w:r>
        <w:t xml:space="preserve">проведение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(далее - проверка);</w:t>
      </w:r>
    </w:p>
    <w:p w:rsidR="00B66C4F" w:rsidRDefault="00EE7215">
      <w:pPr>
        <w:pStyle w:val="1"/>
        <w:numPr>
          <w:ilvl w:val="0"/>
          <w:numId w:val="22"/>
        </w:numPr>
        <w:shd w:val="clear" w:color="auto" w:fill="auto"/>
        <w:tabs>
          <w:tab w:val="left" w:pos="1080"/>
        </w:tabs>
        <w:ind w:firstLine="720"/>
        <w:jc w:val="both"/>
      </w:pPr>
      <w:r>
        <w:t>принятие решения о предоставлении муниципальной услуги или об отказе в её предоставлении, оформление и подписание документов, являющихся результатом предоставления муниципальной услуги.</w:t>
      </w:r>
    </w:p>
    <w:p w:rsidR="00B66C4F" w:rsidRDefault="00EE7215">
      <w:pPr>
        <w:pStyle w:val="1"/>
        <w:shd w:val="clear" w:color="auto" w:fill="auto"/>
        <w:ind w:firstLine="720"/>
        <w:jc w:val="both"/>
      </w:pPr>
      <w:r>
        <w:t>Максимальный срок выполнения административной процедуры - 1 (один) рабочий день.</w:t>
      </w:r>
    </w:p>
    <w:p w:rsidR="00B66C4F" w:rsidRDefault="00EE7215">
      <w:pPr>
        <w:pStyle w:val="1"/>
        <w:shd w:val="clear" w:color="auto" w:fill="auto"/>
        <w:spacing w:after="260"/>
        <w:ind w:firstLine="720"/>
        <w:jc w:val="both"/>
      </w:pPr>
      <w:r>
        <w:t>Сведения о должностных лицах, ответственных за выполнение административных действий, входящих в состав административной процедуры:</w:t>
      </w:r>
    </w:p>
    <w:p w:rsidR="00B66C4F" w:rsidRDefault="00EE7215">
      <w:pPr>
        <w:pStyle w:val="1"/>
        <w:shd w:val="clear" w:color="auto" w:fill="auto"/>
        <w:ind w:firstLine="720"/>
        <w:jc w:val="both"/>
      </w:pPr>
      <w:r>
        <w:t>- ответственным за рассмотрение заявления и прилагаемых к нему документов, принятие решения и оформление документов, являющихся результатом предоставления муниципальной услуги, является специалист, заведующий уполномоченного органа;</w:t>
      </w:r>
    </w:p>
    <w:p w:rsidR="00B66C4F" w:rsidRDefault="00EE7215">
      <w:pPr>
        <w:pStyle w:val="1"/>
        <w:shd w:val="clear" w:color="auto" w:fill="auto"/>
        <w:ind w:firstLine="720"/>
        <w:jc w:val="both"/>
      </w:pPr>
      <w:r>
        <w:t xml:space="preserve">- ответственным за подписание документа, являющегося результатом предоставления муниципальной услуги, является </w:t>
      </w:r>
      <w:r w:rsidR="001D5006">
        <w:t xml:space="preserve"> </w:t>
      </w:r>
      <w:r>
        <w:t xml:space="preserve"> глав</w:t>
      </w:r>
      <w:r w:rsidR="001D5006">
        <w:t>а</w:t>
      </w:r>
      <w:r>
        <w:t xml:space="preserve"> </w:t>
      </w:r>
      <w:r w:rsidR="001D5006">
        <w:t>городского поселения Талинка</w:t>
      </w:r>
      <w:r>
        <w:t>.</w:t>
      </w:r>
    </w:p>
    <w:p w:rsidR="00B66C4F" w:rsidRDefault="00EE7215">
      <w:pPr>
        <w:pStyle w:val="1"/>
        <w:shd w:val="clear" w:color="auto" w:fill="auto"/>
        <w:ind w:firstLine="720"/>
        <w:jc w:val="both"/>
      </w:pPr>
      <w:r>
        <w:t>Критерий принятия решения: проведенная проверка документов, наличие или отсутствие оснований для отказа в предоставлении муниципальной услуги, указанных в пунктах 25, 26 Административного регламента.</w:t>
      </w:r>
    </w:p>
    <w:p w:rsidR="00B66C4F" w:rsidRDefault="00EE7215">
      <w:pPr>
        <w:pStyle w:val="1"/>
        <w:shd w:val="clear" w:color="auto" w:fill="auto"/>
        <w:ind w:firstLine="720"/>
        <w:jc w:val="both"/>
      </w:pPr>
      <w:r>
        <w:t>Результат выполнения административной процедуры:</w:t>
      </w:r>
    </w:p>
    <w:p w:rsidR="00B66C4F" w:rsidRDefault="00EE7215">
      <w:pPr>
        <w:pStyle w:val="1"/>
        <w:shd w:val="clear" w:color="auto" w:fill="auto"/>
        <w:ind w:firstLine="720"/>
        <w:jc w:val="both"/>
      </w:pPr>
      <w:r>
        <w:t>1) при отсутствии оснований для отказа в предоставлении муниципальной услуги подписанное и зарегистрированное в установленном порядке:</w:t>
      </w:r>
    </w:p>
    <w:p w:rsidR="00B66C4F" w:rsidRDefault="00EE7215">
      <w:pPr>
        <w:pStyle w:val="1"/>
        <w:shd w:val="clear" w:color="auto" w:fill="auto"/>
        <w:ind w:firstLine="720"/>
        <w:jc w:val="both"/>
      </w:pPr>
      <w:r>
        <w:t>- разрешение на строительство;</w:t>
      </w:r>
    </w:p>
    <w:p w:rsidR="00B66C4F" w:rsidRDefault="00EE7215">
      <w:pPr>
        <w:pStyle w:val="1"/>
        <w:shd w:val="clear" w:color="auto" w:fill="auto"/>
        <w:ind w:firstLine="720"/>
        <w:jc w:val="both"/>
      </w:pPr>
      <w:r>
        <w:t>- разрешение на строительство с внесенными изменениями (в том числе в связи с необходимостью продления срока действия разрешения на строительство).</w:t>
      </w:r>
    </w:p>
    <w:p w:rsidR="00B66C4F" w:rsidRDefault="00EE7215">
      <w:pPr>
        <w:pStyle w:val="1"/>
        <w:shd w:val="clear" w:color="auto" w:fill="auto"/>
        <w:ind w:firstLine="720"/>
        <w:jc w:val="both"/>
      </w:pPr>
      <w:r>
        <w:t>2) при выявлении оснований для отказа в предоставлении муниципальной услуги:</w:t>
      </w:r>
    </w:p>
    <w:p w:rsidR="00B66C4F" w:rsidRDefault="00EE7215">
      <w:pPr>
        <w:pStyle w:val="1"/>
        <w:shd w:val="clear" w:color="auto" w:fill="auto"/>
        <w:ind w:firstLine="720"/>
        <w:jc w:val="both"/>
      </w:pPr>
      <w:r>
        <w:t>- подписанное решение об отказе в предоставлении муниципальной услуги с обязательным указанием причин отказа.</w:t>
      </w:r>
    </w:p>
    <w:p w:rsidR="00B66C4F" w:rsidRDefault="00EE7215">
      <w:pPr>
        <w:pStyle w:val="1"/>
        <w:shd w:val="clear" w:color="auto" w:fill="auto"/>
        <w:ind w:firstLine="720"/>
        <w:jc w:val="both"/>
      </w:pPr>
      <w:r>
        <w:t>Способ фиксации результата выполнения административной процедуры: результат предоставления муниципальной услуги регистрируется в журнале регистрации выданных разрешений на строительство.</w:t>
      </w:r>
    </w:p>
    <w:p w:rsidR="00B66C4F" w:rsidRDefault="00EE7215">
      <w:pPr>
        <w:pStyle w:val="1"/>
        <w:shd w:val="clear" w:color="auto" w:fill="auto"/>
        <w:spacing w:after="260"/>
        <w:ind w:firstLine="720"/>
        <w:jc w:val="both"/>
      </w:pPr>
      <w: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B66C4F" w:rsidRDefault="00EE7215">
      <w:pPr>
        <w:pStyle w:val="11"/>
        <w:keepNext/>
        <w:keepLines/>
        <w:shd w:val="clear" w:color="auto" w:fill="auto"/>
      </w:pPr>
      <w:bookmarkStart w:id="34" w:name="bookmark34"/>
      <w:bookmarkStart w:id="35" w:name="bookmark35"/>
      <w:r>
        <w:t>Выдача (направление) заявителю документов,</w:t>
      </w:r>
      <w:r>
        <w:br/>
        <w:t>являющихся результатом предоставления муниципальной услуги</w:t>
      </w:r>
      <w:bookmarkEnd w:id="34"/>
      <w:bookmarkEnd w:id="35"/>
    </w:p>
    <w:p w:rsidR="00B66C4F" w:rsidRDefault="00EE7215">
      <w:pPr>
        <w:pStyle w:val="1"/>
        <w:numPr>
          <w:ilvl w:val="0"/>
          <w:numId w:val="5"/>
        </w:numPr>
        <w:shd w:val="clear" w:color="auto" w:fill="auto"/>
        <w:tabs>
          <w:tab w:val="left" w:pos="1162"/>
        </w:tabs>
        <w:ind w:firstLine="720"/>
        <w:jc w:val="both"/>
      </w:pPr>
      <w:r>
        <w:t>Основанием для начала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B66C4F" w:rsidRDefault="00EE7215">
      <w:pPr>
        <w:pStyle w:val="1"/>
        <w:shd w:val="clear" w:color="auto" w:fill="auto"/>
        <w:ind w:firstLine="720"/>
        <w:jc w:val="both"/>
      </w:pPr>
      <w: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B66C4F" w:rsidRDefault="00EE7215">
      <w:pPr>
        <w:pStyle w:val="1"/>
        <w:shd w:val="clear" w:color="auto" w:fill="auto"/>
        <w:ind w:firstLine="720"/>
        <w:jc w:val="both"/>
      </w:pPr>
      <w:r>
        <w:t xml:space="preserve">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w:t>
      </w:r>
      <w:r>
        <w:lastRenderedPageBreak/>
        <w:t>муниципальной услуги.</w:t>
      </w:r>
    </w:p>
    <w:p w:rsidR="00B66C4F" w:rsidRDefault="00EE7215">
      <w:pPr>
        <w:pStyle w:val="1"/>
        <w:shd w:val="clear" w:color="auto" w:fill="auto"/>
        <w:ind w:firstLine="720"/>
        <w:jc w:val="both"/>
      </w:pPr>
      <w: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B66C4F" w:rsidRDefault="00EE7215">
      <w:pPr>
        <w:pStyle w:val="1"/>
        <w:shd w:val="clear" w:color="auto" w:fill="auto"/>
        <w:ind w:firstLine="720"/>
        <w:jc w:val="both"/>
      </w:pPr>
      <w:r>
        <w:t>Результатом выполнения административной процедуры является:</w:t>
      </w:r>
    </w:p>
    <w:p w:rsidR="00B66C4F" w:rsidRDefault="00EE7215">
      <w:pPr>
        <w:pStyle w:val="1"/>
        <w:shd w:val="clear" w:color="auto" w:fill="auto"/>
        <w:ind w:firstLine="720"/>
        <w:jc w:val="both"/>
      </w:pPr>
      <w:r>
        <w:t>- выдача заявителю документа, являющегося результатом предоставления муниципальной услуги, в уполномоченном органе;</w:t>
      </w:r>
    </w:p>
    <w:p w:rsidR="00B66C4F" w:rsidRDefault="00EE7215">
      <w:pPr>
        <w:pStyle w:val="1"/>
        <w:shd w:val="clear" w:color="auto" w:fill="auto"/>
        <w:ind w:firstLine="720"/>
        <w:jc w:val="both"/>
      </w:pPr>
      <w: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B66C4F" w:rsidRDefault="00EE7215">
      <w:pPr>
        <w:pStyle w:val="1"/>
        <w:shd w:val="clear" w:color="auto" w:fill="auto"/>
        <w:ind w:firstLine="720"/>
        <w:jc w:val="both"/>
      </w:pPr>
      <w:r>
        <w:t>- направление документа, являющегося результатом предоставления муниципальной услуги в электронной форме через личный кабинет Единого портала.</w:t>
      </w:r>
    </w:p>
    <w:p w:rsidR="00B66C4F" w:rsidRDefault="00EE7215">
      <w:pPr>
        <w:pStyle w:val="1"/>
        <w:shd w:val="clear" w:color="auto" w:fill="auto"/>
        <w:ind w:firstLine="720"/>
        <w:jc w:val="both"/>
      </w:pPr>
      <w: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B66C4F" w:rsidRDefault="00EE7215">
      <w:pPr>
        <w:pStyle w:val="1"/>
        <w:shd w:val="clear" w:color="auto" w:fill="auto"/>
        <w:spacing w:after="260"/>
        <w:ind w:firstLine="720"/>
        <w:jc w:val="both"/>
      </w:pPr>
      <w:r>
        <w:t>Способ фиксации результата выполнения административной процедуры:</w:t>
      </w:r>
    </w:p>
    <w:p w:rsidR="00B66C4F" w:rsidRDefault="00EE7215">
      <w:pPr>
        <w:pStyle w:val="1"/>
        <w:shd w:val="clear" w:color="auto" w:fill="auto"/>
        <w:ind w:firstLine="720"/>
        <w:jc w:val="both"/>
      </w:pPr>
      <w:r>
        <w:t>- 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 на строительство;</w:t>
      </w:r>
    </w:p>
    <w:p w:rsidR="00B66C4F" w:rsidRDefault="00EE7215">
      <w:pPr>
        <w:pStyle w:val="1"/>
        <w:shd w:val="clear" w:color="auto" w:fill="auto"/>
        <w:ind w:firstLine="720"/>
        <w:jc w:val="both"/>
      </w:pPr>
      <w: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66C4F" w:rsidRDefault="00EE7215">
      <w:pPr>
        <w:pStyle w:val="1"/>
        <w:shd w:val="clear" w:color="auto" w:fill="auto"/>
        <w:ind w:firstLine="720"/>
        <w:jc w:val="both"/>
      </w:pPr>
      <w:r>
        <w:t>- в случае направления заявителю документов, являющихся результатом предоставления муниципальной услуги, через личный кабинет Единого портала:</w:t>
      </w:r>
    </w:p>
    <w:p w:rsidR="00B66C4F" w:rsidRDefault="00EE7215">
      <w:pPr>
        <w:pStyle w:val="1"/>
        <w:shd w:val="clear" w:color="auto" w:fill="auto"/>
        <w:ind w:firstLine="720"/>
        <w:jc w:val="both"/>
      </w:pPr>
      <w:r>
        <w:t>- обновление статуса запроса в личном кабинете Единого портала до статуса «услуга оказана» или «отказано в предоставлении услуги»;</w:t>
      </w:r>
    </w:p>
    <w:p w:rsidR="00B66C4F" w:rsidRDefault="00EE7215">
      <w:pPr>
        <w:pStyle w:val="1"/>
        <w:shd w:val="clear" w:color="auto" w:fill="auto"/>
        <w:spacing w:after="260"/>
        <w:ind w:firstLine="720"/>
        <w:jc w:val="both"/>
      </w:pPr>
      <w:r>
        <w:t>- отображение сведений о завершенной задаче в соответствующем разделе СИР, обеспечивающей предоставление гражданам и организациям муниципальных услуг в электронном виде на региональном и муниципальном уровнях, наличие уведомления в личном кабинете Единого портала заявителя.</w:t>
      </w:r>
    </w:p>
    <w:p w:rsidR="00B66C4F" w:rsidRDefault="00EE7215">
      <w:pPr>
        <w:pStyle w:val="1"/>
        <w:shd w:val="clear" w:color="auto" w:fill="auto"/>
        <w:spacing w:after="260"/>
        <w:ind w:firstLine="0"/>
        <w:jc w:val="center"/>
      </w:pPr>
      <w:r>
        <w:rPr>
          <w:b/>
          <w:bCs/>
        </w:rPr>
        <w:t>Порядок осуществления в электронной форме, в том числе с использованием</w:t>
      </w:r>
      <w:r>
        <w:rPr>
          <w:b/>
          <w:bCs/>
        </w:rPr>
        <w:br/>
        <w:t>Единого портала, административных процедур (действий)</w:t>
      </w:r>
      <w:r>
        <w:rPr>
          <w:b/>
          <w:bCs/>
        </w:rPr>
        <w:br/>
        <w:t>в соответствии с положениями статьи 10 Федерального закона № 210-ФЗ</w:t>
      </w:r>
    </w:p>
    <w:p w:rsidR="00B66C4F" w:rsidRDefault="00EE7215">
      <w:pPr>
        <w:pStyle w:val="1"/>
        <w:numPr>
          <w:ilvl w:val="0"/>
          <w:numId w:val="5"/>
        </w:numPr>
        <w:shd w:val="clear" w:color="auto" w:fill="auto"/>
        <w:tabs>
          <w:tab w:val="left" w:pos="1157"/>
        </w:tabs>
        <w:ind w:firstLine="720"/>
        <w:jc w:val="both"/>
      </w:pPr>
      <w:r>
        <w:t>Запись на прием в уполномоченный орган для подачи запроса посредством Единого портала не осуществляется.</w:t>
      </w:r>
    </w:p>
    <w:p w:rsidR="00B66C4F" w:rsidRDefault="00EE7215">
      <w:pPr>
        <w:pStyle w:val="1"/>
        <w:numPr>
          <w:ilvl w:val="0"/>
          <w:numId w:val="5"/>
        </w:numPr>
        <w:shd w:val="clear" w:color="auto" w:fill="auto"/>
        <w:tabs>
          <w:tab w:val="left" w:pos="1157"/>
        </w:tabs>
        <w:ind w:firstLine="720"/>
        <w:jc w:val="both"/>
      </w:pPr>
      <w: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размещаются образцы заполнения электронной формы запроса.</w:t>
      </w:r>
    </w:p>
    <w:p w:rsidR="00B66C4F" w:rsidRDefault="00EE7215">
      <w:pPr>
        <w:pStyle w:val="1"/>
        <w:shd w:val="clear" w:color="auto" w:fill="auto"/>
        <w:ind w:firstLine="720"/>
        <w:jc w:val="both"/>
      </w:pPr>
      <w: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6C4F" w:rsidRDefault="00EE7215">
      <w:pPr>
        <w:pStyle w:val="1"/>
        <w:shd w:val="clear" w:color="auto" w:fill="auto"/>
        <w:ind w:firstLine="720"/>
        <w:jc w:val="both"/>
      </w:pPr>
      <w:r>
        <w:t>При формировании запроса обеспечивается:</w:t>
      </w:r>
    </w:p>
    <w:p w:rsidR="00B66C4F" w:rsidRDefault="00EE7215">
      <w:pPr>
        <w:pStyle w:val="1"/>
        <w:shd w:val="clear" w:color="auto" w:fill="auto"/>
        <w:ind w:firstLine="720"/>
        <w:jc w:val="both"/>
      </w:pPr>
      <w:r>
        <w:t>- возможность копирования и сохранения запроса и иных документов, необходимых для предоставления муниципальной услуги;</w:t>
      </w:r>
    </w:p>
    <w:p w:rsidR="00B66C4F" w:rsidRDefault="00EE7215">
      <w:pPr>
        <w:pStyle w:val="1"/>
        <w:shd w:val="clear" w:color="auto" w:fill="auto"/>
        <w:ind w:firstLine="720"/>
        <w:jc w:val="both"/>
      </w:pPr>
      <w: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66C4F" w:rsidRDefault="00EE7215">
      <w:pPr>
        <w:pStyle w:val="1"/>
        <w:shd w:val="clear" w:color="auto" w:fill="auto"/>
        <w:ind w:firstLine="720"/>
        <w:jc w:val="both"/>
      </w:pPr>
      <w:r>
        <w:t>- возможность печати на бумажном носителе копии электронной формы запроса;</w:t>
      </w:r>
    </w:p>
    <w:p w:rsidR="00B66C4F" w:rsidRDefault="00EE7215">
      <w:pPr>
        <w:pStyle w:val="1"/>
        <w:shd w:val="clear" w:color="auto" w:fill="auto"/>
        <w:ind w:firstLine="720"/>
        <w:jc w:val="both"/>
      </w:pPr>
      <w:r>
        <w:t xml:space="preserve">- сохранение ранее введенных в электронную форму запроса значений в любой момент </w:t>
      </w:r>
      <w:r>
        <w:lastRenderedPageBreak/>
        <w:t>по желанию пользователя, в том числе при возникновении ошибок ввода и возврате для повторного ввода значений в электронную форму запроса;</w:t>
      </w:r>
    </w:p>
    <w:p w:rsidR="00B66C4F" w:rsidRDefault="00EE7215">
      <w:pPr>
        <w:pStyle w:val="1"/>
        <w:shd w:val="clear" w:color="auto" w:fill="auto"/>
        <w:ind w:firstLine="720"/>
        <w:jc w:val="both"/>
      </w:pPr>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66C4F" w:rsidRDefault="00EE7215">
      <w:pPr>
        <w:pStyle w:val="1"/>
        <w:shd w:val="clear" w:color="auto" w:fill="auto"/>
        <w:spacing w:after="260"/>
        <w:ind w:firstLine="720"/>
        <w:jc w:val="both"/>
      </w:pPr>
      <w:r>
        <w:t>- возможность вернуться на любой из этапов заполнения электронной формы запроса без потери ранее введенной информации;</w:t>
      </w:r>
    </w:p>
    <w:p w:rsidR="00B66C4F" w:rsidRDefault="00EE7215">
      <w:pPr>
        <w:pStyle w:val="1"/>
        <w:shd w:val="clear" w:color="auto" w:fill="auto"/>
        <w:ind w:firstLine="720"/>
        <w:jc w:val="both"/>
      </w:pPr>
      <w: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66C4F" w:rsidRDefault="00EE7215">
      <w:pPr>
        <w:pStyle w:val="1"/>
        <w:numPr>
          <w:ilvl w:val="0"/>
          <w:numId w:val="5"/>
        </w:numPr>
        <w:shd w:val="clear" w:color="auto" w:fill="auto"/>
        <w:tabs>
          <w:tab w:val="left" w:pos="1138"/>
        </w:tabs>
        <w:ind w:firstLine="720"/>
        <w:jc w:val="both"/>
      </w:pPr>
      <w:r>
        <w:t>Уполномоченный орган обеспечивает в срок не позднее одного рабочего дня с момента подачи заявления о предоставлении муниципальной услуги на Едином портале, а в случае его поступления в выходной, нерабочий праздничный день - в следующий за ним первый рабочий день:</w:t>
      </w:r>
    </w:p>
    <w:p w:rsidR="00B66C4F" w:rsidRDefault="00EE7215">
      <w:pPr>
        <w:pStyle w:val="1"/>
        <w:shd w:val="clear" w:color="auto" w:fill="auto"/>
        <w:tabs>
          <w:tab w:val="left" w:pos="1050"/>
        </w:tabs>
        <w:ind w:firstLine="720"/>
        <w:jc w:val="both"/>
      </w:pPr>
      <w:r>
        <w:t>а)</w:t>
      </w:r>
      <w:r>
        <w:tab/>
        <w:t>прием документов, необходимых для предоставления услуги;</w:t>
      </w:r>
    </w:p>
    <w:p w:rsidR="00B66C4F" w:rsidRDefault="00EE7215">
      <w:pPr>
        <w:pStyle w:val="1"/>
        <w:shd w:val="clear" w:color="auto" w:fill="auto"/>
        <w:tabs>
          <w:tab w:val="left" w:pos="1050"/>
        </w:tabs>
        <w:ind w:firstLine="720"/>
        <w:jc w:val="both"/>
      </w:pPr>
      <w:r>
        <w:t>б)</w:t>
      </w:r>
      <w:r>
        <w:tab/>
        <w:t xml:space="preserve">регистрацию заявления </w:t>
      </w:r>
      <w:proofErr w:type="gramStart"/>
      <w:r>
        <w:t>предоставлении</w:t>
      </w:r>
      <w:proofErr w:type="gramEnd"/>
      <w:r>
        <w:t xml:space="preserve"> муниципальной услуги и направление заявителю электронного уведомления о регистрации заявления.</w:t>
      </w:r>
    </w:p>
    <w:p w:rsidR="00B66C4F" w:rsidRDefault="00EE7215">
      <w:pPr>
        <w:pStyle w:val="1"/>
        <w:numPr>
          <w:ilvl w:val="1"/>
          <w:numId w:val="5"/>
        </w:numPr>
        <w:shd w:val="clear" w:color="auto" w:fill="auto"/>
        <w:tabs>
          <w:tab w:val="left" w:pos="1326"/>
        </w:tabs>
        <w:ind w:firstLine="720"/>
        <w:jc w:val="both"/>
      </w:pPr>
      <w:r>
        <w:t>Электронное заявление о предоставлении муниципальной услуги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B66C4F" w:rsidRDefault="00EE7215">
      <w:pPr>
        <w:pStyle w:val="1"/>
        <w:shd w:val="clear" w:color="auto" w:fill="auto"/>
        <w:ind w:firstLine="720"/>
        <w:jc w:val="both"/>
      </w:pPr>
      <w:r>
        <w:t>Ответственное должностное лицо:</w:t>
      </w:r>
    </w:p>
    <w:p w:rsidR="00B66C4F" w:rsidRDefault="00EE7215">
      <w:pPr>
        <w:pStyle w:val="1"/>
        <w:numPr>
          <w:ilvl w:val="0"/>
          <w:numId w:val="2"/>
        </w:numPr>
        <w:shd w:val="clear" w:color="auto" w:fill="auto"/>
        <w:tabs>
          <w:tab w:val="left" w:pos="1050"/>
        </w:tabs>
        <w:ind w:firstLine="720"/>
        <w:jc w:val="both"/>
      </w:pPr>
      <w:r>
        <w:t>проверяет наличие электронных заявлений о предоставлении муниципальной услуги, поступивших посредством Единого портала, с периодом не реже 2 раз в день;</w:t>
      </w:r>
    </w:p>
    <w:p w:rsidR="00B66C4F" w:rsidRDefault="00EE7215">
      <w:pPr>
        <w:pStyle w:val="1"/>
        <w:numPr>
          <w:ilvl w:val="0"/>
          <w:numId w:val="2"/>
        </w:numPr>
        <w:shd w:val="clear" w:color="auto" w:fill="auto"/>
        <w:tabs>
          <w:tab w:val="left" w:pos="942"/>
        </w:tabs>
        <w:ind w:firstLine="720"/>
        <w:jc w:val="both"/>
      </w:pPr>
      <w:r>
        <w:t>рассматривает поступившие заявления и приложенные к ним документы;</w:t>
      </w:r>
    </w:p>
    <w:p w:rsidR="00B66C4F" w:rsidRDefault="00EE7215">
      <w:pPr>
        <w:pStyle w:val="1"/>
        <w:numPr>
          <w:ilvl w:val="0"/>
          <w:numId w:val="2"/>
        </w:numPr>
        <w:shd w:val="clear" w:color="auto" w:fill="auto"/>
        <w:tabs>
          <w:tab w:val="left" w:pos="922"/>
        </w:tabs>
        <w:ind w:firstLine="720"/>
        <w:jc w:val="both"/>
      </w:pPr>
      <w:r>
        <w:t>производит действия в соответствии с пунктом 43 настоящего Административного регламента.</w:t>
      </w:r>
    </w:p>
    <w:p w:rsidR="00B66C4F" w:rsidRDefault="00EE7215">
      <w:pPr>
        <w:pStyle w:val="1"/>
        <w:numPr>
          <w:ilvl w:val="0"/>
          <w:numId w:val="5"/>
        </w:numPr>
        <w:shd w:val="clear" w:color="auto" w:fill="auto"/>
        <w:tabs>
          <w:tab w:val="left" w:pos="1148"/>
        </w:tabs>
        <w:ind w:firstLine="720"/>
        <w:jc w:val="both"/>
      </w:pPr>
      <w:r>
        <w:t>При предоставлении муниципальной услуги в электронной форме посредством Единого портала заявителю направляется:</w:t>
      </w:r>
    </w:p>
    <w:p w:rsidR="00B66C4F" w:rsidRDefault="00EE7215">
      <w:pPr>
        <w:pStyle w:val="1"/>
        <w:numPr>
          <w:ilvl w:val="0"/>
          <w:numId w:val="2"/>
        </w:numPr>
        <w:shd w:val="clear" w:color="auto" w:fill="auto"/>
        <w:tabs>
          <w:tab w:val="left" w:pos="922"/>
        </w:tabs>
        <w:ind w:firstLine="720"/>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B66C4F" w:rsidRDefault="00EE7215">
      <w:pPr>
        <w:pStyle w:val="1"/>
        <w:numPr>
          <w:ilvl w:val="0"/>
          <w:numId w:val="2"/>
        </w:numPr>
        <w:shd w:val="clear" w:color="auto" w:fill="auto"/>
        <w:tabs>
          <w:tab w:val="left" w:pos="1050"/>
        </w:tabs>
        <w:ind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w:t>
      </w:r>
    </w:p>
    <w:p w:rsidR="00B66C4F" w:rsidRDefault="00EE7215">
      <w:pPr>
        <w:pStyle w:val="1"/>
        <w:numPr>
          <w:ilvl w:val="0"/>
          <w:numId w:val="5"/>
        </w:numPr>
        <w:shd w:val="clear" w:color="auto" w:fill="auto"/>
        <w:tabs>
          <w:tab w:val="left" w:pos="1317"/>
        </w:tabs>
        <w:ind w:firstLine="720"/>
        <w:jc w:val="both"/>
      </w:pPr>
      <w:r>
        <w:t>Заявителю обеспечивается возможность получения информации о ходе выполнения запроса о предоставлении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 выбору заявителя.</w:t>
      </w:r>
    </w:p>
    <w:p w:rsidR="00B66C4F" w:rsidRDefault="00EE7215">
      <w:pPr>
        <w:pStyle w:val="1"/>
        <w:numPr>
          <w:ilvl w:val="0"/>
          <w:numId w:val="5"/>
        </w:numPr>
        <w:shd w:val="clear" w:color="auto" w:fill="auto"/>
        <w:tabs>
          <w:tab w:val="left" w:pos="1214"/>
        </w:tabs>
        <w:ind w:firstLine="720"/>
        <w:jc w:val="both"/>
      </w:pPr>
      <w:r>
        <w:t xml:space="preserve">В случае выбора заявителем электронного способа получения уведомлений, указанных в пункте 44 специалист уполномоченного органа направляет заявителю уведомления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 </w:t>
      </w:r>
      <w:r>
        <w:lastRenderedPageBreak/>
        <w:t>посредством Единого портала, который поступает в Личный кабинет заявителя.</w:t>
      </w:r>
    </w:p>
    <w:p w:rsidR="00B66C4F" w:rsidRDefault="00EE7215">
      <w:pPr>
        <w:pStyle w:val="1"/>
        <w:numPr>
          <w:ilvl w:val="0"/>
          <w:numId w:val="5"/>
        </w:numPr>
        <w:shd w:val="clear" w:color="auto" w:fill="auto"/>
        <w:tabs>
          <w:tab w:val="left" w:pos="1214"/>
        </w:tabs>
        <w:ind w:firstLine="720"/>
        <w:jc w:val="both"/>
      </w:pPr>
      <w:r>
        <w:t>Заявителю в качестве результата предоставления муниципальной услуги обеспечивается по его выбору возможность:</w:t>
      </w:r>
    </w:p>
    <w:p w:rsidR="00B66C4F" w:rsidRDefault="00EE7215">
      <w:pPr>
        <w:pStyle w:val="1"/>
        <w:shd w:val="clear" w:color="auto" w:fill="auto"/>
        <w:tabs>
          <w:tab w:val="left" w:pos="1050"/>
        </w:tabs>
        <w:ind w:firstLine="720"/>
        <w:jc w:val="both"/>
      </w:pPr>
      <w:r>
        <w:t>а)</w:t>
      </w:r>
      <w:r>
        <w:tab/>
        <w:t>получения электронного документа, подписанного с использованием усиленной квалифицированной электронной подписи;</w:t>
      </w:r>
    </w:p>
    <w:p w:rsidR="00B66C4F" w:rsidRDefault="00EE7215">
      <w:pPr>
        <w:pStyle w:val="1"/>
        <w:shd w:val="clear" w:color="auto" w:fill="auto"/>
        <w:tabs>
          <w:tab w:val="left" w:pos="1050"/>
        </w:tabs>
        <w:ind w:firstLine="720"/>
        <w:jc w:val="both"/>
      </w:pPr>
      <w:r>
        <w:t>б)</w:t>
      </w:r>
      <w:r>
        <w:tab/>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B66C4F" w:rsidRDefault="00EE7215">
      <w:pPr>
        <w:pStyle w:val="1"/>
        <w:shd w:val="clear" w:color="auto" w:fill="auto"/>
        <w:tabs>
          <w:tab w:val="left" w:pos="1214"/>
        </w:tabs>
        <w:ind w:firstLine="720"/>
        <w:jc w:val="both"/>
      </w:pPr>
      <w:r>
        <w:t>в)</w:t>
      </w:r>
      <w:r>
        <w:tab/>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B66C4F" w:rsidRDefault="00EE7215">
      <w:pPr>
        <w:pStyle w:val="1"/>
        <w:shd w:val="clear" w:color="auto" w:fill="auto"/>
        <w:ind w:firstLine="72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B66C4F" w:rsidRDefault="00EE7215">
      <w:pPr>
        <w:pStyle w:val="1"/>
        <w:numPr>
          <w:ilvl w:val="0"/>
          <w:numId w:val="5"/>
        </w:numPr>
        <w:shd w:val="clear" w:color="auto" w:fill="auto"/>
        <w:tabs>
          <w:tab w:val="left" w:pos="1182"/>
        </w:tabs>
        <w:spacing w:after="260"/>
        <w:ind w:firstLine="720"/>
        <w:jc w:val="both"/>
      </w:pPr>
      <w:r>
        <w:t>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B66C4F" w:rsidRDefault="00EE7215">
      <w:pPr>
        <w:pStyle w:val="11"/>
        <w:keepNext/>
        <w:keepLines/>
        <w:shd w:val="clear" w:color="auto" w:fill="auto"/>
      </w:pPr>
      <w:bookmarkStart w:id="36" w:name="bookmark36"/>
      <w:bookmarkStart w:id="37" w:name="bookmark37"/>
      <w:r>
        <w:t>Порядок исправления допущенных опечаток и ошибок в выданных</w:t>
      </w:r>
      <w:r>
        <w:br/>
        <w:t>в результате предоставления муниципальной услуги документах</w:t>
      </w:r>
      <w:bookmarkEnd w:id="36"/>
      <w:bookmarkEnd w:id="37"/>
    </w:p>
    <w:p w:rsidR="00B66C4F" w:rsidRDefault="00EE7215">
      <w:pPr>
        <w:pStyle w:val="1"/>
        <w:numPr>
          <w:ilvl w:val="0"/>
          <w:numId w:val="5"/>
        </w:numPr>
        <w:shd w:val="clear" w:color="auto" w:fill="auto"/>
        <w:tabs>
          <w:tab w:val="left" w:pos="1182"/>
        </w:tabs>
        <w:ind w:firstLine="72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(далее - заявление).</w:t>
      </w:r>
    </w:p>
    <w:p w:rsidR="00B66C4F" w:rsidRDefault="00EE7215">
      <w:pPr>
        <w:pStyle w:val="1"/>
        <w:shd w:val="clear" w:color="auto" w:fill="auto"/>
        <w:ind w:firstLine="720"/>
        <w:jc w:val="both"/>
      </w:pPr>
      <w: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B66C4F" w:rsidRDefault="00EE7215">
      <w:pPr>
        <w:pStyle w:val="1"/>
        <w:shd w:val="clear" w:color="auto" w:fill="auto"/>
        <w:ind w:firstLine="720"/>
        <w:jc w:val="both"/>
      </w:pPr>
      <w:r>
        <w:t>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с даты регистрации соответствующего заявления.</w:t>
      </w:r>
    </w:p>
    <w:p w:rsidR="00B66C4F" w:rsidRDefault="00EE7215">
      <w:pPr>
        <w:pStyle w:val="1"/>
        <w:shd w:val="clear" w:color="auto" w:fill="auto"/>
        <w:ind w:firstLine="720"/>
        <w:jc w:val="both"/>
      </w:pPr>
      <w:r>
        <w:t>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B66C4F" w:rsidRDefault="00EE7215">
      <w:pPr>
        <w:pStyle w:val="1"/>
        <w:shd w:val="clear" w:color="auto" w:fill="auto"/>
        <w:ind w:firstLine="720"/>
        <w:jc w:val="both"/>
      </w:pPr>
      <w: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B66C4F" w:rsidRDefault="00EE7215">
      <w:pPr>
        <w:pStyle w:val="1"/>
        <w:shd w:val="clear" w:color="auto" w:fill="auto"/>
        <w:spacing w:after="260"/>
        <w:ind w:firstLine="720"/>
        <w:jc w:val="both"/>
      </w:pPr>
      <w: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B66C4F" w:rsidRDefault="00EE7215">
      <w:pPr>
        <w:pStyle w:val="1"/>
        <w:shd w:val="clear" w:color="auto" w:fill="auto"/>
        <w:spacing w:after="260"/>
        <w:ind w:firstLine="0"/>
        <w:jc w:val="center"/>
      </w:pPr>
      <w:r>
        <w:rPr>
          <w:b/>
          <w:bCs/>
        </w:rPr>
        <w:t>Варианты предоставления муниципальной услуги,</w:t>
      </w:r>
      <w:r>
        <w:rPr>
          <w:b/>
          <w:bCs/>
        </w:rPr>
        <w:br/>
        <w:t>включающие порядок предоставления указанной услуги отдельным категориям</w:t>
      </w:r>
      <w:r>
        <w:rPr>
          <w:b/>
          <w:bCs/>
        </w:rPr>
        <w:br/>
        <w:t>заявителей, объединенных общими признаками, в том числе в отношении результата</w:t>
      </w:r>
      <w:r>
        <w:rPr>
          <w:b/>
          <w:bCs/>
        </w:rPr>
        <w:br/>
        <w:t>муниципальной услуги, за получением которого они обратились</w:t>
      </w:r>
    </w:p>
    <w:p w:rsidR="00B66C4F" w:rsidRDefault="00EE7215">
      <w:pPr>
        <w:pStyle w:val="1"/>
        <w:numPr>
          <w:ilvl w:val="1"/>
          <w:numId w:val="5"/>
        </w:numPr>
        <w:shd w:val="clear" w:color="auto" w:fill="auto"/>
        <w:tabs>
          <w:tab w:val="left" w:pos="1182"/>
        </w:tabs>
        <w:spacing w:after="260"/>
        <w:ind w:firstLine="540"/>
        <w:jc w:val="both"/>
      </w:pPr>
      <w:r>
        <w:lastRenderedPageBreak/>
        <w:t>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66C4F" w:rsidRDefault="00EE7215">
      <w:pPr>
        <w:pStyle w:val="1"/>
        <w:numPr>
          <w:ilvl w:val="0"/>
          <w:numId w:val="18"/>
        </w:numPr>
        <w:shd w:val="clear" w:color="auto" w:fill="auto"/>
        <w:tabs>
          <w:tab w:val="left" w:pos="466"/>
        </w:tabs>
        <w:spacing w:after="260"/>
        <w:ind w:firstLine="0"/>
        <w:jc w:val="center"/>
      </w:pPr>
      <w:r>
        <w:rPr>
          <w:b/>
          <w:bCs/>
        </w:rPr>
        <w:t>Формы контроля за исполнением административного регламента</w:t>
      </w:r>
    </w:p>
    <w:p w:rsidR="00B66C4F" w:rsidRDefault="00EE7215">
      <w:pPr>
        <w:pStyle w:val="1"/>
        <w:shd w:val="clear" w:color="auto" w:fill="auto"/>
        <w:spacing w:after="260"/>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Административного регламента и</w:t>
      </w:r>
      <w:r>
        <w:rPr>
          <w:b/>
          <w:bCs/>
        </w:rPr>
        <w:br/>
        <w:t>иных нормативных правовых актов, устанавливающих требования к предоставлению</w:t>
      </w:r>
      <w:r>
        <w:rPr>
          <w:b/>
          <w:bCs/>
        </w:rPr>
        <w:br/>
        <w:t>муниципальной услуги, а также принятием ими решений</w:t>
      </w:r>
    </w:p>
    <w:p w:rsidR="00B66C4F" w:rsidRDefault="00EE7215">
      <w:pPr>
        <w:pStyle w:val="1"/>
        <w:numPr>
          <w:ilvl w:val="0"/>
          <w:numId w:val="5"/>
        </w:numPr>
        <w:shd w:val="clear" w:color="auto" w:fill="auto"/>
        <w:tabs>
          <w:tab w:val="left" w:pos="1368"/>
        </w:tabs>
        <w:spacing w:after="260"/>
        <w:ind w:firstLine="70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B66C4F" w:rsidRDefault="00EE7215">
      <w:pPr>
        <w:pStyle w:val="1"/>
        <w:shd w:val="clear" w:color="auto" w:fill="auto"/>
        <w:spacing w:after="260"/>
        <w:ind w:firstLine="0"/>
        <w:jc w:val="center"/>
      </w:pPr>
      <w:r>
        <w:rPr>
          <w:b/>
          <w:bCs/>
        </w:rPr>
        <w:t>Порядок и периодичность осуществления плановых и внеплановых проверок полноты</w:t>
      </w:r>
      <w:r>
        <w:rPr>
          <w:b/>
          <w:bCs/>
        </w:rPr>
        <w:br/>
        <w:t>и качества предоставления муниципальной услуги, в том числе порядок и формы</w:t>
      </w:r>
      <w:r>
        <w:rPr>
          <w:b/>
          <w:bCs/>
        </w:rPr>
        <w:br/>
        <w:t>контроля за полнотой и качеством предоставления муниципальной услуги</w:t>
      </w:r>
    </w:p>
    <w:p w:rsidR="00B66C4F" w:rsidRDefault="00EE7215">
      <w:pPr>
        <w:pStyle w:val="1"/>
        <w:numPr>
          <w:ilvl w:val="0"/>
          <w:numId w:val="5"/>
        </w:numPr>
        <w:shd w:val="clear" w:color="auto" w:fill="auto"/>
        <w:tabs>
          <w:tab w:val="left" w:pos="1148"/>
        </w:tabs>
        <w:ind w:firstLine="700"/>
        <w:jc w:val="both"/>
      </w:pPr>
      <w:r>
        <w:t>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B66C4F" w:rsidRDefault="00EE7215">
      <w:pPr>
        <w:pStyle w:val="1"/>
        <w:shd w:val="clear" w:color="auto" w:fill="auto"/>
        <w:ind w:firstLine="700"/>
        <w:jc w:val="both"/>
      </w:pPr>
      <w: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B66C4F" w:rsidRDefault="00EE7215">
      <w:pPr>
        <w:pStyle w:val="1"/>
        <w:shd w:val="clear" w:color="auto" w:fill="auto"/>
        <w:ind w:firstLine="700"/>
        <w:jc w:val="both"/>
      </w:pPr>
      <w: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B66C4F" w:rsidRDefault="00EE7215">
      <w:pPr>
        <w:pStyle w:val="1"/>
        <w:shd w:val="clear" w:color="auto" w:fill="auto"/>
        <w:ind w:firstLine="70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B66C4F" w:rsidRDefault="00EE7215">
      <w:pPr>
        <w:pStyle w:val="1"/>
        <w:shd w:val="clear" w:color="auto" w:fill="auto"/>
        <w:ind w:firstLine="700"/>
        <w:jc w:val="both"/>
      </w:pPr>
      <w: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B66C4F" w:rsidRDefault="00EE7215">
      <w:pPr>
        <w:pStyle w:val="1"/>
        <w:shd w:val="clear" w:color="auto" w:fill="auto"/>
        <w:ind w:firstLine="70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B66C4F" w:rsidRDefault="00EE7215">
      <w:pPr>
        <w:pStyle w:val="1"/>
        <w:shd w:val="clear" w:color="auto" w:fill="auto"/>
        <w:ind w:firstLine="70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B66C4F" w:rsidRDefault="00EE7215">
      <w:pPr>
        <w:pStyle w:val="1"/>
        <w:shd w:val="clear" w:color="auto" w:fill="auto"/>
        <w:spacing w:after="260"/>
        <w:ind w:firstLine="70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66C4F" w:rsidRDefault="00EE7215">
      <w:pPr>
        <w:pStyle w:val="1"/>
        <w:shd w:val="clear" w:color="auto" w:fill="auto"/>
        <w:ind w:firstLine="0"/>
        <w:jc w:val="center"/>
      </w:pPr>
      <w:r>
        <w:rPr>
          <w:b/>
          <w:bCs/>
        </w:rPr>
        <w:t>Ответственность должностных лиц органа, предоставляющего муниципальную услугу,</w:t>
      </w:r>
      <w:r>
        <w:rPr>
          <w:b/>
          <w:bCs/>
        </w:rPr>
        <w:br/>
        <w:t>за решения и действия (бездействие), принимаемые (осуществляемые)</w:t>
      </w:r>
    </w:p>
    <w:p w:rsidR="00B66C4F" w:rsidRDefault="00EE7215">
      <w:pPr>
        <w:pStyle w:val="1"/>
        <w:shd w:val="clear" w:color="auto" w:fill="auto"/>
        <w:spacing w:after="260"/>
        <w:ind w:firstLine="0"/>
        <w:jc w:val="center"/>
      </w:pPr>
      <w:r>
        <w:rPr>
          <w:b/>
          <w:bCs/>
        </w:rPr>
        <w:t>ими в ходе предоставления муниципальной услуги</w:t>
      </w:r>
    </w:p>
    <w:p w:rsidR="00B66C4F" w:rsidRDefault="00EE7215">
      <w:pPr>
        <w:pStyle w:val="1"/>
        <w:numPr>
          <w:ilvl w:val="0"/>
          <w:numId w:val="5"/>
        </w:numPr>
        <w:shd w:val="clear" w:color="auto" w:fill="auto"/>
        <w:tabs>
          <w:tab w:val="left" w:pos="1148"/>
        </w:tabs>
        <w:ind w:firstLine="700"/>
        <w:jc w:val="both"/>
      </w:pPr>
      <w:r>
        <w:lastRenderedPageBreak/>
        <w:t>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66C4F" w:rsidRDefault="00EE7215">
      <w:pPr>
        <w:pStyle w:val="1"/>
        <w:shd w:val="clear" w:color="auto" w:fill="auto"/>
        <w:spacing w:after="260"/>
        <w:ind w:firstLine="700"/>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rsidR="00B66C4F" w:rsidRDefault="00EE7215">
      <w:pPr>
        <w:pStyle w:val="1"/>
        <w:numPr>
          <w:ilvl w:val="0"/>
          <w:numId w:val="5"/>
        </w:numPr>
        <w:shd w:val="clear" w:color="auto" w:fill="auto"/>
        <w:tabs>
          <w:tab w:val="left" w:pos="1148"/>
        </w:tabs>
        <w:ind w:firstLine="720"/>
        <w:jc w:val="both"/>
      </w:pPr>
      <w:r>
        <w:t>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за:</w:t>
      </w:r>
    </w:p>
    <w:p w:rsidR="00B66C4F" w:rsidRDefault="00EE7215">
      <w:pPr>
        <w:pStyle w:val="1"/>
        <w:numPr>
          <w:ilvl w:val="0"/>
          <w:numId w:val="2"/>
        </w:numPr>
        <w:shd w:val="clear" w:color="auto" w:fill="auto"/>
        <w:tabs>
          <w:tab w:val="left" w:pos="943"/>
        </w:tabs>
        <w:ind w:firstLine="720"/>
        <w:jc w:val="both"/>
      </w:pPr>
      <w:r>
        <w:t>нарушение срока регистрации запроса (заявления) заявителя о предоставлении муниципальной услуги;</w:t>
      </w:r>
    </w:p>
    <w:p w:rsidR="00B66C4F" w:rsidRDefault="00EE7215">
      <w:pPr>
        <w:pStyle w:val="1"/>
        <w:numPr>
          <w:ilvl w:val="0"/>
          <w:numId w:val="2"/>
        </w:numPr>
        <w:shd w:val="clear" w:color="auto" w:fill="auto"/>
        <w:tabs>
          <w:tab w:val="left" w:pos="943"/>
        </w:tabs>
        <w:ind w:firstLine="720"/>
        <w:jc w:val="both"/>
      </w:pPr>
      <w:r>
        <w:t>нарушение Административного регламента, выразившееся в нарушении срока предоставления муниципальной услуги;</w:t>
      </w:r>
    </w:p>
    <w:p w:rsidR="00B66C4F" w:rsidRDefault="00EE7215">
      <w:pPr>
        <w:pStyle w:val="1"/>
        <w:numPr>
          <w:ilvl w:val="0"/>
          <w:numId w:val="2"/>
        </w:numPr>
        <w:shd w:val="clear" w:color="auto" w:fill="auto"/>
        <w:tabs>
          <w:tab w:val="left" w:pos="943"/>
        </w:tabs>
        <w:ind w:firstLine="720"/>
        <w:jc w:val="both"/>
      </w:pPr>
      <w: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B66C4F" w:rsidRDefault="00EE7215">
      <w:pPr>
        <w:pStyle w:val="1"/>
        <w:numPr>
          <w:ilvl w:val="0"/>
          <w:numId w:val="2"/>
        </w:numPr>
        <w:shd w:val="clear" w:color="auto" w:fill="auto"/>
        <w:tabs>
          <w:tab w:val="left" w:pos="943"/>
        </w:tabs>
        <w:ind w:firstLine="720"/>
        <w:jc w:val="both"/>
      </w:pPr>
      <w: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B66C4F" w:rsidRDefault="00EE7215">
      <w:pPr>
        <w:pStyle w:val="1"/>
        <w:numPr>
          <w:ilvl w:val="0"/>
          <w:numId w:val="2"/>
        </w:numPr>
        <w:shd w:val="clear" w:color="auto" w:fill="auto"/>
        <w:tabs>
          <w:tab w:val="left" w:pos="943"/>
        </w:tabs>
        <w:spacing w:after="260"/>
        <w:ind w:firstLine="720"/>
        <w:jc w:val="both"/>
      </w:pPr>
      <w: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B66C4F" w:rsidRDefault="00EE7215">
      <w:pPr>
        <w:pStyle w:val="1"/>
        <w:shd w:val="clear" w:color="auto" w:fill="auto"/>
        <w:spacing w:after="260"/>
        <w:ind w:firstLine="0"/>
        <w:jc w:val="center"/>
      </w:pPr>
      <w:r>
        <w:rPr>
          <w:b/>
          <w:bCs/>
        </w:rPr>
        <w:t>Положения, характеризующие требования к порядку и формам</w:t>
      </w:r>
      <w:r>
        <w:rPr>
          <w:b/>
          <w:bCs/>
        </w:rPr>
        <w:br/>
      </w:r>
      <w:proofErr w:type="gramStart"/>
      <w:r>
        <w:rPr>
          <w:b/>
          <w:bCs/>
        </w:rPr>
        <w:t>контроля за</w:t>
      </w:r>
      <w:proofErr w:type="gramEnd"/>
      <w:r>
        <w:rPr>
          <w:b/>
          <w:bCs/>
        </w:rPr>
        <w:t xml:space="preserve"> предоставлением муниципальной услуги, в том числе со стороны граждан,</w:t>
      </w:r>
      <w:r>
        <w:rPr>
          <w:b/>
          <w:bCs/>
        </w:rPr>
        <w:br/>
        <w:t>их объединений и организаций</w:t>
      </w:r>
    </w:p>
    <w:p w:rsidR="00B66C4F" w:rsidRDefault="00EE7215">
      <w:pPr>
        <w:pStyle w:val="1"/>
        <w:numPr>
          <w:ilvl w:val="0"/>
          <w:numId w:val="5"/>
        </w:numPr>
        <w:shd w:val="clear" w:color="auto" w:fill="auto"/>
        <w:tabs>
          <w:tab w:val="left" w:pos="980"/>
        </w:tabs>
        <w:ind w:firstLine="540"/>
        <w:jc w:val="both"/>
      </w:pPr>
      <w:r>
        <w:t>Уполномоченный орган осуществляет постоянный контроль за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B66C4F" w:rsidRDefault="00EE7215">
      <w:pPr>
        <w:pStyle w:val="1"/>
        <w:shd w:val="clear" w:color="auto" w:fill="auto"/>
        <w:ind w:firstLine="7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66C4F" w:rsidRDefault="00EE7215">
      <w:pPr>
        <w:pStyle w:val="1"/>
        <w:shd w:val="clear" w:color="auto" w:fill="auto"/>
        <w:ind w:firstLine="780"/>
        <w:jc w:val="both"/>
      </w:pPr>
      <w: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B66C4F" w:rsidRDefault="00EE7215">
      <w:pPr>
        <w:pStyle w:val="1"/>
        <w:shd w:val="clear" w:color="auto" w:fill="auto"/>
        <w:spacing w:after="260"/>
        <w:ind w:firstLine="860"/>
        <w:jc w:val="both"/>
      </w:pPr>
      <w: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66C4F" w:rsidRDefault="00EE7215">
      <w:pPr>
        <w:pStyle w:val="1"/>
        <w:numPr>
          <w:ilvl w:val="0"/>
          <w:numId w:val="18"/>
        </w:numPr>
        <w:shd w:val="clear" w:color="auto" w:fill="auto"/>
        <w:tabs>
          <w:tab w:val="left" w:pos="1538"/>
        </w:tabs>
        <w:spacing w:after="260"/>
        <w:ind w:left="860" w:firstLine="320"/>
      </w:pPr>
      <w:r>
        <w:rPr>
          <w:b/>
          <w:bCs/>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66C4F" w:rsidRDefault="00EE7215">
      <w:pPr>
        <w:pStyle w:val="1"/>
        <w:shd w:val="clear" w:color="auto" w:fill="auto"/>
        <w:ind w:firstLine="0"/>
        <w:jc w:val="center"/>
      </w:pPr>
      <w:r>
        <w:rPr>
          <w:b/>
          <w:bCs/>
        </w:rPr>
        <w:lastRenderedPageBreak/>
        <w:t>Информация для заинтересованных лиц об их праве</w:t>
      </w:r>
    </w:p>
    <w:p w:rsidR="00B66C4F" w:rsidRDefault="00EE7215">
      <w:pPr>
        <w:pStyle w:val="1"/>
        <w:shd w:val="clear" w:color="auto" w:fill="auto"/>
        <w:spacing w:after="260"/>
        <w:ind w:firstLine="0"/>
        <w:jc w:val="center"/>
      </w:pPr>
      <w:proofErr w:type="gramStart"/>
      <w:r>
        <w:rPr>
          <w:b/>
          <w:bCs/>
        </w:rPr>
        <w:t>на досудебное (внесудебное) обжалование действий (бездействия) и (или) решений,</w:t>
      </w:r>
      <w:r>
        <w:rPr>
          <w:b/>
          <w:bCs/>
        </w:rPr>
        <w:br/>
        <w:t>принятых (осуществленных) в ходе предоставления муниципальной услуги</w:t>
      </w:r>
      <w:proofErr w:type="gramEnd"/>
    </w:p>
    <w:p w:rsidR="00B66C4F" w:rsidRDefault="00EE7215">
      <w:pPr>
        <w:pStyle w:val="1"/>
        <w:numPr>
          <w:ilvl w:val="0"/>
          <w:numId w:val="5"/>
        </w:numPr>
        <w:shd w:val="clear" w:color="auto" w:fill="auto"/>
        <w:tabs>
          <w:tab w:val="left" w:pos="1194"/>
        </w:tabs>
        <w:spacing w:after="260"/>
        <w:ind w:firstLine="720"/>
        <w:jc w:val="both"/>
      </w:pPr>
      <w:r>
        <w:t>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B66C4F" w:rsidRDefault="00EE7215">
      <w:pPr>
        <w:pStyle w:val="1"/>
        <w:shd w:val="clear" w:color="auto" w:fill="auto"/>
        <w:spacing w:after="260"/>
        <w:ind w:firstLine="0"/>
        <w:jc w:val="center"/>
      </w:pPr>
      <w:r>
        <w:rPr>
          <w:b/>
          <w:bCs/>
        </w:rPr>
        <w:t>Органы, организации и уполномоченные на рассмотрение</w:t>
      </w:r>
      <w:r>
        <w:rPr>
          <w:b/>
          <w:bCs/>
        </w:rPr>
        <w:br/>
        <w:t>жалобы лица, которым может быть направлена жалоба заявителя</w:t>
      </w:r>
      <w:r>
        <w:rPr>
          <w:b/>
          <w:bCs/>
        </w:rPr>
        <w:br/>
        <w:t>в досудебном (внесудебном) порядке</w:t>
      </w:r>
    </w:p>
    <w:p w:rsidR="00B66C4F" w:rsidRDefault="00EE7215">
      <w:pPr>
        <w:pStyle w:val="1"/>
        <w:numPr>
          <w:ilvl w:val="0"/>
          <w:numId w:val="5"/>
        </w:numPr>
        <w:shd w:val="clear" w:color="auto" w:fill="auto"/>
        <w:tabs>
          <w:tab w:val="left" w:pos="1194"/>
        </w:tabs>
        <w:ind w:firstLine="720"/>
        <w:jc w:val="both"/>
      </w:pPr>
      <w: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либо учредителю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sidRPr="00EE7215">
        <w:rPr>
          <w:lang w:eastAsia="en-US" w:bidi="en-US"/>
        </w:rPr>
        <w:t>(</w:t>
      </w:r>
      <w:hyperlink r:id="rId19" w:history="1">
        <w:r>
          <w:rPr>
            <w:lang w:val="en-US" w:eastAsia="en-US" w:bidi="en-US"/>
          </w:rPr>
          <w:t>https</w:t>
        </w:r>
        <w:r w:rsidRPr="00EE7215">
          <w:rPr>
            <w:lang w:eastAsia="en-US" w:bidi="en-US"/>
          </w:rPr>
          <w:t>://</w:t>
        </w:r>
        <w:r>
          <w:rPr>
            <w:lang w:val="en-US" w:eastAsia="en-US" w:bidi="en-US"/>
          </w:rPr>
          <w:t>do</w:t>
        </w:r>
        <w:r w:rsidRPr="00EE7215">
          <w:rPr>
            <w:lang w:eastAsia="en-US" w:bidi="en-US"/>
          </w:rPr>
          <w:t>.</w:t>
        </w:r>
        <w:proofErr w:type="spellStart"/>
        <w:r>
          <w:rPr>
            <w:lang w:val="en-US" w:eastAsia="en-US" w:bidi="en-US"/>
          </w:rPr>
          <w:t>gosuslugi</w:t>
        </w:r>
        <w:proofErr w:type="spellEnd"/>
        <w:r w:rsidRPr="00EE7215">
          <w:rPr>
            <w:lang w:eastAsia="en-US" w:bidi="en-US"/>
          </w:rPr>
          <w:t>.</w:t>
        </w:r>
        <w:proofErr w:type="spellStart"/>
        <w:r>
          <w:rPr>
            <w:lang w:val="en-US" w:eastAsia="en-US" w:bidi="en-US"/>
          </w:rPr>
          <w:t>ru</w:t>
        </w:r>
        <w:proofErr w:type="spellEnd"/>
        <w:r w:rsidRPr="00EE7215">
          <w:rPr>
            <w:lang w:eastAsia="en-US" w:bidi="en-US"/>
          </w:rPr>
          <w:t>/</w:t>
        </w:r>
      </w:hyperlink>
      <w:r w:rsidRPr="00EE7215">
        <w:rPr>
          <w:lang w:eastAsia="en-US" w:bidi="en-US"/>
        </w:rPr>
        <w:t>).</w:t>
      </w:r>
    </w:p>
    <w:p w:rsidR="00B66C4F" w:rsidRDefault="00EE7215">
      <w:pPr>
        <w:pStyle w:val="1"/>
        <w:shd w:val="clear" w:color="auto" w:fill="auto"/>
        <w:ind w:firstLine="72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B66C4F" w:rsidRDefault="00EE7215">
      <w:pPr>
        <w:pStyle w:val="1"/>
        <w:shd w:val="clear" w:color="auto" w:fill="auto"/>
        <w:ind w:firstLine="720"/>
        <w:jc w:val="both"/>
      </w:pPr>
      <w:r>
        <w:t>Жалоба на решения и действия (бездействие) специалистов уполномоченного органа, участвующих в предоставлении муниципальной услуги, подается руководителю уполномоченного органа.</w:t>
      </w:r>
    </w:p>
    <w:p w:rsidR="00B66C4F" w:rsidRDefault="00EE7215">
      <w:pPr>
        <w:pStyle w:val="1"/>
        <w:shd w:val="clear" w:color="auto" w:fill="auto"/>
        <w:spacing w:after="260"/>
        <w:ind w:firstLine="720"/>
        <w:jc w:val="both"/>
      </w:pPr>
      <w:r>
        <w:t xml:space="preserve">Жалоба на решения и действия (бездействие) руководителя структурного подразделения администрации </w:t>
      </w:r>
      <w:r w:rsidR="001D5006">
        <w:t>городского поселения Талинка</w:t>
      </w:r>
      <w:r>
        <w:t xml:space="preserve">, предоставляющего муниципальную услугу, подается </w:t>
      </w:r>
      <w:r w:rsidR="001D5006">
        <w:t xml:space="preserve">  главе</w:t>
      </w:r>
      <w:r>
        <w:t xml:space="preserve"> </w:t>
      </w:r>
      <w:r w:rsidR="001D5006">
        <w:t>городского поселения Талинка</w:t>
      </w:r>
      <w:r>
        <w:t>.</w:t>
      </w:r>
    </w:p>
    <w:p w:rsidR="00B66C4F" w:rsidRDefault="00EE7215">
      <w:pPr>
        <w:pStyle w:val="1"/>
        <w:shd w:val="clear" w:color="auto" w:fill="auto"/>
        <w:ind w:firstLine="0"/>
        <w:jc w:val="center"/>
      </w:pPr>
      <w:r>
        <w:rPr>
          <w:b/>
          <w:bCs/>
        </w:rPr>
        <w:t>Способы информирования заявителей о порядке подачи</w:t>
      </w:r>
    </w:p>
    <w:p w:rsidR="00B66C4F" w:rsidRDefault="00EE7215">
      <w:pPr>
        <w:pStyle w:val="1"/>
        <w:shd w:val="clear" w:color="auto" w:fill="auto"/>
        <w:spacing w:after="260"/>
        <w:ind w:firstLine="0"/>
        <w:jc w:val="center"/>
      </w:pPr>
      <w:r>
        <w:rPr>
          <w:b/>
          <w:bCs/>
        </w:rPr>
        <w:t>и рассмотрения жалобы, в том числе с использованием Единого портала</w:t>
      </w:r>
      <w:r>
        <w:rPr>
          <w:b/>
          <w:bCs/>
        </w:rPr>
        <w:br/>
        <w:t>государственных и муниципальных услуг (функций)</w:t>
      </w:r>
    </w:p>
    <w:p w:rsidR="00B66C4F" w:rsidRDefault="00EE7215">
      <w:pPr>
        <w:pStyle w:val="1"/>
        <w:numPr>
          <w:ilvl w:val="0"/>
          <w:numId w:val="5"/>
        </w:numPr>
        <w:shd w:val="clear" w:color="auto" w:fill="auto"/>
        <w:tabs>
          <w:tab w:val="left" w:pos="1194"/>
        </w:tabs>
        <w:ind w:firstLine="720"/>
        <w:jc w:val="both"/>
      </w:pPr>
      <w:r>
        <w:t>Информирование заявителей о порядке подачи и рассмотрения жалобы осуществляется в следующих формах (по выбору заявителя):</w:t>
      </w:r>
    </w:p>
    <w:p w:rsidR="00B66C4F" w:rsidRDefault="00EE7215">
      <w:pPr>
        <w:pStyle w:val="1"/>
        <w:numPr>
          <w:ilvl w:val="0"/>
          <w:numId w:val="2"/>
        </w:numPr>
        <w:shd w:val="clear" w:color="auto" w:fill="auto"/>
        <w:tabs>
          <w:tab w:val="left" w:pos="922"/>
        </w:tabs>
        <w:ind w:firstLine="720"/>
        <w:jc w:val="both"/>
      </w:pPr>
      <w:r>
        <w:t>устной (при личном обращении заявителя и/или по телефону);</w:t>
      </w:r>
    </w:p>
    <w:p w:rsidR="00B66C4F" w:rsidRDefault="00EE7215">
      <w:pPr>
        <w:pStyle w:val="1"/>
        <w:numPr>
          <w:ilvl w:val="0"/>
          <w:numId w:val="2"/>
        </w:numPr>
        <w:shd w:val="clear" w:color="auto" w:fill="auto"/>
        <w:tabs>
          <w:tab w:val="left" w:pos="918"/>
        </w:tabs>
        <w:ind w:firstLine="720"/>
        <w:jc w:val="both"/>
      </w:pPr>
      <w:r>
        <w:t>письменной (при письменном обращении заявителя по почте, электронной почте, факсу);</w:t>
      </w:r>
    </w:p>
    <w:p w:rsidR="00B66C4F" w:rsidRDefault="00EE7215">
      <w:pPr>
        <w:pStyle w:val="1"/>
        <w:numPr>
          <w:ilvl w:val="0"/>
          <w:numId w:val="2"/>
        </w:numPr>
        <w:shd w:val="clear" w:color="auto" w:fill="auto"/>
        <w:tabs>
          <w:tab w:val="left" w:pos="918"/>
        </w:tabs>
        <w:spacing w:after="260"/>
        <w:ind w:firstLine="720"/>
        <w:jc w:val="both"/>
      </w:pPr>
      <w:r>
        <w:t xml:space="preserve">в форме информационных (мультимедийных) материалов в </w:t>
      </w:r>
      <w:proofErr w:type="spellStart"/>
      <w:r>
        <w:t>информационно</w:t>
      </w:r>
      <w:r>
        <w:softHyphen/>
        <w:t>телекоммуникационной</w:t>
      </w:r>
      <w:proofErr w:type="spellEnd"/>
      <w:r>
        <w:t xml:space="preserve"> сети Интернет на официальном сайте, Едином портале, на информационном стенде в месте предоставления муниципальной услуги.</w:t>
      </w:r>
    </w:p>
    <w:p w:rsidR="00B66C4F" w:rsidRDefault="00EE7215">
      <w:pPr>
        <w:pStyle w:val="1"/>
        <w:shd w:val="clear" w:color="auto" w:fill="auto"/>
        <w:spacing w:after="260"/>
        <w:ind w:firstLine="0"/>
        <w:jc w:val="center"/>
      </w:pPr>
      <w:r>
        <w:rPr>
          <w:b/>
          <w:bCs/>
        </w:rPr>
        <w:t>Перечень нормативных правовых актов, регулирующих порядок досудебного</w:t>
      </w:r>
      <w:r>
        <w:rPr>
          <w:b/>
          <w:bCs/>
        </w:rPr>
        <w:br/>
        <w:t>(внесудебного) обжалования решений и действий (бездействия) уполномоченного</w:t>
      </w:r>
      <w:r>
        <w:rPr>
          <w:b/>
          <w:bCs/>
        </w:rPr>
        <w:br/>
        <w:t>органа, МФЦ, а также их должностных лиц, муниципальных служащих, работников</w:t>
      </w:r>
    </w:p>
    <w:p w:rsidR="00B66C4F" w:rsidRDefault="00EE7215">
      <w:pPr>
        <w:pStyle w:val="1"/>
        <w:numPr>
          <w:ilvl w:val="0"/>
          <w:numId w:val="5"/>
        </w:numPr>
        <w:shd w:val="clear" w:color="auto" w:fill="auto"/>
        <w:tabs>
          <w:tab w:val="left" w:pos="1194"/>
        </w:tabs>
        <w:ind w:firstLine="720"/>
        <w:jc w:val="both"/>
      </w:pPr>
      <w:r>
        <w:t>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B66C4F" w:rsidRDefault="00EE7215">
      <w:pPr>
        <w:pStyle w:val="1"/>
        <w:numPr>
          <w:ilvl w:val="0"/>
          <w:numId w:val="2"/>
        </w:numPr>
        <w:shd w:val="clear" w:color="auto" w:fill="auto"/>
        <w:tabs>
          <w:tab w:val="left" w:pos="922"/>
        </w:tabs>
        <w:spacing w:after="260"/>
        <w:ind w:firstLine="720"/>
        <w:jc w:val="both"/>
      </w:pPr>
      <w:r>
        <w:lastRenderedPageBreak/>
        <w:t>Федеральным законом от 27.07.2010 № 210-ФЗ,</w:t>
      </w:r>
    </w:p>
    <w:p w:rsidR="00B66C4F" w:rsidRDefault="00EE7215">
      <w:pPr>
        <w:pStyle w:val="1"/>
        <w:shd w:val="clear" w:color="auto" w:fill="auto"/>
        <w:spacing w:after="12140"/>
        <w:ind w:firstLine="720"/>
      </w:pPr>
      <w:r>
        <w:t>Указанные нормативные правовые акты размещаются на официальном сайте, Едином портале. Уполномоченный орган обеспечивает в установленном порядке размещение и актуализацию указанных сведений.</w:t>
      </w:r>
    </w:p>
    <w:p w:rsidR="007E2681" w:rsidRDefault="007E2681">
      <w:pPr>
        <w:pStyle w:val="1"/>
        <w:shd w:val="clear" w:color="auto" w:fill="auto"/>
        <w:spacing w:after="400"/>
        <w:ind w:left="3700" w:firstLine="0"/>
      </w:pPr>
    </w:p>
    <w:p w:rsidR="007E2681" w:rsidRDefault="007E2681">
      <w:pPr>
        <w:pStyle w:val="1"/>
        <w:shd w:val="clear" w:color="auto" w:fill="auto"/>
        <w:spacing w:after="400"/>
        <w:ind w:left="3700" w:firstLine="0"/>
      </w:pPr>
    </w:p>
    <w:p w:rsidR="007E2681" w:rsidRDefault="007E2681">
      <w:pPr>
        <w:pStyle w:val="1"/>
        <w:shd w:val="clear" w:color="auto" w:fill="auto"/>
        <w:spacing w:after="400"/>
        <w:ind w:left="3700" w:firstLine="0"/>
      </w:pPr>
    </w:p>
    <w:p w:rsidR="00B66C4F" w:rsidRDefault="00EE7215">
      <w:pPr>
        <w:pStyle w:val="1"/>
        <w:shd w:val="clear" w:color="auto" w:fill="auto"/>
        <w:spacing w:after="400"/>
        <w:ind w:left="3700" w:firstLine="0"/>
      </w:pPr>
      <w:r>
        <w:lastRenderedPageBreak/>
        <w:t>Приложение № 1 к административному регламенту предоставления муниципальной услуги «</w:t>
      </w:r>
      <w:r w:rsidR="00646F51">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66C4F" w:rsidRDefault="00EE7215">
      <w:pPr>
        <w:pStyle w:val="1"/>
        <w:shd w:val="clear" w:color="auto" w:fill="auto"/>
        <w:spacing w:after="260"/>
        <w:ind w:firstLine="0"/>
        <w:jc w:val="center"/>
      </w:pPr>
      <w:r>
        <w:rPr>
          <w:b/>
          <w:bCs/>
        </w:rPr>
        <w:t>Перечень органов власти и организаций, участвующих в предоставлении</w:t>
      </w:r>
      <w:r>
        <w:rPr>
          <w:b/>
          <w:bCs/>
        </w:rPr>
        <w:br/>
        <w:t>муниципальной услуги органах власти и организациях,</w:t>
      </w:r>
      <w:r>
        <w:rPr>
          <w:b/>
          <w:bCs/>
        </w:rPr>
        <w:br/>
        <w:t>а также информация о выдаваемых ими документах,</w:t>
      </w:r>
      <w:r>
        <w:rPr>
          <w:b/>
          <w:bCs/>
        </w:rPr>
        <w:br/>
        <w:t>необходимых для предоставления муниципальной услуги</w:t>
      </w:r>
    </w:p>
    <w:p w:rsidR="00B66C4F" w:rsidRDefault="00EE7215">
      <w:pPr>
        <w:pStyle w:val="1"/>
        <w:numPr>
          <w:ilvl w:val="0"/>
          <w:numId w:val="23"/>
        </w:numPr>
        <w:shd w:val="clear" w:color="auto" w:fill="auto"/>
        <w:tabs>
          <w:tab w:val="left" w:pos="1070"/>
        </w:tabs>
        <w:ind w:firstLine="720"/>
        <w:jc w:val="both"/>
      </w:pPr>
      <w:r>
        <w:t>Управление Федеральной службы государственной регистрации, кадастра и картографии (</w:t>
      </w:r>
      <w:proofErr w:type="spellStart"/>
      <w:r>
        <w:t>Росреестр</w:t>
      </w:r>
      <w:proofErr w:type="spellEnd"/>
      <w:r>
        <w:t>) по Ханты-Мансийскому автономному округу - Югре (отдел по городу Нягань и Октябрьскому району).</w:t>
      </w:r>
    </w:p>
    <w:p w:rsidR="00B66C4F" w:rsidRDefault="00EE7215">
      <w:pPr>
        <w:pStyle w:val="1"/>
        <w:shd w:val="clear" w:color="auto" w:fill="auto"/>
        <w:spacing w:after="260"/>
        <w:ind w:firstLine="720"/>
        <w:jc w:val="both"/>
      </w:pPr>
      <w:r>
        <w:t>Выдаваемый документ: выписка из Единого государственного реестра недвижимости.</w:t>
      </w:r>
    </w:p>
    <w:p w:rsidR="00B66C4F" w:rsidRDefault="00EE7215">
      <w:pPr>
        <w:pStyle w:val="1"/>
        <w:numPr>
          <w:ilvl w:val="0"/>
          <w:numId w:val="23"/>
        </w:numPr>
        <w:shd w:val="clear" w:color="auto" w:fill="auto"/>
        <w:tabs>
          <w:tab w:val="left" w:pos="1070"/>
        </w:tabs>
        <w:ind w:firstLine="720"/>
        <w:jc w:val="both"/>
      </w:pPr>
      <w:r>
        <w:t>Федеральное автономное учреждение «</w:t>
      </w:r>
      <w:proofErr w:type="spellStart"/>
      <w:r>
        <w:t>Главгосэкспертиза</w:t>
      </w:r>
      <w:proofErr w:type="spellEnd"/>
      <w:r>
        <w:t xml:space="preserve"> России».</w:t>
      </w:r>
    </w:p>
    <w:p w:rsidR="00B66C4F" w:rsidRDefault="00EE7215">
      <w:pPr>
        <w:pStyle w:val="1"/>
        <w:shd w:val="clear" w:color="auto" w:fill="auto"/>
        <w:spacing w:after="260"/>
        <w:ind w:firstLine="720"/>
        <w:jc w:val="both"/>
      </w:pPr>
      <w:r>
        <w:t>Выдаваемый документ: положительное заключение государственной экспертизы.</w:t>
      </w:r>
    </w:p>
    <w:p w:rsidR="00B66C4F" w:rsidRDefault="00EE7215">
      <w:pPr>
        <w:pStyle w:val="1"/>
        <w:numPr>
          <w:ilvl w:val="0"/>
          <w:numId w:val="23"/>
        </w:numPr>
        <w:shd w:val="clear" w:color="auto" w:fill="auto"/>
        <w:tabs>
          <w:tab w:val="left" w:pos="1070"/>
        </w:tabs>
        <w:ind w:firstLine="720"/>
        <w:jc w:val="both"/>
      </w:pPr>
      <w:r>
        <w:t>Бюджетное учреждение Ханты-Мансийского автономного округа - Югры «Управление государственной экспертизы проектной документации и ценообразования в строительстве».</w:t>
      </w:r>
    </w:p>
    <w:p w:rsidR="00B66C4F" w:rsidRDefault="00EE7215">
      <w:pPr>
        <w:pStyle w:val="1"/>
        <w:shd w:val="clear" w:color="auto" w:fill="auto"/>
        <w:spacing w:after="260"/>
        <w:ind w:firstLine="720"/>
      </w:pPr>
      <w:r>
        <w:t>Выдаваемый документ: положительное заключение государственной экспертизы.</w:t>
      </w:r>
    </w:p>
    <w:p w:rsidR="00B66C4F" w:rsidRDefault="00EE7215">
      <w:pPr>
        <w:pStyle w:val="1"/>
        <w:numPr>
          <w:ilvl w:val="0"/>
          <w:numId w:val="23"/>
        </w:numPr>
        <w:shd w:val="clear" w:color="auto" w:fill="auto"/>
        <w:tabs>
          <w:tab w:val="left" w:pos="1070"/>
        </w:tabs>
        <w:ind w:firstLine="720"/>
        <w:jc w:val="both"/>
      </w:pPr>
      <w: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p w:rsidR="00B66C4F" w:rsidRDefault="00EE7215">
      <w:pPr>
        <w:pStyle w:val="1"/>
        <w:shd w:val="clear" w:color="auto" w:fill="auto"/>
        <w:spacing w:after="260"/>
        <w:ind w:firstLine="720"/>
        <w:jc w:val="both"/>
      </w:pPr>
      <w:r>
        <w:t>Выдаваемый документ: положительное заключение государственной экологической экспертизы.</w:t>
      </w:r>
    </w:p>
    <w:p w:rsidR="00B66C4F" w:rsidRDefault="00EE7215">
      <w:pPr>
        <w:pStyle w:val="1"/>
        <w:numPr>
          <w:ilvl w:val="0"/>
          <w:numId w:val="23"/>
        </w:numPr>
        <w:shd w:val="clear" w:color="auto" w:fill="auto"/>
        <w:tabs>
          <w:tab w:val="left" w:pos="1070"/>
        </w:tabs>
        <w:ind w:firstLine="720"/>
        <w:jc w:val="both"/>
      </w:pPr>
      <w:r>
        <w:t>Служба государственной охраны объектов культурного наследия Ханты- Мансийского автономного округа - Югры.</w:t>
      </w:r>
    </w:p>
    <w:p w:rsidR="00B66C4F" w:rsidRDefault="00EE7215">
      <w:pPr>
        <w:pStyle w:val="1"/>
        <w:shd w:val="clear" w:color="auto" w:fill="auto"/>
        <w:spacing w:after="260"/>
        <w:ind w:firstLine="720"/>
        <w:jc w:val="both"/>
      </w:pPr>
      <w:r>
        <w:t>Выдаваемый документ: заключение о соответствии или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6C4F" w:rsidRDefault="00EE7215">
      <w:pPr>
        <w:pStyle w:val="1"/>
        <w:numPr>
          <w:ilvl w:val="0"/>
          <w:numId w:val="23"/>
        </w:numPr>
        <w:shd w:val="clear" w:color="auto" w:fill="auto"/>
        <w:tabs>
          <w:tab w:val="left" w:pos="1070"/>
        </w:tabs>
        <w:ind w:firstLine="720"/>
        <w:jc w:val="both"/>
      </w:pPr>
      <w:r>
        <w:t>Территориальное управление Федерального агентства по управлению государственным имуществом в Ханты-Мансийском автономном округе - Югре.</w:t>
      </w:r>
    </w:p>
    <w:p w:rsidR="00B66C4F" w:rsidRDefault="00EE7215">
      <w:pPr>
        <w:pStyle w:val="1"/>
        <w:shd w:val="clear" w:color="auto" w:fill="auto"/>
        <w:spacing w:after="260"/>
        <w:ind w:firstLine="720"/>
      </w:pPr>
      <w:r>
        <w:t>Выдаваемый документ: правоустанавливающий документ на земельный участок.</w:t>
      </w:r>
    </w:p>
    <w:p w:rsidR="00B66C4F" w:rsidRDefault="00EE7215">
      <w:pPr>
        <w:pStyle w:val="1"/>
        <w:numPr>
          <w:ilvl w:val="0"/>
          <w:numId w:val="23"/>
        </w:numPr>
        <w:shd w:val="clear" w:color="auto" w:fill="auto"/>
        <w:tabs>
          <w:tab w:val="left" w:pos="1070"/>
        </w:tabs>
        <w:ind w:firstLine="720"/>
        <w:jc w:val="both"/>
      </w:pPr>
      <w:r>
        <w:t>Департамент недропользования и природных ресурсов Ханты-Мансийского автономного округа - Югры.</w:t>
      </w:r>
    </w:p>
    <w:p w:rsidR="00B66C4F" w:rsidRDefault="00EE7215">
      <w:pPr>
        <w:pStyle w:val="1"/>
        <w:shd w:val="clear" w:color="auto" w:fill="auto"/>
        <w:spacing w:after="260"/>
        <w:ind w:firstLine="720"/>
        <w:jc w:val="both"/>
      </w:pPr>
      <w:r>
        <w:t>Выдаваемый документ: договор по предоставлению в пределах земель лесного фонда лесных участков в постоянное (бессрочное) пользование, аренду (без проведения аукциона), безвозмездное срочное пользование.</w:t>
      </w:r>
    </w:p>
    <w:p w:rsidR="00B66C4F" w:rsidRDefault="00646F51">
      <w:pPr>
        <w:pStyle w:val="1"/>
        <w:numPr>
          <w:ilvl w:val="0"/>
          <w:numId w:val="23"/>
        </w:numPr>
        <w:shd w:val="clear" w:color="auto" w:fill="auto"/>
        <w:tabs>
          <w:tab w:val="left" w:pos="1070"/>
        </w:tabs>
        <w:ind w:firstLine="720"/>
        <w:jc w:val="both"/>
      </w:pPr>
      <w:r>
        <w:t>Отдел по земельным и имущественным отношениям</w:t>
      </w:r>
      <w:r w:rsidR="00EE7215">
        <w:t xml:space="preserve"> администрации </w:t>
      </w:r>
      <w:r w:rsidR="001D5006">
        <w:t>городского поселения Талинка</w:t>
      </w:r>
      <w:r w:rsidR="00EE7215">
        <w:t>.</w:t>
      </w:r>
    </w:p>
    <w:p w:rsidR="00B66C4F" w:rsidRDefault="00EE7215">
      <w:pPr>
        <w:pStyle w:val="1"/>
        <w:shd w:val="clear" w:color="auto" w:fill="auto"/>
        <w:spacing w:after="260"/>
        <w:ind w:firstLine="720"/>
        <w:jc w:val="both"/>
      </w:pPr>
      <w:r>
        <w:t>Выдаваемый документ: правоустанавливающий документ на земельный участок.</w:t>
      </w:r>
    </w:p>
    <w:p w:rsidR="00B66C4F" w:rsidRDefault="00646F51" w:rsidP="00646F51">
      <w:pPr>
        <w:pStyle w:val="1"/>
        <w:shd w:val="clear" w:color="auto" w:fill="auto"/>
        <w:tabs>
          <w:tab w:val="left" w:pos="1148"/>
        </w:tabs>
        <w:ind w:firstLine="0"/>
        <w:jc w:val="both"/>
      </w:pPr>
      <w:r>
        <w:tab/>
        <w:t>9.</w:t>
      </w:r>
      <w:r w:rsidR="00EE7215">
        <w:t xml:space="preserve">Проектные организации, индивидуальные предприниматели или юридические </w:t>
      </w:r>
      <w:r w:rsidR="00EE7215">
        <w:lastRenderedPageBreak/>
        <w:t>лица.</w:t>
      </w:r>
    </w:p>
    <w:p w:rsidR="00B66C4F" w:rsidRDefault="00EE7215">
      <w:pPr>
        <w:pStyle w:val="1"/>
        <w:shd w:val="clear" w:color="auto" w:fill="auto"/>
        <w:ind w:firstLine="720"/>
        <w:jc w:val="both"/>
      </w:pPr>
      <w:r>
        <w:t>Выдаваемый документ: проектная документация, которая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66C4F" w:rsidRDefault="00EE7215">
      <w:pPr>
        <w:spacing w:line="1" w:lineRule="exact"/>
      </w:pPr>
      <w:r>
        <w:rPr>
          <w:noProof/>
          <w:lang w:bidi="ar-SA"/>
        </w:rPr>
        <mc:AlternateContent>
          <mc:Choice Requires="wps">
            <w:drawing>
              <wp:anchor distT="76200" distB="0" distL="0" distR="0" simplePos="0" relativeHeight="125829383" behindDoc="0" locked="0" layoutInCell="1" allowOverlap="1">
                <wp:simplePos x="0" y="0"/>
                <wp:positionH relativeFrom="page">
                  <wp:posOffset>1057910</wp:posOffset>
                </wp:positionH>
                <wp:positionV relativeFrom="paragraph">
                  <wp:posOffset>76200</wp:posOffset>
                </wp:positionV>
                <wp:extent cx="3218815" cy="5575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218815" cy="557530"/>
                        </a:xfrm>
                        <a:prstGeom prst="rect">
                          <a:avLst/>
                        </a:prstGeom>
                        <a:noFill/>
                      </wps:spPr>
                      <wps:txbx>
                        <w:txbxContent>
                          <w:p w:rsidR="00362D98" w:rsidRDefault="00362D98" w:rsidP="00646F51">
                            <w:pPr>
                              <w:pStyle w:val="1"/>
                              <w:shd w:val="clear" w:color="auto" w:fill="auto"/>
                              <w:tabs>
                                <w:tab w:val="left" w:pos="1411"/>
                                <w:tab w:val="left" w:pos="3730"/>
                              </w:tabs>
                              <w:ind w:firstLine="0"/>
                            </w:pPr>
                            <w:r>
                              <w:t xml:space="preserve">                  10.  Негосударственная</w:t>
                            </w:r>
                            <w:r>
                              <w:tab/>
                              <w:t>экспертиза</w:t>
                            </w:r>
                          </w:p>
                          <w:p w:rsidR="00362D98" w:rsidRDefault="00362D98">
                            <w:pPr>
                              <w:pStyle w:val="1"/>
                              <w:shd w:val="clear" w:color="auto" w:fill="auto"/>
                              <w:tabs>
                                <w:tab w:val="left" w:pos="3715"/>
                              </w:tabs>
                              <w:ind w:firstLine="0"/>
                            </w:pPr>
                            <w:r>
                              <w:t>негосударственная экспертиза</w:t>
                            </w:r>
                            <w:r>
                              <w:tab/>
                              <w:t>результатов</w:t>
                            </w:r>
                          </w:p>
                          <w:p w:rsidR="00362D98" w:rsidRDefault="00362D98">
                            <w:pPr>
                              <w:pStyle w:val="1"/>
                              <w:shd w:val="clear" w:color="auto" w:fill="auto"/>
                              <w:ind w:firstLine="0"/>
                            </w:pPr>
                            <w:r>
                              <w:t>юридическими лицами, соответствующими</w:t>
                            </w:r>
                          </w:p>
                        </w:txbxContent>
                      </wps:txbx>
                      <wps:bodyPr lIns="0" tIns="0" rIns="0" bIns="0"/>
                    </wps:wsp>
                  </a:graphicData>
                </a:graphic>
              </wp:anchor>
            </w:drawing>
          </mc:Choice>
          <mc:Fallback>
            <w:pict>
              <v:shape id="Shape 7" o:spid="_x0000_s1027" type="#_x0000_t202" style="position:absolute;margin-left:83.3pt;margin-top:6pt;width:253.45pt;height:43.9pt;z-index:125829383;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" filled="f" stroked="f">
                <v:textbox inset="0,0,0,0">
                  <w:txbxContent>
                    <w:p w:rsidR="00362D98" w:rsidRDefault="00362D98" w:rsidP="00646F51">
                      <w:pPr>
                        <w:pStyle w:val="1"/>
                        <w:shd w:val="clear" w:color="auto" w:fill="auto"/>
                        <w:tabs>
                          <w:tab w:val="left" w:pos="1411"/>
                          <w:tab w:val="left" w:pos="3730"/>
                        </w:tabs>
                        <w:ind w:firstLine="0"/>
                      </w:pPr>
                      <w:r>
                        <w:t xml:space="preserve">                  10.  Негосударственная</w:t>
                      </w:r>
                      <w:r>
                        <w:tab/>
                        <w:t>экспертиза</w:t>
                      </w:r>
                    </w:p>
                    <w:p w:rsidR="00362D98" w:rsidRDefault="00362D98">
                      <w:pPr>
                        <w:pStyle w:val="1"/>
                        <w:shd w:val="clear" w:color="auto" w:fill="auto"/>
                        <w:tabs>
                          <w:tab w:val="left" w:pos="3715"/>
                        </w:tabs>
                        <w:ind w:firstLine="0"/>
                      </w:pPr>
                      <w:r>
                        <w:t>негосударственная экспертиза</w:t>
                      </w:r>
                      <w:r>
                        <w:tab/>
                        <w:t>результатов</w:t>
                      </w:r>
                    </w:p>
                    <w:p w:rsidR="00362D98" w:rsidRDefault="00362D98">
                      <w:pPr>
                        <w:pStyle w:val="1"/>
                        <w:shd w:val="clear" w:color="auto" w:fill="auto"/>
                        <w:ind w:firstLine="0"/>
                      </w:pPr>
                      <w:r>
                        <w:t>юридическими лицами, соответствующими</w:t>
                      </w:r>
                    </w:p>
                  </w:txbxContent>
                </v:textbox>
                <w10:wrap type="topAndBottom" anchorx="page"/>
              </v:shape>
            </w:pict>
          </mc:Fallback>
        </mc:AlternateContent>
      </w:r>
      <w:r>
        <w:rPr>
          <w:noProof/>
          <w:lang w:bidi="ar-SA"/>
        </w:rPr>
        <mc:AlternateContent>
          <mc:Choice Requires="wps">
            <w:drawing>
              <wp:anchor distT="76200" distB="0" distL="0" distR="0" simplePos="0" relativeHeight="125829385" behindDoc="0" locked="0" layoutInCell="1" allowOverlap="1">
                <wp:simplePos x="0" y="0"/>
                <wp:positionH relativeFrom="page">
                  <wp:posOffset>4401820</wp:posOffset>
                </wp:positionH>
                <wp:positionV relativeFrom="paragraph">
                  <wp:posOffset>76200</wp:posOffset>
                </wp:positionV>
                <wp:extent cx="2825750" cy="5575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825750" cy="557530"/>
                        </a:xfrm>
                        <a:prstGeom prst="rect">
                          <a:avLst/>
                        </a:prstGeom>
                        <a:noFill/>
                      </wps:spPr>
                      <wps:txbx>
                        <w:txbxContent>
                          <w:p w:rsidR="00362D98" w:rsidRDefault="00362D98">
                            <w:pPr>
                              <w:pStyle w:val="1"/>
                              <w:shd w:val="clear" w:color="auto" w:fill="auto"/>
                              <w:tabs>
                                <w:tab w:val="left" w:pos="1656"/>
                              </w:tabs>
                              <w:ind w:firstLine="0"/>
                              <w:jc w:val="right"/>
                            </w:pPr>
                            <w:r>
                              <w:t>проектной документации и (или) инженерных</w:t>
                            </w:r>
                            <w:r>
                              <w:tab/>
                              <w:t>изысканий проводятся</w:t>
                            </w:r>
                          </w:p>
                          <w:p w:rsidR="00362D98" w:rsidRDefault="00362D98">
                            <w:pPr>
                              <w:pStyle w:val="1"/>
                              <w:shd w:val="clear" w:color="auto" w:fill="auto"/>
                              <w:tabs>
                                <w:tab w:val="left" w:pos="1642"/>
                              </w:tabs>
                              <w:ind w:firstLine="0"/>
                            </w:pPr>
                            <w:r>
                              <w:t>требованиям,</w:t>
                            </w:r>
                            <w:r>
                              <w:tab/>
                              <w:t>установленным статьей</w:t>
                            </w:r>
                          </w:p>
                        </w:txbxContent>
                      </wps:txbx>
                      <wps:bodyPr lIns="0" tIns="0" rIns="0" bIns="0"/>
                    </wps:wsp>
                  </a:graphicData>
                </a:graphic>
              </wp:anchor>
            </w:drawing>
          </mc:Choice>
          <mc:Fallback>
            <w:pict>
              <v:shape id="Shape 9" o:spid="_x0000_s1028" type="#_x0000_t202" style="position:absolute;margin-left:346.6pt;margin-top:6pt;width:222.5pt;height:43.9pt;z-index:125829385;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" filled="f" stroked="f">
                <v:textbox inset="0,0,0,0">
                  <w:txbxContent>
                    <w:p w:rsidR="00362D98" w:rsidRDefault="00362D98">
                      <w:pPr>
                        <w:pStyle w:val="1"/>
                        <w:shd w:val="clear" w:color="auto" w:fill="auto"/>
                        <w:tabs>
                          <w:tab w:val="left" w:pos="1656"/>
                        </w:tabs>
                        <w:ind w:firstLine="0"/>
                        <w:jc w:val="right"/>
                      </w:pPr>
                      <w:r>
                        <w:t>проектной документации и (или) инженерных</w:t>
                      </w:r>
                      <w:r>
                        <w:tab/>
                        <w:t>изысканий проводятся</w:t>
                      </w:r>
                    </w:p>
                    <w:p w:rsidR="00362D98" w:rsidRDefault="00362D98">
                      <w:pPr>
                        <w:pStyle w:val="1"/>
                        <w:shd w:val="clear" w:color="auto" w:fill="auto"/>
                        <w:tabs>
                          <w:tab w:val="left" w:pos="1642"/>
                        </w:tabs>
                        <w:ind w:firstLine="0"/>
                      </w:pPr>
                      <w:r>
                        <w:t>требованиям,</w:t>
                      </w:r>
                      <w:r>
                        <w:tab/>
                        <w:t>установленным статьей</w:t>
                      </w:r>
                    </w:p>
                  </w:txbxContent>
                </v:textbox>
                <w10:wrap type="topAndBottom" anchorx="page"/>
              </v:shape>
            </w:pict>
          </mc:Fallback>
        </mc:AlternateContent>
      </w:r>
    </w:p>
    <w:p w:rsidR="00B66C4F" w:rsidRDefault="00EE7215">
      <w:pPr>
        <w:pStyle w:val="1"/>
        <w:shd w:val="clear" w:color="auto" w:fill="auto"/>
        <w:ind w:firstLine="0"/>
      </w:pPr>
      <w:r>
        <w:t>50 Градостроительного кодекса Российской Федерации.</w:t>
      </w:r>
    </w:p>
    <w:p w:rsidR="00646F51" w:rsidRDefault="00646F51">
      <w:pPr>
        <w:pStyle w:val="1"/>
        <w:shd w:val="clear" w:color="auto" w:fill="auto"/>
        <w:ind w:firstLine="720"/>
      </w:pPr>
    </w:p>
    <w:p w:rsidR="00B66C4F" w:rsidRDefault="00EE7215">
      <w:pPr>
        <w:pStyle w:val="1"/>
        <w:shd w:val="clear" w:color="auto" w:fill="auto"/>
        <w:ind w:firstLine="720"/>
      </w:pPr>
      <w:r>
        <w:t>Выдаваемый документ: положительное заключение экспертизы.</w:t>
      </w: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646F51" w:rsidRDefault="00646F51">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pPr>
        <w:pStyle w:val="1"/>
        <w:shd w:val="clear" w:color="auto" w:fill="auto"/>
        <w:ind w:firstLine="720"/>
      </w:pPr>
    </w:p>
    <w:p w:rsidR="001D7A75" w:rsidRDefault="001D7A75" w:rsidP="001D7A75">
      <w:pPr>
        <w:pStyle w:val="1"/>
        <w:shd w:val="clear" w:color="auto" w:fill="auto"/>
        <w:spacing w:after="400"/>
        <w:ind w:left="3700" w:firstLine="0"/>
      </w:pPr>
      <w:r>
        <w:lastRenderedPageBreak/>
        <w:t>Приложение № 2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bl>
      <w:tblPr>
        <w:tblOverlap w:val="never"/>
        <w:tblW w:w="0" w:type="auto"/>
        <w:jc w:val="right"/>
        <w:tblLayout w:type="fixed"/>
        <w:tblCellMar>
          <w:left w:w="10" w:type="dxa"/>
          <w:right w:w="10" w:type="dxa"/>
        </w:tblCellMar>
        <w:tblLook w:val="0000" w:firstRow="0" w:lastRow="0" w:firstColumn="0" w:lastColumn="0" w:noHBand="0" w:noVBand="0"/>
      </w:tblPr>
      <w:tblGrid>
        <w:gridCol w:w="902"/>
        <w:gridCol w:w="5635"/>
      </w:tblGrid>
      <w:tr w:rsidR="00B66C4F">
        <w:trPr>
          <w:trHeight w:hRule="exact" w:val="581"/>
          <w:jc w:val="right"/>
        </w:trPr>
        <w:tc>
          <w:tcPr>
            <w:tcW w:w="902" w:type="dxa"/>
            <w:shd w:val="clear" w:color="auto" w:fill="FFFFFF"/>
          </w:tcPr>
          <w:p w:rsidR="00B66C4F" w:rsidRDefault="00EE7215">
            <w:pPr>
              <w:pStyle w:val="a7"/>
              <w:shd w:val="clear" w:color="auto" w:fill="auto"/>
              <w:ind w:firstLine="0"/>
            </w:pPr>
            <w:r>
              <w:t>кому:</w:t>
            </w:r>
          </w:p>
        </w:tc>
        <w:tc>
          <w:tcPr>
            <w:tcW w:w="5635" w:type="dxa"/>
            <w:shd w:val="clear" w:color="auto" w:fill="FFFFFF"/>
          </w:tcPr>
          <w:p w:rsidR="00B66C4F" w:rsidRDefault="001D7A75" w:rsidP="001D7A75">
            <w:pPr>
              <w:pStyle w:val="a7"/>
              <w:shd w:val="clear" w:color="auto" w:fill="auto"/>
              <w:ind w:firstLine="180"/>
            </w:pPr>
            <w:r>
              <w:t>Г</w:t>
            </w:r>
            <w:r w:rsidR="00EE7215">
              <w:t>лав</w:t>
            </w:r>
            <w:r>
              <w:t xml:space="preserve">е </w:t>
            </w:r>
            <w:r w:rsidR="00EE7215">
              <w:t xml:space="preserve"> </w:t>
            </w:r>
            <w:r>
              <w:t>городского поселения Талинка</w:t>
            </w:r>
          </w:p>
        </w:tc>
      </w:tr>
      <w:tr w:rsidR="00B66C4F">
        <w:trPr>
          <w:trHeight w:hRule="exact" w:val="754"/>
          <w:jc w:val="right"/>
        </w:trPr>
        <w:tc>
          <w:tcPr>
            <w:tcW w:w="902" w:type="dxa"/>
            <w:shd w:val="clear" w:color="auto" w:fill="FFFFFF"/>
            <w:vAlign w:val="center"/>
          </w:tcPr>
          <w:p w:rsidR="00B66C4F" w:rsidRDefault="00EE7215">
            <w:pPr>
              <w:pStyle w:val="a7"/>
              <w:shd w:val="clear" w:color="auto" w:fill="auto"/>
              <w:ind w:firstLine="0"/>
            </w:pPr>
            <w:r>
              <w:t>от кого:</w:t>
            </w:r>
          </w:p>
        </w:tc>
        <w:tc>
          <w:tcPr>
            <w:tcW w:w="5635" w:type="dxa"/>
            <w:tcBorders>
              <w:top w:val="single" w:sz="4" w:space="0" w:color="auto"/>
            </w:tcBorders>
            <w:shd w:val="clear" w:color="auto" w:fill="FFFFFF"/>
            <w:vAlign w:val="bottom"/>
          </w:tcPr>
          <w:p w:rsidR="00B66C4F" w:rsidRDefault="00EE7215">
            <w:pPr>
              <w:pStyle w:val="a7"/>
              <w:shd w:val="clear" w:color="auto" w:fill="auto"/>
              <w:ind w:firstLine="280"/>
              <w:rPr>
                <w:sz w:val="18"/>
                <w:szCs w:val="18"/>
              </w:rPr>
            </w:pPr>
            <w:r>
              <w:rPr>
                <w:sz w:val="18"/>
                <w:szCs w:val="18"/>
              </w:rPr>
              <w:t>(наименование физического, юридического лица - застройщика,</w:t>
            </w:r>
          </w:p>
        </w:tc>
      </w:tr>
    </w:tbl>
    <w:p w:rsidR="00B66C4F" w:rsidRDefault="00EE7215">
      <w:pPr>
        <w:pStyle w:val="a5"/>
        <w:shd w:val="clear" w:color="auto" w:fill="auto"/>
        <w:ind w:left="802"/>
      </w:pPr>
      <w:r>
        <w:t>планирующего осуществлять строительство, реконструкцию;</w:t>
      </w:r>
    </w:p>
    <w:p w:rsidR="00B66C4F" w:rsidRDefault="00B66C4F">
      <w:pPr>
        <w:spacing w:after="259" w:line="1" w:lineRule="exact"/>
      </w:pPr>
    </w:p>
    <w:p w:rsidR="00B66C4F" w:rsidRDefault="00EE7215">
      <w:pPr>
        <w:pStyle w:val="50"/>
        <w:shd w:val="clear" w:color="auto" w:fill="auto"/>
        <w:spacing w:after="40"/>
        <w:ind w:left="5580"/>
      </w:pPr>
      <w:r>
        <w:t>юридический и почтовый адреса)</w:t>
      </w:r>
    </w:p>
    <w:p w:rsidR="00B66C4F" w:rsidRDefault="00EE7215">
      <w:pPr>
        <w:pStyle w:val="1"/>
        <w:pBdr>
          <w:bottom w:val="single" w:sz="4" w:space="0" w:color="auto"/>
        </w:pBdr>
        <w:shd w:val="clear" w:color="auto" w:fill="auto"/>
        <w:spacing w:after="660" w:line="223" w:lineRule="auto"/>
        <w:ind w:left="3100" w:firstLine="0"/>
      </w:pPr>
      <w:r>
        <w:t>телефон:</w:t>
      </w:r>
    </w:p>
    <w:p w:rsidR="00B66C4F" w:rsidRDefault="00EE7215">
      <w:pPr>
        <w:pStyle w:val="11"/>
        <w:keepNext/>
        <w:keepLines/>
        <w:shd w:val="clear" w:color="auto" w:fill="auto"/>
      </w:pPr>
      <w:bookmarkStart w:id="38" w:name="bookmark38"/>
      <w:bookmarkStart w:id="39" w:name="bookmark39"/>
      <w:r>
        <w:t>Заявление</w:t>
      </w:r>
      <w:r>
        <w:br/>
        <w:t>о выдаче разрешения на строительство</w:t>
      </w:r>
      <w:bookmarkEnd w:id="38"/>
      <w:bookmarkEnd w:id="39"/>
    </w:p>
    <w:p w:rsidR="00B66C4F" w:rsidRDefault="00EE7215">
      <w:pPr>
        <w:pStyle w:val="1"/>
        <w:shd w:val="clear" w:color="auto" w:fill="auto"/>
        <w:ind w:firstLine="900"/>
      </w:pPr>
      <w:r>
        <w:t xml:space="preserve">Прошу выдать разрешение на </w:t>
      </w:r>
      <w:r>
        <w:rPr>
          <w:u w:val="single"/>
        </w:rPr>
        <w:t>строительство / реконструкцию</w:t>
      </w:r>
    </w:p>
    <w:p w:rsidR="00B66C4F" w:rsidRDefault="00EE7215">
      <w:pPr>
        <w:pStyle w:val="50"/>
        <w:shd w:val="clear" w:color="auto" w:fill="auto"/>
        <w:spacing w:after="320"/>
        <w:ind w:left="0"/>
        <w:jc w:val="center"/>
      </w:pPr>
      <w:r>
        <w:t>(ненужное зачеркнуть)</w:t>
      </w:r>
    </w:p>
    <w:p w:rsidR="00B66C4F" w:rsidRDefault="00EE7215">
      <w:pPr>
        <w:pStyle w:val="50"/>
        <w:shd w:val="clear" w:color="auto" w:fill="auto"/>
        <w:spacing w:after="0"/>
        <w:ind w:left="0"/>
        <w:jc w:val="center"/>
      </w:pPr>
      <w:r>
        <w:t>(наименование объекта)</w:t>
      </w:r>
    </w:p>
    <w:p w:rsidR="00B66C4F" w:rsidRDefault="00EE7215">
      <w:pPr>
        <w:pStyle w:val="1"/>
        <w:shd w:val="clear" w:color="auto" w:fill="auto"/>
        <w:tabs>
          <w:tab w:val="left" w:leader="underscore" w:pos="8234"/>
        </w:tabs>
        <w:spacing w:line="233" w:lineRule="auto"/>
        <w:ind w:firstLine="300"/>
        <w:jc w:val="both"/>
      </w:pPr>
      <w:r>
        <w:t>на земельном участке по адресу:</w:t>
      </w:r>
      <w:r>
        <w:tab/>
      </w:r>
    </w:p>
    <w:p w:rsidR="00B66C4F" w:rsidRDefault="00EE7215">
      <w:pPr>
        <w:pStyle w:val="50"/>
        <w:shd w:val="clear" w:color="auto" w:fill="auto"/>
        <w:spacing w:after="440"/>
        <w:ind w:left="5000"/>
      </w:pPr>
      <w:r>
        <w:t>(населенный пункт, улица, номер участка)</w:t>
      </w:r>
    </w:p>
    <w:p w:rsidR="00B66C4F" w:rsidRDefault="00EE7215">
      <w:pPr>
        <w:pStyle w:val="1"/>
        <w:shd w:val="clear" w:color="auto" w:fill="auto"/>
        <w:tabs>
          <w:tab w:val="left" w:leader="underscore" w:pos="3618"/>
        </w:tabs>
        <w:spacing w:after="120" w:line="233" w:lineRule="auto"/>
        <w:ind w:firstLine="300"/>
        <w:jc w:val="both"/>
      </w:pPr>
      <w:r>
        <w:t>сроком на</w:t>
      </w:r>
      <w:r>
        <w:tab/>
        <w:t xml:space="preserve"> месяца(ев).</w:t>
      </w:r>
    </w:p>
    <w:p w:rsidR="00B66C4F" w:rsidRDefault="00EE7215">
      <w:pPr>
        <w:pStyle w:val="1"/>
        <w:shd w:val="clear" w:color="auto" w:fill="auto"/>
        <w:tabs>
          <w:tab w:val="left" w:leader="underscore" w:pos="5009"/>
          <w:tab w:val="left" w:leader="underscore" w:pos="6084"/>
          <w:tab w:val="left" w:leader="underscore" w:pos="8014"/>
          <w:tab w:val="left" w:leader="underscore" w:pos="9652"/>
        </w:tabs>
        <w:spacing w:after="120" w:line="252" w:lineRule="auto"/>
        <w:ind w:left="300" w:firstLine="600"/>
        <w:jc w:val="both"/>
        <w:rPr>
          <w:sz w:val="18"/>
          <w:szCs w:val="18"/>
        </w:rPr>
      </w:pPr>
      <w:r>
        <w:t xml:space="preserve">Строительство (реконструкция) будет осуществляться на основании </w:t>
      </w:r>
      <w:r>
        <w:tab/>
        <w:t>от «</w:t>
      </w:r>
      <w:r>
        <w:tab/>
        <w:t>»</w:t>
      </w:r>
      <w:r>
        <w:tab/>
        <w:t>г. №</w:t>
      </w:r>
      <w:r>
        <w:tab/>
        <w:t xml:space="preserve"> </w:t>
      </w:r>
      <w:r>
        <w:rPr>
          <w:sz w:val="18"/>
          <w:szCs w:val="18"/>
        </w:rPr>
        <w:t>(наименование документа)</w:t>
      </w:r>
    </w:p>
    <w:p w:rsidR="00B66C4F" w:rsidRDefault="00EE7215">
      <w:pPr>
        <w:pStyle w:val="1"/>
        <w:shd w:val="clear" w:color="auto" w:fill="auto"/>
        <w:tabs>
          <w:tab w:val="left" w:leader="underscore" w:pos="9652"/>
        </w:tabs>
        <w:spacing w:line="233" w:lineRule="auto"/>
        <w:ind w:firstLine="900"/>
        <w:jc w:val="both"/>
      </w:pPr>
      <w:r>
        <w:t>Правоустанавливающие документы н</w:t>
      </w:r>
      <w:r>
        <w:rPr>
          <w:u w:val="single"/>
        </w:rPr>
        <w:t>а земельный участок</w:t>
      </w:r>
      <w:r>
        <w:tab/>
      </w:r>
    </w:p>
    <w:p w:rsidR="00B66C4F" w:rsidRDefault="00EE7215">
      <w:pPr>
        <w:pStyle w:val="50"/>
        <w:shd w:val="clear" w:color="auto" w:fill="auto"/>
        <w:spacing w:after="200"/>
        <w:ind w:left="6260"/>
      </w:pPr>
      <w:r>
        <w:t>(наименование документа)</w:t>
      </w:r>
    </w:p>
    <w:p w:rsidR="00B66C4F" w:rsidRDefault="00EE7215">
      <w:pPr>
        <w:pStyle w:val="1"/>
        <w:shd w:val="clear" w:color="auto" w:fill="auto"/>
        <w:tabs>
          <w:tab w:val="left" w:pos="1022"/>
          <w:tab w:val="left" w:pos="2986"/>
        </w:tabs>
        <w:spacing w:after="120" w:line="233" w:lineRule="auto"/>
        <w:ind w:right="1220" w:firstLine="0"/>
        <w:jc w:val="right"/>
      </w:pPr>
      <w:r>
        <w:t>от «</w:t>
      </w:r>
      <w:r>
        <w:tab/>
        <w:t>»</w:t>
      </w:r>
      <w:r>
        <w:tab/>
      </w:r>
      <w:proofErr w:type="gramStart"/>
      <w:r>
        <w:t>г</w:t>
      </w:r>
      <w:proofErr w:type="gramEnd"/>
      <w:r>
        <w:t>. №</w:t>
      </w:r>
    </w:p>
    <w:p w:rsidR="00B66C4F" w:rsidRDefault="00EE7215">
      <w:pPr>
        <w:pStyle w:val="1"/>
        <w:pBdr>
          <w:bottom w:val="single" w:sz="4" w:space="0" w:color="auto"/>
        </w:pBdr>
        <w:shd w:val="clear" w:color="auto" w:fill="auto"/>
        <w:tabs>
          <w:tab w:val="left" w:leader="underscore" w:pos="9652"/>
        </w:tabs>
        <w:spacing w:after="320" w:line="233" w:lineRule="auto"/>
        <w:ind w:firstLine="900"/>
      </w:pPr>
      <w:r>
        <w:t>Проектная документация на строительство объекта разрабо</w:t>
      </w:r>
      <w:r>
        <w:rPr>
          <w:u w:val="single"/>
        </w:rPr>
        <w:t>тана</w:t>
      </w:r>
      <w:r>
        <w:tab/>
      </w:r>
    </w:p>
    <w:p w:rsidR="00B66C4F" w:rsidRDefault="00EE7215">
      <w:pPr>
        <w:pStyle w:val="50"/>
        <w:shd w:val="clear" w:color="auto" w:fill="auto"/>
        <w:spacing w:after="500"/>
        <w:ind w:left="2160"/>
      </w:pPr>
      <w:r>
        <w:t>(наименование проектной организации, юридический и почтовый адреса)</w:t>
      </w:r>
    </w:p>
    <w:p w:rsidR="00B66C4F" w:rsidRDefault="00EE7215">
      <w:pPr>
        <w:pStyle w:val="1"/>
        <w:shd w:val="clear" w:color="auto" w:fill="auto"/>
        <w:spacing w:after="320"/>
        <w:ind w:firstLine="300"/>
        <w:jc w:val="both"/>
      </w:pPr>
      <w:r>
        <w:t>имеющей право на выполнение проектных работ, закрепленное</w:t>
      </w:r>
    </w:p>
    <w:p w:rsidR="00B66C4F" w:rsidRDefault="00EE7215">
      <w:pPr>
        <w:pStyle w:val="50"/>
        <w:pBdr>
          <w:top w:val="single" w:sz="4" w:space="0" w:color="auto"/>
        </w:pBdr>
        <w:shd w:val="clear" w:color="auto" w:fill="auto"/>
        <w:spacing w:after="200"/>
        <w:ind w:left="2160"/>
      </w:pPr>
      <w:r>
        <w:t>(наименование документа и уполномоченной организации, его выдавшей)</w:t>
      </w:r>
    </w:p>
    <w:p w:rsidR="00B66C4F" w:rsidRDefault="00EE7215">
      <w:pPr>
        <w:pStyle w:val="1"/>
        <w:shd w:val="clear" w:color="auto" w:fill="auto"/>
        <w:tabs>
          <w:tab w:val="left" w:pos="7478"/>
          <w:tab w:val="left" w:leader="underscore" w:pos="9652"/>
        </w:tabs>
        <w:ind w:firstLine="0"/>
        <w:jc w:val="both"/>
      </w:pPr>
      <w:r>
        <w:t>- положительное заключение экспертизы проектной документации №</w:t>
      </w:r>
      <w:r>
        <w:tab/>
      </w:r>
      <w:r>
        <w:tab/>
      </w:r>
    </w:p>
    <w:p w:rsidR="00B66C4F" w:rsidRDefault="00EE7215">
      <w:pPr>
        <w:pStyle w:val="1"/>
        <w:shd w:val="clear" w:color="auto" w:fill="auto"/>
        <w:tabs>
          <w:tab w:val="left" w:pos="1296"/>
          <w:tab w:val="left" w:pos="3618"/>
        </w:tabs>
        <w:spacing w:after="400"/>
        <w:ind w:firstLine="0"/>
        <w:jc w:val="both"/>
      </w:pPr>
      <w:r>
        <w:t>от «</w:t>
      </w:r>
      <w:r>
        <w:tab/>
        <w:t>»</w:t>
      </w:r>
      <w:r>
        <w:tab/>
      </w:r>
      <w:proofErr w:type="gramStart"/>
      <w:r>
        <w:t>г</w:t>
      </w:r>
      <w:proofErr w:type="gramEnd"/>
      <w:r>
        <w:t>.</w:t>
      </w:r>
    </w:p>
    <w:p w:rsidR="00B66C4F" w:rsidRDefault="00EE7215">
      <w:pPr>
        <w:pStyle w:val="1"/>
        <w:shd w:val="clear" w:color="auto" w:fill="auto"/>
        <w:tabs>
          <w:tab w:val="left" w:leader="underscore" w:pos="9652"/>
        </w:tabs>
        <w:ind w:firstLine="0"/>
      </w:pPr>
      <w:r>
        <w:rPr>
          <w:u w:val="single"/>
        </w:rPr>
        <w:t xml:space="preserve">- заключение </w:t>
      </w:r>
      <w:proofErr w:type="spellStart"/>
      <w:r>
        <w:rPr>
          <w:u w:val="single"/>
        </w:rPr>
        <w:t>Госкультохраны</w:t>
      </w:r>
      <w:proofErr w:type="spellEnd"/>
      <w:r>
        <w:rPr>
          <w:u w:val="single"/>
        </w:rPr>
        <w:t xml:space="preserve"> Югры о соответствии раздела проектной документации</w:t>
      </w:r>
      <w:r>
        <w:rPr>
          <w:u w:val="single"/>
        </w:rPr>
        <w:tab/>
      </w:r>
    </w:p>
    <w:p w:rsidR="00B66C4F" w:rsidRDefault="00EE7215">
      <w:pPr>
        <w:pStyle w:val="1"/>
        <w:shd w:val="clear" w:color="auto" w:fill="auto"/>
        <w:tabs>
          <w:tab w:val="left" w:leader="underscore" w:pos="9652"/>
        </w:tabs>
        <w:ind w:firstLine="0"/>
      </w:pPr>
      <w:r>
        <w:rPr>
          <w:u w:val="single"/>
        </w:rPr>
        <w:t>«Архитектурные решения» предмету охраны исторического поселения и требованиям</w:t>
      </w:r>
      <w:r>
        <w:rPr>
          <w:u w:val="single"/>
        </w:rPr>
        <w:tab/>
      </w:r>
    </w:p>
    <w:p w:rsidR="00B66C4F" w:rsidRDefault="00EE7215">
      <w:pPr>
        <w:pStyle w:val="1"/>
        <w:shd w:val="clear" w:color="auto" w:fill="auto"/>
        <w:tabs>
          <w:tab w:val="left" w:leader="underscore" w:pos="9652"/>
        </w:tabs>
        <w:ind w:firstLine="0"/>
      </w:pPr>
      <w:r>
        <w:rPr>
          <w:u w:val="single"/>
        </w:rPr>
        <w:t>к архитектурным решениям объектов капитального строительства, установленным</w:t>
      </w:r>
      <w:r>
        <w:rPr>
          <w:u w:val="single"/>
        </w:rPr>
        <w:tab/>
      </w:r>
    </w:p>
    <w:p w:rsidR="00B66C4F" w:rsidRDefault="00EE7215">
      <w:pPr>
        <w:pStyle w:val="1"/>
        <w:pBdr>
          <w:top w:val="single" w:sz="4" w:space="0" w:color="auto"/>
          <w:bottom w:val="single" w:sz="4" w:space="0" w:color="auto"/>
        </w:pBdr>
        <w:shd w:val="clear" w:color="auto" w:fill="auto"/>
        <w:spacing w:after="220"/>
        <w:ind w:firstLine="0"/>
        <w:sectPr w:rsidR="00B66C4F" w:rsidSect="00AA7010">
          <w:headerReference w:type="default" r:id="rId20"/>
          <w:footerReference w:type="default" r:id="rId21"/>
          <w:pgSz w:w="11909" w:h="17879"/>
          <w:pgMar w:top="709" w:right="710" w:bottom="1598" w:left="1630" w:header="0" w:footer="1170" w:gutter="0"/>
          <w:pgNumType w:start="34"/>
          <w:cols w:space="720"/>
          <w:noEndnote/>
          <w:docGrid w:linePitch="360"/>
        </w:sectPr>
      </w:pPr>
      <w:r>
        <w:rPr>
          <w:u w:val="single"/>
        </w:rPr>
        <w:t xml:space="preserve">градостроительным регламентом применительно к территориальной зоне, расположенной в </w:t>
      </w:r>
      <w:r>
        <w:t>границах территории исторического поселения федерального или регионального значения</w:t>
      </w:r>
    </w:p>
    <w:p w:rsidR="00B66C4F" w:rsidRDefault="00EE7215">
      <w:pPr>
        <w:pStyle w:val="1"/>
        <w:pBdr>
          <w:top w:val="single" w:sz="4" w:space="0" w:color="auto"/>
        </w:pBdr>
        <w:shd w:val="clear" w:color="auto" w:fill="auto"/>
        <w:tabs>
          <w:tab w:val="left" w:pos="653"/>
          <w:tab w:val="left" w:leader="underscore" w:pos="4363"/>
          <w:tab w:val="left" w:leader="underscore" w:pos="5980"/>
          <w:tab w:val="left" w:leader="underscore" w:pos="9038"/>
        </w:tabs>
        <w:spacing w:after="280"/>
        <w:ind w:firstLine="0"/>
      </w:pPr>
      <w:r>
        <w:lastRenderedPageBreak/>
        <w:t>№</w:t>
      </w:r>
      <w:r>
        <w:tab/>
      </w:r>
      <w:r>
        <w:tab/>
        <w:t xml:space="preserve"> от « </w:t>
      </w:r>
      <w:r>
        <w:tab/>
        <w:t>»</w:t>
      </w:r>
      <w:r>
        <w:tab/>
      </w:r>
      <w:proofErr w:type="gramStart"/>
      <w:r>
        <w:t>г</w:t>
      </w:r>
      <w:proofErr w:type="gramEnd"/>
      <w:r>
        <w:t>.</w:t>
      </w:r>
    </w:p>
    <w:p w:rsidR="00B66C4F" w:rsidRDefault="00EE7215">
      <w:pPr>
        <w:pStyle w:val="1"/>
        <w:shd w:val="clear" w:color="auto" w:fill="auto"/>
        <w:tabs>
          <w:tab w:val="left" w:leader="underscore" w:pos="9659"/>
        </w:tabs>
        <w:ind w:firstLine="0"/>
      </w:pPr>
      <w:r>
        <w:rPr>
          <w:u w:val="single"/>
        </w:rPr>
        <w:t>- типовое архитектурное решение объекта капитального строительства, утвержденное в</w:t>
      </w:r>
      <w:r>
        <w:rPr>
          <w:u w:val="single"/>
        </w:rPr>
        <w:tab/>
      </w:r>
    </w:p>
    <w:p w:rsidR="00B66C4F" w:rsidRDefault="00EE7215">
      <w:pPr>
        <w:pStyle w:val="1"/>
        <w:shd w:val="clear" w:color="auto" w:fill="auto"/>
        <w:tabs>
          <w:tab w:val="left" w:leader="underscore" w:pos="9659"/>
        </w:tabs>
        <w:ind w:firstLine="0"/>
      </w:pPr>
      <w:r>
        <w:rPr>
          <w:u w:val="single"/>
        </w:rPr>
        <w:t>соответствии с Федеральным законом от 25.06.2002 № 73-ФЗ «Об объектах</w:t>
      </w:r>
      <w:r>
        <w:rPr>
          <w:u w:val="single"/>
        </w:rPr>
        <w:tab/>
      </w:r>
    </w:p>
    <w:p w:rsidR="00B66C4F" w:rsidRDefault="00EE7215">
      <w:pPr>
        <w:pStyle w:val="1"/>
        <w:pBdr>
          <w:bottom w:val="single" w:sz="4" w:space="0" w:color="auto"/>
        </w:pBdr>
        <w:shd w:val="clear" w:color="auto" w:fill="auto"/>
        <w:spacing w:after="280"/>
        <w:ind w:firstLine="0"/>
      </w:pPr>
      <w:r>
        <w:t>культурного наследия (памятниках истории и культуры) народов Российской Федерации»</w:t>
      </w:r>
    </w:p>
    <w:p w:rsidR="00B66C4F" w:rsidRDefault="00EE7215">
      <w:pPr>
        <w:pStyle w:val="60"/>
        <w:shd w:val="clear" w:color="auto" w:fill="auto"/>
        <w:spacing w:after="0"/>
      </w:pPr>
      <w:r>
        <w:t>(реквизиты типового архитектурного решения)</w:t>
      </w:r>
    </w:p>
    <w:p w:rsidR="00B66C4F" w:rsidRDefault="00EE7215">
      <w:pPr>
        <w:pStyle w:val="1"/>
        <w:shd w:val="clear" w:color="auto" w:fill="auto"/>
        <w:spacing w:line="233" w:lineRule="auto"/>
        <w:ind w:firstLine="900"/>
      </w:pPr>
      <w:r>
        <w:t>Работы будут производиться подрядным способом в соответствии</w:t>
      </w:r>
    </w:p>
    <w:p w:rsidR="00B66C4F" w:rsidRDefault="00EE7215">
      <w:pPr>
        <w:pStyle w:val="1"/>
        <w:shd w:val="clear" w:color="auto" w:fill="auto"/>
        <w:tabs>
          <w:tab w:val="left" w:leader="underscore" w:pos="3083"/>
          <w:tab w:val="left" w:leader="underscore" w:pos="4953"/>
          <w:tab w:val="left" w:leader="underscore" w:pos="5980"/>
          <w:tab w:val="left" w:leader="underscore" w:pos="9659"/>
        </w:tabs>
        <w:spacing w:after="280"/>
        <w:ind w:firstLine="340"/>
      </w:pPr>
      <w:r>
        <w:rPr>
          <w:u w:val="single"/>
        </w:rPr>
        <w:t>с договором от «</w:t>
      </w:r>
      <w:r>
        <w:rPr>
          <w:u w:val="single"/>
        </w:rPr>
        <w:tab/>
        <w:t xml:space="preserve">» </w:t>
      </w:r>
      <w:r>
        <w:rPr>
          <w:u w:val="single"/>
        </w:rPr>
        <w:tab/>
        <w:t xml:space="preserve"> 20</w:t>
      </w:r>
      <w:r>
        <w:rPr>
          <w:u w:val="single"/>
        </w:rPr>
        <w:tab/>
        <w:t>г. №</w:t>
      </w:r>
      <w:r>
        <w:rPr>
          <w:u w:val="single"/>
        </w:rPr>
        <w:tab/>
      </w:r>
    </w:p>
    <w:p w:rsidR="00B66C4F" w:rsidRDefault="00EE7215">
      <w:pPr>
        <w:pStyle w:val="50"/>
        <w:shd w:val="clear" w:color="auto" w:fill="auto"/>
        <w:spacing w:after="280"/>
        <w:ind w:left="0"/>
        <w:jc w:val="center"/>
      </w:pPr>
      <w:r>
        <w:t>(наименование организации, юридический и почтовый адреса)</w:t>
      </w:r>
    </w:p>
    <w:p w:rsidR="00B66C4F" w:rsidRDefault="00EE7215">
      <w:pPr>
        <w:pStyle w:val="1"/>
        <w:shd w:val="clear" w:color="auto" w:fill="auto"/>
        <w:tabs>
          <w:tab w:val="left" w:pos="5980"/>
          <w:tab w:val="left" w:leader="underscore" w:pos="6767"/>
          <w:tab w:val="left" w:leader="underscore" w:pos="8529"/>
          <w:tab w:val="left" w:leader="underscore" w:pos="9659"/>
        </w:tabs>
        <w:ind w:firstLine="340"/>
      </w:pPr>
      <w:r>
        <w:t>Строительный контроль будет осуществляться</w:t>
      </w:r>
      <w:r>
        <w:tab/>
        <w:t>от «</w:t>
      </w:r>
      <w:r>
        <w:tab/>
        <w:t>»</w:t>
      </w:r>
      <w:r>
        <w:tab/>
      </w:r>
      <w:proofErr w:type="gramStart"/>
      <w:r>
        <w:t>г</w:t>
      </w:r>
      <w:proofErr w:type="gramEnd"/>
      <w:r>
        <w:t>. №</w:t>
      </w:r>
      <w:r>
        <w:tab/>
      </w:r>
    </w:p>
    <w:p w:rsidR="00B66C4F" w:rsidRDefault="00EE7215">
      <w:pPr>
        <w:pStyle w:val="50"/>
        <w:shd w:val="clear" w:color="auto" w:fill="auto"/>
        <w:spacing w:after="540"/>
        <w:ind w:left="0" w:right="700"/>
        <w:jc w:val="right"/>
      </w:pPr>
      <w:r>
        <w:t>(наименование и реквизиты документа)</w:t>
      </w:r>
    </w:p>
    <w:p w:rsidR="00B66C4F" w:rsidRDefault="00EE7215">
      <w:pPr>
        <w:pStyle w:val="1"/>
        <w:shd w:val="clear" w:color="auto" w:fill="auto"/>
        <w:tabs>
          <w:tab w:val="left" w:leader="underscore" w:pos="9659"/>
        </w:tabs>
        <w:spacing w:after="200" w:line="389" w:lineRule="auto"/>
        <w:ind w:firstLine="340"/>
      </w:pPr>
      <w:r>
        <w:rPr>
          <w:u w:val="single"/>
        </w:rPr>
        <w:t>право выполнения функций заказчика (застройщика) закреплено</w:t>
      </w:r>
      <w:r>
        <w:rPr>
          <w:u w:val="single"/>
        </w:rPr>
        <w:tab/>
      </w:r>
    </w:p>
    <w:p w:rsidR="00B66C4F" w:rsidRDefault="00EE7215">
      <w:pPr>
        <w:pStyle w:val="50"/>
        <w:shd w:val="clear" w:color="auto" w:fill="auto"/>
        <w:spacing w:after="200"/>
        <w:ind w:left="2840"/>
      </w:pPr>
      <w:r>
        <w:t>(наименование документа и организации, его выдавшей)</w:t>
      </w:r>
    </w:p>
    <w:p w:rsidR="00B66C4F" w:rsidRDefault="00EE7215">
      <w:pPr>
        <w:pStyle w:val="1"/>
        <w:shd w:val="clear" w:color="auto" w:fill="auto"/>
        <w:tabs>
          <w:tab w:val="left" w:leader="underscore" w:pos="2068"/>
          <w:tab w:val="left" w:leader="underscore" w:pos="3083"/>
          <w:tab w:val="left" w:leader="underscore" w:pos="5980"/>
        </w:tabs>
        <w:spacing w:after="100" w:line="389" w:lineRule="auto"/>
        <w:ind w:firstLine="340"/>
      </w:pPr>
      <w:r>
        <w:t>№</w:t>
      </w:r>
      <w:r>
        <w:tab/>
        <w:t>от «</w:t>
      </w:r>
      <w:r>
        <w:tab/>
        <w:t>»</w:t>
      </w:r>
      <w:r>
        <w:tab/>
      </w:r>
      <w:proofErr w:type="gramStart"/>
      <w:r>
        <w:t>г</w:t>
      </w:r>
      <w:proofErr w:type="gramEnd"/>
      <w:r>
        <w:t>.</w:t>
      </w:r>
    </w:p>
    <w:p w:rsidR="00B66C4F" w:rsidRDefault="00EE7215">
      <w:pPr>
        <w:pStyle w:val="1"/>
        <w:shd w:val="clear" w:color="auto" w:fill="auto"/>
        <w:spacing w:line="389" w:lineRule="auto"/>
        <w:ind w:left="520" w:hanging="520"/>
      </w:pPr>
      <w:r>
        <w:rPr>
          <w:u w:val="single"/>
        </w:rPr>
        <w:t xml:space="preserve">Результат предоставления муниципальной услуги, прошу выдать (направить): </w:t>
      </w:r>
      <w:r>
        <w:t>в виде бумажного документа при личном обращении в уполномоченный орган; посредством почтовой связи в виде бумажного документа, отправленного на почтовый</w:t>
      </w:r>
    </w:p>
    <w:p w:rsidR="00B66C4F" w:rsidRDefault="00EE7215">
      <w:pPr>
        <w:pStyle w:val="1"/>
        <w:pBdr>
          <w:bottom w:val="single" w:sz="4" w:space="0" w:color="auto"/>
        </w:pBdr>
        <w:shd w:val="clear" w:color="auto" w:fill="auto"/>
        <w:spacing w:after="60" w:line="389" w:lineRule="auto"/>
        <w:ind w:firstLine="0"/>
      </w:pPr>
      <w:r>
        <w:t>адрес:</w:t>
      </w:r>
    </w:p>
    <w:p w:rsidR="00B66C4F" w:rsidRDefault="00EE7215">
      <w:pPr>
        <w:pStyle w:val="60"/>
        <w:shd w:val="clear" w:color="auto" w:fill="auto"/>
        <w:spacing w:after="200"/>
      </w:pPr>
      <w:r>
        <w:t>(указать почтовый адрес)</w:t>
      </w:r>
    </w:p>
    <w:p w:rsidR="00B66C4F" w:rsidRDefault="00EE7215">
      <w:pPr>
        <w:pStyle w:val="1"/>
        <w:shd w:val="clear" w:color="auto" w:fill="auto"/>
        <w:spacing w:after="60" w:line="389" w:lineRule="auto"/>
        <w:ind w:firstLine="520"/>
      </w:pPr>
      <w:r>
        <w:t>в виде электронного документа, направленного посредством Единого портала.</w:t>
      </w:r>
    </w:p>
    <w:p w:rsidR="00B66C4F" w:rsidRDefault="00EE7215" w:rsidP="00362D98">
      <w:pPr>
        <w:pStyle w:val="1"/>
        <w:shd w:val="clear" w:color="auto" w:fill="auto"/>
        <w:tabs>
          <w:tab w:val="left" w:leader="underscore" w:pos="9365"/>
        </w:tabs>
        <w:ind w:firstLine="0"/>
      </w:pPr>
      <w:r>
        <w:t>Обязуюсь обо всех изменениях, связанных с приведенными в настоящем заявлении сведениям</w:t>
      </w:r>
      <w:r>
        <w:rPr>
          <w:u w:val="single"/>
        </w:rPr>
        <w:t xml:space="preserve">и, сообщать </w:t>
      </w:r>
      <w:proofErr w:type="gramStart"/>
      <w:r>
        <w:rPr>
          <w:u w:val="single"/>
        </w:rPr>
        <w:t>в</w:t>
      </w:r>
      <w:proofErr w:type="gramEnd"/>
    </w:p>
    <w:p w:rsidR="00B66C4F" w:rsidRDefault="00EE7215">
      <w:pPr>
        <w:pStyle w:val="50"/>
        <w:shd w:val="clear" w:color="auto" w:fill="auto"/>
        <w:spacing w:after="0"/>
        <w:ind w:left="4020"/>
      </w:pPr>
      <w:r>
        <w:t>(наименование уполномоченного органа)</w:t>
      </w:r>
    </w:p>
    <w:p w:rsidR="00B66C4F" w:rsidRDefault="00EE7215" w:rsidP="001D7A75">
      <w:pPr>
        <w:spacing w:line="1" w:lineRule="exact"/>
        <w:rPr>
          <w:sz w:val="9"/>
          <w:szCs w:val="9"/>
        </w:rPr>
      </w:pPr>
      <w:r>
        <w:rPr>
          <w:noProof/>
          <w:lang w:bidi="ar-SA"/>
        </w:rPr>
        <mc:AlternateContent>
          <mc:Choice Requires="wps">
            <w:drawing>
              <wp:anchor distT="508000" distB="0" distL="0" distR="0" simplePos="0" relativeHeight="125829387" behindDoc="0" locked="0" layoutInCell="1" allowOverlap="1" wp14:anchorId="15983A8C" wp14:editId="0C0ADB2A">
                <wp:simplePos x="0" y="0"/>
                <wp:positionH relativeFrom="page">
                  <wp:posOffset>1877695</wp:posOffset>
                </wp:positionH>
                <wp:positionV relativeFrom="paragraph">
                  <wp:posOffset>508000</wp:posOffset>
                </wp:positionV>
                <wp:extent cx="640080" cy="1612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40080" cy="161290"/>
                        </a:xfrm>
                        <a:prstGeom prst="rect">
                          <a:avLst/>
                        </a:prstGeom>
                        <a:noFill/>
                      </wps:spPr>
                      <wps:txbx>
                        <w:txbxContent>
                          <w:p w:rsidR="00362D98" w:rsidRDefault="00362D98">
                            <w:pPr>
                              <w:pStyle w:val="50"/>
                              <w:pBdr>
                                <w:top w:val="single" w:sz="4" w:space="0" w:color="auto"/>
                              </w:pBdr>
                              <w:shd w:val="clear" w:color="auto" w:fill="auto"/>
                              <w:spacing w:after="0"/>
                              <w:ind w:left="0"/>
                            </w:pPr>
                            <w:r>
                              <w:t>(должность)</w:t>
                            </w:r>
                          </w:p>
                        </w:txbxContent>
                      </wps:txbx>
                      <wps:bodyPr wrap="none" lIns="0" tIns="0" rIns="0" bIns="0"/>
                    </wps:wsp>
                  </a:graphicData>
                </a:graphic>
              </wp:anchor>
            </w:drawing>
          </mc:Choice>
          <mc:Fallback>
            <w:pict>
              <v:shape id="Shape 17" o:spid="_x0000_s1029" type="#_x0000_t202" style="position:absolute;margin-left:147.85pt;margin-top:40pt;width:50.4pt;height:12.7pt;z-index:125829387;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9viwEAABADAAAOAAAAZHJzL2Uyb0RvYy54bWysUl1LwzAUfRf8DyHvru2UOcu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" filled="f" stroked="f">
                <v:textbox inset="0,0,0,0">
                  <w:txbxContent>
                    <w:p w:rsidR="00362D98" w:rsidRDefault="00362D98">
                      <w:pPr>
                        <w:pStyle w:val="50"/>
                        <w:pBdr>
                          <w:top w:val="single" w:sz="4" w:space="0" w:color="auto"/>
                        </w:pBdr>
                        <w:shd w:val="clear" w:color="auto" w:fill="auto"/>
                        <w:spacing w:after="0"/>
                        <w:ind w:left="0"/>
                      </w:pPr>
                      <w:r>
                        <w:t>(должность)</w:t>
                      </w:r>
                    </w:p>
                  </w:txbxContent>
                </v:textbox>
                <w10:wrap type="topAndBottom" anchorx="page"/>
              </v:shape>
            </w:pict>
          </mc:Fallback>
        </mc:AlternateContent>
      </w:r>
      <w:r>
        <w:rPr>
          <w:noProof/>
          <w:lang w:bidi="ar-SA"/>
        </w:rPr>
        <mc:AlternateContent>
          <mc:Choice Requires="wps">
            <w:drawing>
              <wp:anchor distT="508000" distB="0" distL="0" distR="0" simplePos="0" relativeHeight="125829389" behindDoc="0" locked="0" layoutInCell="1" allowOverlap="1" wp14:anchorId="1786869E" wp14:editId="1EE72342">
                <wp:simplePos x="0" y="0"/>
                <wp:positionH relativeFrom="page">
                  <wp:posOffset>4224655</wp:posOffset>
                </wp:positionH>
                <wp:positionV relativeFrom="paragraph">
                  <wp:posOffset>508000</wp:posOffset>
                </wp:positionV>
                <wp:extent cx="518160" cy="1612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18160" cy="161290"/>
                        </a:xfrm>
                        <a:prstGeom prst="rect">
                          <a:avLst/>
                        </a:prstGeom>
                        <a:noFill/>
                      </wps:spPr>
                      <wps:txbx>
                        <w:txbxContent>
                          <w:p w:rsidR="00362D98" w:rsidRDefault="00362D98">
                            <w:pPr>
                              <w:pStyle w:val="50"/>
                              <w:pBdr>
                                <w:top w:val="single" w:sz="4" w:space="0" w:color="auto"/>
                              </w:pBdr>
                              <w:shd w:val="clear" w:color="auto" w:fill="auto"/>
                              <w:spacing w:after="0"/>
                              <w:ind w:left="0"/>
                            </w:pPr>
                            <w:r>
                              <w:t>(подпись)</w:t>
                            </w:r>
                          </w:p>
                        </w:txbxContent>
                      </wps:txbx>
                      <wps:bodyPr wrap="none" lIns="0" tIns="0" rIns="0" bIns="0"/>
                    </wps:wsp>
                  </a:graphicData>
                </a:graphic>
              </wp:anchor>
            </w:drawing>
          </mc:Choice>
          <mc:Fallback>
            <w:pict>
              <v:shape id="Shape 19" o:spid="_x0000_s1030" type="#_x0000_t202" style="position:absolute;margin-left:332.65pt;margin-top:40pt;width:40.8pt;height:12.7pt;z-index:125829389;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" filled="f" stroked="f">
                <v:textbox inset="0,0,0,0">
                  <w:txbxContent>
                    <w:p w:rsidR="00362D98" w:rsidRDefault="00362D98">
                      <w:pPr>
                        <w:pStyle w:val="50"/>
                        <w:pBdr>
                          <w:top w:val="single" w:sz="4" w:space="0" w:color="auto"/>
                        </w:pBdr>
                        <w:shd w:val="clear" w:color="auto" w:fill="auto"/>
                        <w:spacing w:after="0"/>
                        <w:ind w:left="0"/>
                      </w:pPr>
                      <w:r>
                        <w:t>(подпись)</w:t>
                      </w:r>
                    </w:p>
                  </w:txbxContent>
                </v:textbox>
                <w10:wrap type="topAndBottom" anchorx="page"/>
              </v:shape>
            </w:pict>
          </mc:Fallback>
        </mc:AlternateContent>
      </w:r>
      <w:r>
        <w:rPr>
          <w:noProof/>
          <w:lang w:bidi="ar-SA"/>
        </w:rPr>
        <mc:AlternateContent>
          <mc:Choice Requires="wps">
            <w:drawing>
              <wp:anchor distT="508000" distB="0" distL="0" distR="0" simplePos="0" relativeHeight="125829391" behindDoc="0" locked="0" layoutInCell="1" allowOverlap="1" wp14:anchorId="244055DF" wp14:editId="532B1D02">
                <wp:simplePos x="0" y="0"/>
                <wp:positionH relativeFrom="page">
                  <wp:posOffset>6181725</wp:posOffset>
                </wp:positionH>
                <wp:positionV relativeFrom="paragraph">
                  <wp:posOffset>508000</wp:posOffset>
                </wp:positionV>
                <wp:extent cx="460375" cy="1612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60375" cy="161290"/>
                        </a:xfrm>
                        <a:prstGeom prst="rect">
                          <a:avLst/>
                        </a:prstGeom>
                        <a:noFill/>
                      </wps:spPr>
                      <wps:txbx>
                        <w:txbxContent>
                          <w:p w:rsidR="00362D98" w:rsidRDefault="00362D98">
                            <w:pPr>
                              <w:pStyle w:val="50"/>
                              <w:pBdr>
                                <w:top w:val="single" w:sz="4" w:space="0" w:color="auto"/>
                              </w:pBdr>
                              <w:shd w:val="clear" w:color="auto" w:fill="auto"/>
                              <w:spacing w:after="0"/>
                              <w:ind w:left="0"/>
                            </w:pPr>
                            <w:r>
                              <w:t>(Ф.И.О.)</w:t>
                            </w:r>
                          </w:p>
                        </w:txbxContent>
                      </wps:txbx>
                      <wps:bodyPr wrap="none" lIns="0" tIns="0" rIns="0" bIns="0"/>
                    </wps:wsp>
                  </a:graphicData>
                </a:graphic>
              </wp:anchor>
            </w:drawing>
          </mc:Choice>
          <mc:Fallback>
            <w:pict>
              <v:shape id="Shape 21" o:spid="_x0000_s1031" type="#_x0000_t202" style="position:absolute;margin-left:486.75pt;margin-top:40pt;width:36.25pt;height:12.7pt;z-index:125829391;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" filled="f" stroked="f">
                <v:textbox inset="0,0,0,0">
                  <w:txbxContent>
                    <w:p w:rsidR="00362D98" w:rsidRDefault="00362D98">
                      <w:pPr>
                        <w:pStyle w:val="50"/>
                        <w:pBdr>
                          <w:top w:val="single" w:sz="4" w:space="0" w:color="auto"/>
                        </w:pBdr>
                        <w:shd w:val="clear" w:color="auto" w:fill="auto"/>
                        <w:spacing w:after="0"/>
                        <w:ind w:left="0"/>
                      </w:pPr>
                      <w:r>
                        <w:t>(Ф.И.О.)</w:t>
                      </w:r>
                    </w:p>
                  </w:txbxContent>
                </v:textbox>
                <w10:wrap type="topAndBottom" anchorx="page"/>
              </v:shape>
            </w:pict>
          </mc:Fallback>
        </mc:AlternateContent>
      </w:r>
    </w:p>
    <w:p w:rsidR="00B66C4F" w:rsidRDefault="00EE7215">
      <w:pPr>
        <w:pStyle w:val="1"/>
        <w:shd w:val="clear" w:color="auto" w:fill="auto"/>
        <w:tabs>
          <w:tab w:val="left" w:leader="underscore" w:pos="1075"/>
          <w:tab w:val="left" w:leader="underscore" w:pos="3317"/>
          <w:tab w:val="left" w:leader="underscore" w:pos="4277"/>
        </w:tabs>
        <w:spacing w:after="260"/>
        <w:ind w:firstLine="360"/>
      </w:pPr>
      <w:r>
        <w:rPr>
          <w:noProof/>
          <w:lang w:bidi="ar-SA"/>
        </w:rPr>
        <mc:AlternateContent>
          <mc:Choice Requires="wps">
            <w:drawing>
              <wp:anchor distT="0" distB="0" distL="12700" distR="12700" simplePos="0" relativeHeight="125829393" behindDoc="0" locked="0" layoutInCell="1" allowOverlap="1">
                <wp:simplePos x="0" y="0"/>
                <wp:positionH relativeFrom="page">
                  <wp:posOffset>3806825</wp:posOffset>
                </wp:positionH>
                <wp:positionV relativeFrom="paragraph">
                  <wp:posOffset>12700</wp:posOffset>
                </wp:positionV>
                <wp:extent cx="115570" cy="20129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15570" cy="201295"/>
                        </a:xfrm>
                        <a:prstGeom prst="rect">
                          <a:avLst/>
                        </a:prstGeom>
                        <a:noFill/>
                      </wps:spPr>
                      <wps:txbx>
                        <w:txbxContent>
                          <w:p w:rsidR="00362D98" w:rsidRDefault="00362D98">
                            <w:pPr>
                              <w:pStyle w:val="1"/>
                              <w:shd w:val="clear" w:color="auto" w:fill="auto"/>
                              <w:ind w:firstLine="0"/>
                              <w:jc w:val="both"/>
                            </w:pPr>
                            <w:r>
                              <w:t>г.</w:t>
                            </w:r>
                          </w:p>
                        </w:txbxContent>
                      </wps:txbx>
                      <wps:bodyPr wrap="none" lIns="0" tIns="0" rIns="0" bIns="0"/>
                    </wps:wsp>
                  </a:graphicData>
                </a:graphic>
              </wp:anchor>
            </w:drawing>
          </mc:Choice>
          <mc:Fallback>
            <w:pict>
              <v:shape id="Shape 23" o:spid="_x0000_s1032" type="#_x0000_t202" style="position:absolute;left:0;text-align:left;margin-left:299.75pt;margin-top:1pt;width:9.1pt;height:15.85pt;z-index:125829393;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" filled="f" stroked="f">
                <v:textbox inset="0,0,0,0">
                  <w:txbxContent>
                    <w:p w:rsidR="00362D98" w:rsidRDefault="00362D98">
                      <w:pPr>
                        <w:pStyle w:val="1"/>
                        <w:shd w:val="clear" w:color="auto" w:fill="auto"/>
                        <w:ind w:firstLine="0"/>
                        <w:jc w:val="both"/>
                      </w:pPr>
                      <w:r>
                        <w:t>г.</w:t>
                      </w:r>
                    </w:p>
                  </w:txbxContent>
                </v:textbox>
                <w10:wrap type="square" side="left" anchorx="page"/>
              </v:shape>
            </w:pict>
          </mc:Fallback>
        </mc:AlternateContent>
      </w:r>
      <w:r>
        <w:t>«</w:t>
      </w:r>
      <w:r>
        <w:tab/>
        <w:t xml:space="preserve">» </w:t>
      </w:r>
      <w:r>
        <w:tab/>
        <w:t xml:space="preserve"> 20</w:t>
      </w:r>
      <w:r>
        <w:tab/>
      </w:r>
    </w:p>
    <w:p w:rsidR="00B66C4F" w:rsidRDefault="00EE7215">
      <w:pPr>
        <w:pStyle w:val="1"/>
        <w:shd w:val="clear" w:color="auto" w:fill="auto"/>
        <w:ind w:firstLine="0"/>
      </w:pPr>
      <w:r>
        <w:t>М.П. (при наличии)</w:t>
      </w:r>
    </w:p>
    <w:p w:rsidR="001D7A75" w:rsidRDefault="001D7A75">
      <w:pPr>
        <w:pStyle w:val="1"/>
        <w:shd w:val="clear" w:color="auto" w:fill="auto"/>
        <w:ind w:firstLine="0"/>
      </w:pPr>
    </w:p>
    <w:p w:rsidR="001D7A75" w:rsidRDefault="001D7A75" w:rsidP="001D7A75">
      <w:pPr>
        <w:pStyle w:val="1"/>
        <w:shd w:val="clear" w:color="auto" w:fill="auto"/>
        <w:spacing w:after="400"/>
        <w:ind w:left="3700" w:firstLine="0"/>
      </w:pPr>
    </w:p>
    <w:p w:rsidR="001D7A75" w:rsidRDefault="001D7A75" w:rsidP="001D7A75">
      <w:pPr>
        <w:pStyle w:val="1"/>
        <w:shd w:val="clear" w:color="auto" w:fill="auto"/>
        <w:spacing w:after="400"/>
        <w:ind w:left="3700" w:firstLine="0"/>
      </w:pPr>
    </w:p>
    <w:p w:rsidR="001D7A75" w:rsidRDefault="001D7A75" w:rsidP="001D7A75">
      <w:pPr>
        <w:pStyle w:val="1"/>
        <w:shd w:val="clear" w:color="auto" w:fill="auto"/>
        <w:spacing w:after="400"/>
        <w:ind w:left="3700" w:firstLine="0"/>
      </w:pPr>
    </w:p>
    <w:p w:rsidR="001D7A75" w:rsidRDefault="001D7A75" w:rsidP="001D7A75">
      <w:pPr>
        <w:pStyle w:val="1"/>
        <w:shd w:val="clear" w:color="auto" w:fill="auto"/>
        <w:spacing w:after="400"/>
        <w:ind w:left="3700" w:firstLine="0"/>
      </w:pPr>
      <w:proofErr w:type="gramStart"/>
      <w:r>
        <w:lastRenderedPageBreak/>
        <w:t>Приложение № 3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End"/>
    </w:p>
    <w:p w:rsidR="00B66C4F" w:rsidRDefault="00EE7215">
      <w:pPr>
        <w:pStyle w:val="1"/>
        <w:shd w:val="clear" w:color="auto" w:fill="auto"/>
        <w:spacing w:after="540"/>
        <w:ind w:left="3060" w:firstLine="0"/>
      </w:pPr>
      <w:r>
        <w:t xml:space="preserve">кому: </w:t>
      </w:r>
      <w:r w:rsidR="001D7A75">
        <w:t xml:space="preserve">Главе городского поселения Талинка </w:t>
      </w:r>
      <w:r>
        <w:t xml:space="preserve"> </w:t>
      </w:r>
      <w:r w:rsidR="001D7A75">
        <w:t xml:space="preserve"> </w:t>
      </w:r>
    </w:p>
    <w:p w:rsidR="00B66C4F" w:rsidRDefault="00EE7215">
      <w:pPr>
        <w:pStyle w:val="1"/>
        <w:shd w:val="clear" w:color="auto" w:fill="auto"/>
        <w:tabs>
          <w:tab w:val="left" w:leader="underscore" w:pos="9242"/>
        </w:tabs>
        <w:ind w:left="3060" w:firstLine="0"/>
      </w:pPr>
      <w:r>
        <w:t xml:space="preserve">от кого: </w:t>
      </w:r>
      <w:r>
        <w:tab/>
      </w:r>
    </w:p>
    <w:p w:rsidR="00B66C4F" w:rsidRDefault="00EE7215">
      <w:pPr>
        <w:pStyle w:val="50"/>
        <w:shd w:val="clear" w:color="auto" w:fill="auto"/>
        <w:spacing w:after="260"/>
        <w:ind w:left="4260"/>
      </w:pPr>
      <w:r>
        <w:t>(наименование физического, юридического лица - застройщика,</w:t>
      </w:r>
    </w:p>
    <w:p w:rsidR="00B66C4F" w:rsidRDefault="00EE7215">
      <w:pPr>
        <w:pStyle w:val="50"/>
        <w:shd w:val="clear" w:color="auto" w:fill="auto"/>
        <w:spacing w:after="260" w:line="300" w:lineRule="auto"/>
        <w:ind w:left="3860"/>
      </w:pPr>
      <w:r>
        <w:t>планирующего осуществлять строительство, реконструкцию;</w:t>
      </w:r>
    </w:p>
    <w:p w:rsidR="00B66C4F" w:rsidRDefault="00EE7215">
      <w:pPr>
        <w:pStyle w:val="50"/>
        <w:pBdr>
          <w:bottom w:val="single" w:sz="4" w:space="0" w:color="auto"/>
        </w:pBdr>
        <w:shd w:val="clear" w:color="auto" w:fill="auto"/>
        <w:spacing w:after="600" w:line="257" w:lineRule="auto"/>
        <w:ind w:left="3020" w:right="1560"/>
        <w:jc w:val="right"/>
        <w:rPr>
          <w:sz w:val="24"/>
          <w:szCs w:val="24"/>
        </w:rPr>
      </w:pPr>
      <w:r>
        <w:t xml:space="preserve">юридический и почтовый адреса) </w:t>
      </w:r>
      <w:r>
        <w:rPr>
          <w:sz w:val="24"/>
          <w:szCs w:val="24"/>
        </w:rPr>
        <w:t>телефон:</w:t>
      </w:r>
    </w:p>
    <w:p w:rsidR="00B66C4F" w:rsidRDefault="00EE7215">
      <w:pPr>
        <w:pStyle w:val="11"/>
        <w:keepNext/>
        <w:keepLines/>
        <w:shd w:val="clear" w:color="auto" w:fill="auto"/>
        <w:spacing w:after="0"/>
      </w:pPr>
      <w:bookmarkStart w:id="40" w:name="bookmark40"/>
      <w:bookmarkStart w:id="41" w:name="bookmark41"/>
      <w:r>
        <w:t>УВЕДОМЛЕНИЕ</w:t>
      </w:r>
      <w:bookmarkEnd w:id="40"/>
      <w:bookmarkEnd w:id="41"/>
    </w:p>
    <w:p w:rsidR="00B66C4F" w:rsidRDefault="00EE7215">
      <w:pPr>
        <w:pStyle w:val="11"/>
        <w:keepNext/>
        <w:keepLines/>
        <w:shd w:val="clear" w:color="auto" w:fill="auto"/>
        <w:spacing w:after="540"/>
      </w:pPr>
      <w:bookmarkStart w:id="42" w:name="bookmark42"/>
      <w:bookmarkStart w:id="43" w:name="bookmark43"/>
      <w:r>
        <w:rPr>
          <w:u w:val="single"/>
        </w:rPr>
        <w:t>о переходе права на земельный участок, об образовании земельного участка</w:t>
      </w:r>
      <w:bookmarkEnd w:id="42"/>
      <w:bookmarkEnd w:id="43"/>
    </w:p>
    <w:p w:rsidR="00B66C4F" w:rsidRDefault="00EE7215">
      <w:pPr>
        <w:pStyle w:val="1"/>
        <w:shd w:val="clear" w:color="auto" w:fill="auto"/>
        <w:ind w:firstLine="0"/>
        <w:jc w:val="both"/>
      </w:pPr>
      <w:r>
        <w:t>Наименование объекта капитального строительства:</w:t>
      </w:r>
    </w:p>
    <w:p w:rsidR="00B66C4F" w:rsidRDefault="00EE7215">
      <w:pPr>
        <w:pStyle w:val="60"/>
        <w:pBdr>
          <w:top w:val="single" w:sz="4" w:space="0" w:color="auto"/>
        </w:pBdr>
        <w:shd w:val="clear" w:color="auto" w:fill="auto"/>
        <w:spacing w:after="540"/>
        <w:ind w:left="2480"/>
        <w:jc w:val="left"/>
      </w:pPr>
      <w:r>
        <w:t>(наименование объекта в соответствии с выданным разрешением на строительство)</w:t>
      </w:r>
    </w:p>
    <w:p w:rsidR="00B66C4F" w:rsidRDefault="00EE7215">
      <w:pPr>
        <w:pStyle w:val="1"/>
        <w:shd w:val="clear" w:color="auto" w:fill="auto"/>
        <w:tabs>
          <w:tab w:val="left" w:leader="underscore" w:pos="9662"/>
        </w:tabs>
        <w:spacing w:after="680"/>
        <w:ind w:firstLine="0"/>
        <w:jc w:val="both"/>
      </w:pPr>
      <w:r>
        <w:t xml:space="preserve">расположенному по адресу: </w:t>
      </w:r>
      <w:r>
        <w:tab/>
      </w:r>
    </w:p>
    <w:p w:rsidR="00B66C4F" w:rsidRDefault="00EE7215">
      <w:pPr>
        <w:pStyle w:val="1"/>
        <w:pBdr>
          <w:top w:val="single" w:sz="4" w:space="0" w:color="auto"/>
        </w:pBdr>
        <w:shd w:val="clear" w:color="auto" w:fill="auto"/>
        <w:ind w:firstLine="0"/>
        <w:jc w:val="both"/>
      </w:pPr>
      <w:r>
        <w:t>Разрешение на строительство</w:t>
      </w:r>
    </w:p>
    <w:p w:rsidR="00B66C4F" w:rsidRDefault="00EE7215">
      <w:pPr>
        <w:pStyle w:val="1"/>
        <w:shd w:val="clear" w:color="auto" w:fill="auto"/>
        <w:tabs>
          <w:tab w:val="left" w:leader="underscore" w:pos="1013"/>
          <w:tab w:val="left" w:leader="underscore" w:pos="3254"/>
          <w:tab w:val="left" w:leader="underscore" w:pos="4214"/>
          <w:tab w:val="left" w:leader="underscore" w:pos="7478"/>
        </w:tabs>
        <w:spacing w:after="260"/>
        <w:ind w:firstLine="0"/>
        <w:jc w:val="both"/>
      </w:pPr>
      <w:r>
        <w:t>от «</w:t>
      </w:r>
      <w:r>
        <w:tab/>
        <w:t xml:space="preserve">» </w:t>
      </w:r>
      <w:r>
        <w:tab/>
        <w:t xml:space="preserve"> 20</w:t>
      </w:r>
      <w:r>
        <w:tab/>
        <w:t>г. №</w:t>
      </w:r>
      <w:r>
        <w:tab/>
      </w:r>
    </w:p>
    <w:p w:rsidR="00B66C4F" w:rsidRDefault="00EE7215">
      <w:pPr>
        <w:pStyle w:val="1"/>
        <w:shd w:val="clear" w:color="auto" w:fill="auto"/>
        <w:spacing w:after="260"/>
        <w:ind w:firstLine="0"/>
        <w:jc w:val="both"/>
      </w:pPr>
      <w:r>
        <w:t>Уведомляем об изменении(</w:t>
      </w:r>
      <w:proofErr w:type="spellStart"/>
      <w:r>
        <w:t>ях</w:t>
      </w:r>
      <w:proofErr w:type="spellEnd"/>
      <w:r>
        <w:t>) в отношении земельного участка, в отношении которого выдано разрешение на строительство (нужное указать):</w:t>
      </w:r>
    </w:p>
    <w:p w:rsidR="00B66C4F" w:rsidRDefault="00EE7215">
      <w:pPr>
        <w:pStyle w:val="1"/>
        <w:pBdr>
          <w:bottom w:val="single" w:sz="4" w:space="0" w:color="auto"/>
        </w:pBdr>
        <w:shd w:val="clear" w:color="auto" w:fill="auto"/>
        <w:spacing w:after="260"/>
        <w:ind w:firstLine="0"/>
        <w:jc w:val="both"/>
      </w:pPr>
      <w:r>
        <w:t>Реквизиты правоустанавливающего документа на земельный участок (в случае перехода права на земельный участок)</w:t>
      </w:r>
    </w:p>
    <w:p w:rsidR="00B66C4F" w:rsidRDefault="00EE7215">
      <w:pPr>
        <w:pStyle w:val="60"/>
        <w:shd w:val="clear" w:color="auto" w:fill="auto"/>
        <w:spacing w:after="540"/>
      </w:pPr>
      <w:r>
        <w:t>(наименование и реквизиты документа)</w:t>
      </w:r>
    </w:p>
    <w:p w:rsidR="00B66C4F" w:rsidRDefault="00EE7215">
      <w:pPr>
        <w:pStyle w:val="1"/>
        <w:pBdr>
          <w:bottom w:val="single" w:sz="4" w:space="0" w:color="auto"/>
        </w:pBdr>
        <w:shd w:val="clear" w:color="auto" w:fill="auto"/>
        <w:spacing w:after="260"/>
        <w:ind w:firstLine="0"/>
        <w:jc w:val="both"/>
      </w:pPr>
      <w:r>
        <w:t>Реквизиты документа (решения) об образовании земельного участка (путем объединения земельных участков; путем раздела, перераспределения земельных участков или выдела из земельных участков)</w:t>
      </w:r>
    </w:p>
    <w:p w:rsidR="00B66C4F" w:rsidRDefault="00EE7215">
      <w:pPr>
        <w:pStyle w:val="60"/>
        <w:shd w:val="clear" w:color="auto" w:fill="auto"/>
        <w:spacing w:after="540"/>
      </w:pPr>
      <w:r>
        <w:t>(наименование и реквизиты документа)</w:t>
      </w:r>
    </w:p>
    <w:p w:rsidR="00B66C4F" w:rsidRDefault="00EE7215">
      <w:pPr>
        <w:pStyle w:val="1"/>
        <w:pBdr>
          <w:bottom w:val="single" w:sz="4" w:space="0" w:color="auto"/>
        </w:pBdr>
        <w:shd w:val="clear" w:color="auto" w:fill="auto"/>
        <w:spacing w:after="260"/>
        <w:ind w:firstLine="0"/>
        <w:jc w:val="both"/>
      </w:pPr>
      <w:r>
        <w:lastRenderedPageBreak/>
        <w:t>Реквизиты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B66C4F" w:rsidRDefault="00EE7215" w:rsidP="007E2681">
      <w:pPr>
        <w:pStyle w:val="60"/>
        <w:shd w:val="clear" w:color="auto" w:fill="auto"/>
        <w:spacing w:after="400"/>
      </w:pPr>
      <w:r>
        <w:t>(наименование и реквизиты документа</w:t>
      </w:r>
      <w:proofErr w:type="gramStart"/>
      <w:r>
        <w:t>)К</w:t>
      </w:r>
      <w:proofErr w:type="gramEnd"/>
      <w:r>
        <w:t xml:space="preserve"> уведомлению прилагаются документы:</w:t>
      </w:r>
    </w:p>
    <w:p w:rsidR="00B66C4F" w:rsidRDefault="00EE7215">
      <w:pPr>
        <w:pStyle w:val="1"/>
        <w:shd w:val="clear" w:color="auto" w:fill="auto"/>
        <w:spacing w:after="280"/>
        <w:ind w:firstLine="0"/>
      </w:pPr>
      <w:r>
        <w:t>1.</w:t>
      </w:r>
    </w:p>
    <w:p w:rsidR="00B66C4F" w:rsidRDefault="00EE7215">
      <w:pPr>
        <w:pStyle w:val="1"/>
        <w:numPr>
          <w:ilvl w:val="0"/>
          <w:numId w:val="25"/>
        </w:numPr>
        <w:shd w:val="clear" w:color="auto" w:fill="auto"/>
        <w:tabs>
          <w:tab w:val="left" w:pos="618"/>
          <w:tab w:val="left" w:leader="underscore" w:pos="9744"/>
        </w:tabs>
        <w:spacing w:after="280"/>
        <w:ind w:firstLine="0"/>
      </w:pPr>
      <w:r>
        <w:tab/>
      </w:r>
    </w:p>
    <w:p w:rsidR="00B66C4F" w:rsidRDefault="00EE7215">
      <w:pPr>
        <w:pStyle w:val="1"/>
        <w:shd w:val="clear" w:color="auto" w:fill="auto"/>
        <w:spacing w:after="560"/>
        <w:ind w:firstLine="0"/>
      </w:pPr>
      <w:r>
        <w:t>3.</w:t>
      </w:r>
    </w:p>
    <w:p w:rsidR="00B66C4F" w:rsidRDefault="00EE7215">
      <w:pPr>
        <w:pStyle w:val="1"/>
        <w:shd w:val="clear" w:color="auto" w:fill="auto"/>
        <w:spacing w:after="280"/>
        <w:ind w:firstLine="0"/>
      </w:pPr>
      <w:r>
        <w:rPr>
          <w:u w:val="single"/>
        </w:rPr>
        <w:t>Результат предоставления муниципальной услуги, прошу выдать (направить):</w:t>
      </w:r>
    </w:p>
    <w:p w:rsidR="00B66C4F" w:rsidRDefault="00EE7215">
      <w:pPr>
        <w:pStyle w:val="1"/>
        <w:shd w:val="clear" w:color="auto" w:fill="auto"/>
        <w:spacing w:after="220"/>
        <w:ind w:firstLine="500"/>
      </w:pPr>
      <w:r>
        <w:t>в виде бумажного документа при личном обращении в уполномоченный орган;</w:t>
      </w:r>
    </w:p>
    <w:p w:rsidR="00B66C4F" w:rsidRDefault="00EE7215">
      <w:pPr>
        <w:pStyle w:val="1"/>
        <w:shd w:val="clear" w:color="auto" w:fill="auto"/>
        <w:spacing w:after="220"/>
        <w:ind w:firstLine="500"/>
      </w:pPr>
      <w:r>
        <w:t>посредством почтовой связи в виде бумажного документа, отправленного на почтовый адрес:</w:t>
      </w:r>
    </w:p>
    <w:p w:rsidR="00B66C4F" w:rsidRDefault="00EE7215">
      <w:pPr>
        <w:pStyle w:val="60"/>
        <w:pBdr>
          <w:top w:val="single" w:sz="4" w:space="0" w:color="auto"/>
        </w:pBdr>
        <w:shd w:val="clear" w:color="auto" w:fill="auto"/>
        <w:spacing w:after="220"/>
      </w:pPr>
      <w:r>
        <w:t>(указать почтовый адрес)</w:t>
      </w:r>
    </w:p>
    <w:p w:rsidR="00B66C4F" w:rsidRDefault="00EE7215">
      <w:pPr>
        <w:pStyle w:val="1"/>
        <w:shd w:val="clear" w:color="auto" w:fill="auto"/>
        <w:ind w:firstLine="500"/>
      </w:pPr>
      <w:r>
        <w:t>в виде электронного документа, направленного посредством Единого портала.</w:t>
      </w:r>
    </w:p>
    <w:p w:rsidR="00B66C4F" w:rsidRDefault="00EE7215">
      <w:pPr>
        <w:spacing w:line="1" w:lineRule="exact"/>
      </w:pPr>
      <w:r>
        <w:rPr>
          <w:noProof/>
          <w:lang w:bidi="ar-SA"/>
        </w:rPr>
        <mc:AlternateContent>
          <mc:Choice Requires="wps">
            <w:drawing>
              <wp:anchor distT="393700" distB="0" distL="0" distR="0" simplePos="0" relativeHeight="125829395" behindDoc="0" locked="0" layoutInCell="1" allowOverlap="1">
                <wp:simplePos x="0" y="0"/>
                <wp:positionH relativeFrom="page">
                  <wp:posOffset>1684020</wp:posOffset>
                </wp:positionH>
                <wp:positionV relativeFrom="paragraph">
                  <wp:posOffset>393700</wp:posOffset>
                </wp:positionV>
                <wp:extent cx="640080" cy="1612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40080" cy="161290"/>
                        </a:xfrm>
                        <a:prstGeom prst="rect">
                          <a:avLst/>
                        </a:prstGeom>
                        <a:noFill/>
                      </wps:spPr>
                      <wps:txbx>
                        <w:txbxContent>
                          <w:p w:rsidR="00362D98" w:rsidRDefault="00362D98">
                            <w:pPr>
                              <w:pStyle w:val="50"/>
                              <w:pBdr>
                                <w:top w:val="single" w:sz="4" w:space="0" w:color="auto"/>
                              </w:pBdr>
                              <w:shd w:val="clear" w:color="auto" w:fill="auto"/>
                              <w:spacing w:after="0"/>
                              <w:ind w:left="0"/>
                            </w:pPr>
                            <w:r>
                              <w:t>(должность)</w:t>
                            </w:r>
                          </w:p>
                        </w:txbxContent>
                      </wps:txbx>
                      <wps:bodyPr wrap="none" lIns="0" tIns="0" rIns="0" bIns="0"/>
                    </wps:wsp>
                  </a:graphicData>
                </a:graphic>
              </wp:anchor>
            </w:drawing>
          </mc:Choice>
          <mc:Fallback>
            <w:pict>
              <v:shape id="Shape 27" o:spid="_x0000_s1033" type="#_x0000_t202" style="position:absolute;margin-left:132.6pt;margin-top:31pt;width:50.4pt;height:12.7pt;z-index:125829395;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UOigEAABADAAAOAAAAZHJzL2Uyb0RvYy54bWysUttKAzEQfRf8h5B3uxek1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" filled="f" stroked="f">
                <v:textbox inset="0,0,0,0">
                  <w:txbxContent>
                    <w:p w:rsidR="00362D98" w:rsidRDefault="00362D98">
                      <w:pPr>
                        <w:pStyle w:val="50"/>
                        <w:pBdr>
                          <w:top w:val="single" w:sz="4" w:space="0" w:color="auto"/>
                        </w:pBdr>
                        <w:shd w:val="clear" w:color="auto" w:fill="auto"/>
                        <w:spacing w:after="0"/>
                        <w:ind w:left="0"/>
                      </w:pPr>
                      <w:r>
                        <w:t>(должность)</w:t>
                      </w:r>
                    </w:p>
                  </w:txbxContent>
                </v:textbox>
                <w10:wrap type="topAndBottom" anchorx="page"/>
              </v:shape>
            </w:pict>
          </mc:Fallback>
        </mc:AlternateContent>
      </w:r>
      <w:r>
        <w:rPr>
          <w:noProof/>
          <w:lang w:bidi="ar-SA"/>
        </w:rPr>
        <mc:AlternateContent>
          <mc:Choice Requires="wps">
            <w:drawing>
              <wp:anchor distT="393700" distB="0" distL="0" distR="0" simplePos="0" relativeHeight="125829397" behindDoc="0" locked="0" layoutInCell="1" allowOverlap="1">
                <wp:simplePos x="0" y="0"/>
                <wp:positionH relativeFrom="page">
                  <wp:posOffset>4027805</wp:posOffset>
                </wp:positionH>
                <wp:positionV relativeFrom="paragraph">
                  <wp:posOffset>393700</wp:posOffset>
                </wp:positionV>
                <wp:extent cx="521335" cy="1612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21335" cy="161290"/>
                        </a:xfrm>
                        <a:prstGeom prst="rect">
                          <a:avLst/>
                        </a:prstGeom>
                        <a:noFill/>
                      </wps:spPr>
                      <wps:txbx>
                        <w:txbxContent>
                          <w:p w:rsidR="00362D98" w:rsidRDefault="00362D98">
                            <w:pPr>
                              <w:pStyle w:val="50"/>
                              <w:pBdr>
                                <w:top w:val="single" w:sz="4" w:space="0" w:color="auto"/>
                              </w:pBdr>
                              <w:shd w:val="clear" w:color="auto" w:fill="auto"/>
                              <w:spacing w:after="0"/>
                              <w:ind w:left="0"/>
                            </w:pPr>
                            <w:r>
                              <w:t>(подпись)</w:t>
                            </w:r>
                          </w:p>
                        </w:txbxContent>
                      </wps:txbx>
                      <wps:bodyPr wrap="none" lIns="0" tIns="0" rIns="0" bIns="0"/>
                    </wps:wsp>
                  </a:graphicData>
                </a:graphic>
              </wp:anchor>
            </w:drawing>
          </mc:Choice>
          <mc:Fallback>
            <w:pict>
              <v:shape id="Shape 29" o:spid="_x0000_s1034" type="#_x0000_t202" style="position:absolute;margin-left:317.15pt;margin-top:31pt;width:41.05pt;height:12.7pt;z-index:125829397;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" filled="f" stroked="f">
                <v:textbox inset="0,0,0,0">
                  <w:txbxContent>
                    <w:p w:rsidR="00362D98" w:rsidRDefault="00362D98">
                      <w:pPr>
                        <w:pStyle w:val="50"/>
                        <w:pBdr>
                          <w:top w:val="single" w:sz="4" w:space="0" w:color="auto"/>
                        </w:pBdr>
                        <w:shd w:val="clear" w:color="auto" w:fill="auto"/>
                        <w:spacing w:after="0"/>
                        <w:ind w:left="0"/>
                      </w:pPr>
                      <w:r>
                        <w:t>(подпись)</w:t>
                      </w:r>
                    </w:p>
                  </w:txbxContent>
                </v:textbox>
                <w10:wrap type="topAndBottom" anchorx="page"/>
              </v:shape>
            </w:pict>
          </mc:Fallback>
        </mc:AlternateContent>
      </w:r>
      <w:r>
        <w:rPr>
          <w:noProof/>
          <w:lang w:bidi="ar-SA"/>
        </w:rPr>
        <mc:AlternateContent>
          <mc:Choice Requires="wps">
            <w:drawing>
              <wp:anchor distT="393700" distB="0" distL="0" distR="0" simplePos="0" relativeHeight="125829399" behindDoc="0" locked="0" layoutInCell="1" allowOverlap="1">
                <wp:simplePos x="0" y="0"/>
                <wp:positionH relativeFrom="page">
                  <wp:posOffset>6173470</wp:posOffset>
                </wp:positionH>
                <wp:positionV relativeFrom="paragraph">
                  <wp:posOffset>393700</wp:posOffset>
                </wp:positionV>
                <wp:extent cx="460375" cy="1612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460375" cy="161290"/>
                        </a:xfrm>
                        <a:prstGeom prst="rect">
                          <a:avLst/>
                        </a:prstGeom>
                        <a:noFill/>
                      </wps:spPr>
                      <wps:txbx>
                        <w:txbxContent>
                          <w:p w:rsidR="00362D98" w:rsidRDefault="00362D98">
                            <w:pPr>
                              <w:pStyle w:val="50"/>
                              <w:pBdr>
                                <w:top w:val="single" w:sz="4" w:space="0" w:color="auto"/>
                              </w:pBdr>
                              <w:shd w:val="clear" w:color="auto" w:fill="auto"/>
                              <w:spacing w:after="0"/>
                              <w:ind w:left="0"/>
                            </w:pPr>
                            <w:r>
                              <w:t>(Ф.И.О.)</w:t>
                            </w:r>
                          </w:p>
                        </w:txbxContent>
                      </wps:txbx>
                      <wps:bodyPr wrap="none" lIns="0" tIns="0" rIns="0" bIns="0"/>
                    </wps:wsp>
                  </a:graphicData>
                </a:graphic>
              </wp:anchor>
            </w:drawing>
          </mc:Choice>
          <mc:Fallback>
            <w:pict>
              <v:shape id="Shape 31" o:spid="_x0000_s1035" type="#_x0000_t202" style="position:absolute;margin-left:486.1pt;margin-top:31pt;width:36.25pt;height:12.7pt;z-index:125829399;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" filled="f" stroked="f">
                <v:textbox inset="0,0,0,0">
                  <w:txbxContent>
                    <w:p w:rsidR="00362D98" w:rsidRDefault="00362D98">
                      <w:pPr>
                        <w:pStyle w:val="50"/>
                        <w:pBdr>
                          <w:top w:val="single" w:sz="4" w:space="0" w:color="auto"/>
                        </w:pBdr>
                        <w:shd w:val="clear" w:color="auto" w:fill="auto"/>
                        <w:spacing w:after="0"/>
                        <w:ind w:left="0"/>
                      </w:pPr>
                      <w:r>
                        <w:t>(Ф.И.О.)</w:t>
                      </w:r>
                    </w:p>
                  </w:txbxContent>
                </v:textbox>
                <w10:wrap type="topAndBottom" anchorx="page"/>
              </v:shape>
            </w:pict>
          </mc:Fallback>
        </mc:AlternateContent>
      </w:r>
    </w:p>
    <w:p w:rsidR="00B66C4F" w:rsidRDefault="00EE7215">
      <w:pPr>
        <w:pStyle w:val="1"/>
        <w:shd w:val="clear" w:color="auto" w:fill="auto"/>
        <w:tabs>
          <w:tab w:val="left" w:pos="4082"/>
        </w:tabs>
        <w:spacing w:after="280"/>
        <w:ind w:left="3160" w:firstLine="0"/>
      </w:pPr>
      <w:r>
        <w:t>20</w:t>
      </w:r>
      <w:r>
        <w:tab/>
        <w:t>г.</w:t>
      </w:r>
    </w:p>
    <w:p w:rsidR="00B66C4F" w:rsidRDefault="00EE7215">
      <w:pPr>
        <w:pStyle w:val="1"/>
        <w:shd w:val="clear" w:color="auto" w:fill="auto"/>
        <w:ind w:firstLine="0"/>
      </w:pPr>
      <w:r>
        <w:t>М.П. (при наличии)</w:t>
      </w:r>
    </w:p>
    <w:p w:rsidR="001D7A75" w:rsidRDefault="001D7A75">
      <w:pPr>
        <w:pStyle w:val="1"/>
        <w:shd w:val="clear" w:color="auto" w:fill="auto"/>
        <w:ind w:firstLine="0"/>
      </w:pPr>
    </w:p>
    <w:p w:rsidR="001D7A75" w:rsidRDefault="001D7A75">
      <w:pPr>
        <w:pStyle w:val="1"/>
        <w:shd w:val="clear" w:color="auto" w:fill="auto"/>
        <w:ind w:firstLine="0"/>
      </w:pPr>
    </w:p>
    <w:p w:rsidR="001D7A75" w:rsidRDefault="001D7A75">
      <w:pPr>
        <w:pStyle w:val="1"/>
        <w:shd w:val="clear" w:color="auto" w:fill="auto"/>
        <w:ind w:firstLine="0"/>
      </w:pPr>
    </w:p>
    <w:p w:rsidR="001D7A75" w:rsidRDefault="001D7A75">
      <w:pPr>
        <w:pStyle w:val="1"/>
        <w:shd w:val="clear" w:color="auto" w:fill="auto"/>
        <w:ind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AD105C" w:rsidRDefault="00AD105C" w:rsidP="001D7A75">
      <w:pPr>
        <w:pStyle w:val="1"/>
        <w:shd w:val="clear" w:color="auto" w:fill="auto"/>
        <w:spacing w:after="400"/>
        <w:ind w:left="3700" w:firstLine="0"/>
      </w:pPr>
    </w:p>
    <w:p w:rsidR="001D7A75" w:rsidRPr="00AD105C" w:rsidRDefault="001D7A75" w:rsidP="001D7A75">
      <w:pPr>
        <w:pStyle w:val="1"/>
        <w:shd w:val="clear" w:color="auto" w:fill="auto"/>
        <w:spacing w:after="400"/>
        <w:ind w:left="3700" w:firstLine="0"/>
      </w:pPr>
      <w:proofErr w:type="gramStart"/>
      <w:r w:rsidRPr="00AD105C">
        <w:lastRenderedPageBreak/>
        <w:t>Приложение № 4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w:t>
      </w:r>
      <w:bookmarkStart w:id="44" w:name="_GoBack"/>
      <w:bookmarkEnd w:id="44"/>
      <w:r w:rsidRPr="00AD105C">
        <w:t>ний в разрешение на строительство объекта капитального строительства в связи с продлением срока действия такого разрешения»</w:t>
      </w:r>
      <w:proofErr w:type="gramEnd"/>
    </w:p>
    <w:p w:rsidR="00B66C4F" w:rsidRDefault="00EE7215">
      <w:pPr>
        <w:pStyle w:val="1"/>
        <w:shd w:val="clear" w:color="auto" w:fill="auto"/>
        <w:spacing w:after="540"/>
        <w:ind w:left="3120" w:firstLine="0"/>
      </w:pPr>
      <w:r>
        <w:t xml:space="preserve">кому: </w:t>
      </w:r>
      <w:r w:rsidR="001D7A75">
        <w:t>Главе городского поселения Талинка</w:t>
      </w:r>
    </w:p>
    <w:p w:rsidR="00B66C4F" w:rsidRDefault="00EE7215">
      <w:pPr>
        <w:pStyle w:val="1"/>
        <w:shd w:val="clear" w:color="auto" w:fill="auto"/>
        <w:tabs>
          <w:tab w:val="left" w:leader="underscore" w:pos="9660"/>
        </w:tabs>
        <w:ind w:left="3120" w:firstLine="0"/>
      </w:pPr>
      <w:r>
        <w:t xml:space="preserve">от кого: </w:t>
      </w:r>
      <w:r>
        <w:tab/>
      </w:r>
    </w:p>
    <w:p w:rsidR="00B66C4F" w:rsidRDefault="00EE7215">
      <w:pPr>
        <w:pStyle w:val="50"/>
        <w:pBdr>
          <w:top w:val="single" w:sz="4" w:space="0" w:color="auto"/>
        </w:pBdr>
        <w:shd w:val="clear" w:color="auto" w:fill="auto"/>
        <w:spacing w:after="0" w:line="574" w:lineRule="auto"/>
        <w:ind w:left="3940" w:firstLine="380"/>
      </w:pPr>
      <w:r>
        <w:t>(наименование физического, юридического лица - застройщика, планирующего осуществлять строительство, реконструкцию;</w:t>
      </w:r>
    </w:p>
    <w:p w:rsidR="00B66C4F" w:rsidRDefault="00EE7215">
      <w:pPr>
        <w:pStyle w:val="50"/>
        <w:pBdr>
          <w:bottom w:val="single" w:sz="4" w:space="0" w:color="auto"/>
        </w:pBdr>
        <w:shd w:val="clear" w:color="auto" w:fill="auto"/>
        <w:spacing w:after="340" w:line="257" w:lineRule="auto"/>
        <w:ind w:left="3080" w:right="1640"/>
        <w:jc w:val="right"/>
        <w:rPr>
          <w:sz w:val="24"/>
          <w:szCs w:val="24"/>
        </w:rPr>
      </w:pPr>
      <w:r>
        <w:t xml:space="preserve">юридический и почтовый адреса) </w:t>
      </w:r>
      <w:r>
        <w:rPr>
          <w:sz w:val="24"/>
          <w:szCs w:val="24"/>
        </w:rPr>
        <w:t>телефон:</w:t>
      </w:r>
    </w:p>
    <w:p w:rsidR="00B66C4F" w:rsidRDefault="00EE7215">
      <w:pPr>
        <w:pStyle w:val="1"/>
        <w:shd w:val="clear" w:color="auto" w:fill="auto"/>
        <w:spacing w:after="240"/>
        <w:ind w:firstLine="0"/>
        <w:jc w:val="center"/>
      </w:pPr>
      <w:r>
        <w:rPr>
          <w:b/>
          <w:bCs/>
        </w:rPr>
        <w:t>Заявление</w:t>
      </w:r>
      <w:r>
        <w:rPr>
          <w:b/>
          <w:bCs/>
        </w:rPr>
        <w:br/>
        <w:t>о внесении изменений в разрешение на строительство</w:t>
      </w:r>
    </w:p>
    <w:p w:rsidR="00B66C4F" w:rsidRDefault="00EE7215">
      <w:pPr>
        <w:pStyle w:val="1"/>
        <w:shd w:val="clear" w:color="auto" w:fill="auto"/>
        <w:ind w:firstLine="0"/>
      </w:pPr>
      <w:r>
        <w:t xml:space="preserve">Прошу внести изменение в разрешение </w:t>
      </w:r>
      <w:r>
        <w:rPr>
          <w:u w:val="single"/>
        </w:rPr>
        <w:t>на строительство/реконструкцию</w:t>
      </w:r>
    </w:p>
    <w:p w:rsidR="00B66C4F" w:rsidRDefault="00EE7215">
      <w:pPr>
        <w:pStyle w:val="50"/>
        <w:shd w:val="clear" w:color="auto" w:fill="auto"/>
        <w:spacing w:after="240"/>
        <w:ind w:left="0"/>
        <w:jc w:val="center"/>
      </w:pPr>
      <w:r>
        <w:t>(ненужное зачеркнуть)</w:t>
      </w:r>
    </w:p>
    <w:p w:rsidR="00B66C4F" w:rsidRDefault="00EE7215">
      <w:pPr>
        <w:pStyle w:val="1"/>
        <w:shd w:val="clear" w:color="auto" w:fill="auto"/>
        <w:tabs>
          <w:tab w:val="left" w:leader="underscore" w:pos="1013"/>
          <w:tab w:val="left" w:leader="underscore" w:pos="3254"/>
          <w:tab w:val="left" w:leader="underscore" w:pos="4214"/>
          <w:tab w:val="left" w:leader="underscore" w:pos="8213"/>
        </w:tabs>
        <w:spacing w:after="120"/>
        <w:ind w:firstLine="0"/>
      </w:pPr>
      <w:r>
        <w:t>от «</w:t>
      </w:r>
      <w:r>
        <w:tab/>
        <w:t xml:space="preserve">» </w:t>
      </w:r>
      <w:r>
        <w:tab/>
        <w:t xml:space="preserve"> 20</w:t>
      </w:r>
      <w:r>
        <w:tab/>
        <w:t>г. №</w:t>
      </w:r>
      <w:r>
        <w:tab/>
      </w:r>
    </w:p>
    <w:p w:rsidR="00B66C4F" w:rsidRDefault="00EE7215">
      <w:pPr>
        <w:pStyle w:val="1"/>
        <w:shd w:val="clear" w:color="auto" w:fill="auto"/>
        <w:tabs>
          <w:tab w:val="left" w:leader="underscore" w:pos="9660"/>
        </w:tabs>
        <w:ind w:firstLine="0"/>
        <w:jc w:val="both"/>
      </w:pPr>
      <w:r>
        <w:rPr>
          <w:u w:val="single"/>
        </w:rPr>
        <w:t>Объекта капитального строительства:</w:t>
      </w:r>
      <w:r>
        <w:rPr>
          <w:u w:val="single"/>
        </w:rPr>
        <w:tab/>
      </w:r>
    </w:p>
    <w:p w:rsidR="00B66C4F" w:rsidRDefault="00EE7215">
      <w:pPr>
        <w:pStyle w:val="50"/>
        <w:shd w:val="clear" w:color="auto" w:fill="auto"/>
        <w:spacing w:after="0"/>
        <w:ind w:left="0"/>
        <w:jc w:val="center"/>
      </w:pPr>
      <w:r>
        <w:t>(наименование объекта в соответствии с выданным разрешением на строительство)</w:t>
      </w:r>
    </w:p>
    <w:p w:rsidR="00B66C4F" w:rsidRDefault="00EE7215">
      <w:pPr>
        <w:pStyle w:val="1"/>
        <w:shd w:val="clear" w:color="auto" w:fill="auto"/>
        <w:tabs>
          <w:tab w:val="left" w:leader="underscore" w:pos="9660"/>
        </w:tabs>
        <w:spacing w:after="600"/>
        <w:ind w:firstLine="0"/>
        <w:jc w:val="both"/>
      </w:pPr>
      <w:r>
        <w:t xml:space="preserve">расположенному по адресу: </w:t>
      </w:r>
      <w:r>
        <w:tab/>
      </w:r>
    </w:p>
    <w:p w:rsidR="00B66C4F" w:rsidRDefault="00EE7215">
      <w:pPr>
        <w:pStyle w:val="1"/>
        <w:pBdr>
          <w:top w:val="single" w:sz="4" w:space="0" w:color="auto"/>
        </w:pBdr>
        <w:shd w:val="clear" w:color="auto" w:fill="auto"/>
        <w:ind w:firstLine="0"/>
      </w:pPr>
      <w:r>
        <w:rPr>
          <w:noProof/>
          <w:lang w:bidi="ar-SA"/>
        </w:rPr>
        <mc:AlternateContent>
          <mc:Choice Requires="wps">
            <w:drawing>
              <wp:anchor distT="0" distB="12700" distL="114300" distR="114300" simplePos="0" relativeHeight="125829401" behindDoc="0" locked="0" layoutInCell="1" allowOverlap="1">
                <wp:simplePos x="0" y="0"/>
                <wp:positionH relativeFrom="page">
                  <wp:posOffset>1027430</wp:posOffset>
                </wp:positionH>
                <wp:positionV relativeFrom="paragraph">
                  <wp:posOffset>355600</wp:posOffset>
                </wp:positionV>
                <wp:extent cx="3559810" cy="28321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3559810" cy="283210"/>
                        </a:xfrm>
                        <a:prstGeom prst="rect">
                          <a:avLst/>
                        </a:prstGeom>
                        <a:noFill/>
                      </wps:spPr>
                      <wps:txbx>
                        <w:txbxContent>
                          <w:p w:rsidR="00362D98" w:rsidRDefault="00362D98">
                            <w:pPr>
                              <w:pStyle w:val="1"/>
                              <w:shd w:val="clear" w:color="auto" w:fill="auto"/>
                              <w:tabs>
                                <w:tab w:val="left" w:pos="374"/>
                              </w:tabs>
                              <w:ind w:firstLine="0"/>
                            </w:pPr>
                            <w:r>
                              <w:rPr>
                                <w:u w:val="single"/>
                              </w:rPr>
                              <w:t>|</w:t>
                            </w:r>
                            <w:r>
                              <w:rPr>
                                <w:u w:val="single"/>
                              </w:rPr>
                              <w:tab/>
                              <w:t>| изменение правообладателя земельного участка</w:t>
                            </w:r>
                          </w:p>
                        </w:txbxContent>
                      </wps:txbx>
                      <wps:bodyPr wrap="none" lIns="0" tIns="0" rIns="0" bIns="0"/>
                    </wps:wsp>
                  </a:graphicData>
                </a:graphic>
              </wp:anchor>
            </w:drawing>
          </mc:Choice>
          <mc:Fallback>
            <w:pict>
              <v:shape id="Shape 35" o:spid="_x0000_s1036" type="#_x0000_t202" style="position:absolute;margin-left:80.9pt;margin-top:28pt;width:280.3pt;height:22.3pt;z-index:125829401;visibility:visible;mso-wrap-style:none;mso-wrap-distance-left:9pt;mso-wrap-distance-top:0;mso-wrap-distance-right:9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" filled="f" stroked="f">
                <v:textbox inset="0,0,0,0">
                  <w:txbxContent>
                    <w:p w:rsidR="00362D98" w:rsidRDefault="00362D98">
                      <w:pPr>
                        <w:pStyle w:val="1"/>
                        <w:shd w:val="clear" w:color="auto" w:fill="auto"/>
                        <w:tabs>
                          <w:tab w:val="left" w:pos="374"/>
                        </w:tabs>
                        <w:ind w:firstLine="0"/>
                      </w:pPr>
                      <w:r>
                        <w:rPr>
                          <w:u w:val="single"/>
                        </w:rPr>
                        <w:t>|</w:t>
                      </w:r>
                      <w:r>
                        <w:rPr>
                          <w:u w:val="single"/>
                        </w:rPr>
                        <w:tab/>
                        <w:t>| изменение правообладателя земельного участка</w:t>
                      </w:r>
                    </w:p>
                  </w:txbxContent>
                </v:textbox>
                <w10:wrap type="topAndBottom" anchorx="page"/>
              </v:shape>
            </w:pict>
          </mc:Fallback>
        </mc:AlternateContent>
      </w:r>
      <w:r>
        <w:t>Внесение изменений в разрешение на строительство необходимо по следующим основаниям (нужное отметить):</w:t>
      </w:r>
    </w:p>
    <w:p w:rsidR="00B66C4F" w:rsidRDefault="00EE7215">
      <w:pPr>
        <w:pStyle w:val="1"/>
        <w:shd w:val="clear" w:color="auto" w:fill="auto"/>
        <w:spacing w:before="120" w:after="240"/>
        <w:ind w:firstLine="0"/>
      </w:pPr>
      <w:r>
        <w:rPr>
          <w:u w:val="single"/>
          <w:lang w:val="en-US" w:eastAsia="en-US" w:bidi="en-US"/>
        </w:rPr>
        <w:t>I</w:t>
      </w:r>
      <w:r w:rsidRPr="00EE7215">
        <w:rPr>
          <w:u w:val="single"/>
          <w:lang w:eastAsia="en-US" w:bidi="en-US"/>
        </w:rPr>
        <w:t xml:space="preserve"> </w:t>
      </w:r>
      <w:r>
        <w:rPr>
          <w:u w:val="single"/>
        </w:rPr>
        <w:t>I образование земельного участка путем объединения земельных участков</w:t>
      </w:r>
    </w:p>
    <w:p w:rsidR="00B66C4F" w:rsidRDefault="00EE7215">
      <w:pPr>
        <w:pStyle w:val="1"/>
        <w:shd w:val="clear" w:color="auto" w:fill="auto"/>
        <w:ind w:firstLine="580"/>
      </w:pPr>
      <w:r>
        <w:t>образование земельных участков путем раздела, перераспределения</w:t>
      </w:r>
    </w:p>
    <w:p w:rsidR="00B66C4F" w:rsidRDefault="00EE7215">
      <w:pPr>
        <w:pStyle w:val="1"/>
        <w:pBdr>
          <w:bottom w:val="single" w:sz="4" w:space="0" w:color="auto"/>
        </w:pBdr>
        <w:shd w:val="clear" w:color="auto" w:fill="auto"/>
        <w:spacing w:after="240"/>
        <w:ind w:firstLine="0"/>
      </w:pPr>
      <w:r>
        <w:rPr>
          <w:noProof/>
          <w:lang w:bidi="ar-SA"/>
        </w:rPr>
        <w:drawing>
          <wp:anchor distT="0" distB="0" distL="88900" distR="88900" simplePos="0" relativeHeight="125829403" behindDoc="0" locked="0" layoutInCell="1" allowOverlap="1">
            <wp:simplePos x="0" y="0"/>
            <wp:positionH relativeFrom="page">
              <wp:posOffset>1060450</wp:posOffset>
            </wp:positionH>
            <wp:positionV relativeFrom="paragraph">
              <wp:posOffset>50800</wp:posOffset>
            </wp:positionV>
            <wp:extent cx="250190" cy="262255"/>
            <wp:effectExtent l="0" t="0" r="0" b="0"/>
            <wp:wrapSquare wrapText="righ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250190" cy="262255"/>
                    </a:xfrm>
                    <a:prstGeom prst="rect">
                      <a:avLst/>
                    </a:prstGeom>
                  </pic:spPr>
                </pic:pic>
              </a:graphicData>
            </a:graphic>
          </wp:anchor>
        </w:drawing>
      </w:r>
      <w:r>
        <w:t>земельных участков или выдела из земельных участков, в отношении которых выдано разрешение на строительство</w:t>
      </w:r>
    </w:p>
    <w:p w:rsidR="00B66C4F" w:rsidRDefault="00EE7215">
      <w:pPr>
        <w:pStyle w:val="1"/>
        <w:shd w:val="clear" w:color="auto" w:fill="auto"/>
        <w:tabs>
          <w:tab w:val="left" w:pos="374"/>
        </w:tabs>
        <w:spacing w:after="240"/>
        <w:ind w:firstLine="0"/>
      </w:pPr>
      <w:r>
        <w:rPr>
          <w:u w:val="single"/>
        </w:rPr>
        <w:t>|</w:t>
      </w:r>
      <w:r>
        <w:rPr>
          <w:u w:val="single"/>
        </w:rPr>
        <w:tab/>
        <w:t>| внесение изменений (корректировка) в проектную документацию</w:t>
      </w:r>
    </w:p>
    <w:p w:rsidR="00B66C4F" w:rsidRDefault="00EE7215">
      <w:pPr>
        <w:pStyle w:val="1"/>
        <w:pBdr>
          <w:bottom w:val="single" w:sz="4" w:space="0" w:color="auto"/>
        </w:pBdr>
        <w:shd w:val="clear" w:color="auto" w:fill="auto"/>
        <w:spacing w:after="240"/>
        <w:ind w:left="580" w:firstLine="20"/>
      </w:pPr>
      <w:r>
        <w:t xml:space="preserve">внесение изменений в разрешение на строительство (в том числе в связи с </w:t>
      </w:r>
      <w:proofErr w:type="spellStart"/>
      <w:r>
        <w:t>обходимостью</w:t>
      </w:r>
      <w:proofErr w:type="spellEnd"/>
      <w:r>
        <w:t xml:space="preserve"> продления срока действия разрешения на строительство)</w:t>
      </w:r>
    </w:p>
    <w:p w:rsidR="00B66C4F" w:rsidRDefault="00EE7215">
      <w:pPr>
        <w:pStyle w:val="1"/>
        <w:framePr w:dropCap="drop" w:lines="2" w:hSpace="5" w:vSpace="5" w:wrap="auto" w:vAnchor="text" w:hAnchor="text"/>
        <w:shd w:val="clear" w:color="auto" w:fill="auto"/>
        <w:spacing w:line="396" w:lineRule="exact"/>
        <w:ind w:firstLine="0"/>
      </w:pPr>
      <w:r>
        <w:rPr>
          <w:rFonts w:ascii="Arial" w:eastAsia="Arial" w:hAnsi="Arial" w:cs="Arial"/>
          <w:position w:val="-8"/>
          <w:sz w:val="90"/>
          <w:szCs w:val="90"/>
        </w:rPr>
        <w:t>□</w:t>
      </w:r>
    </w:p>
    <w:p w:rsidR="00B66C4F" w:rsidRDefault="00EE7215">
      <w:pPr>
        <w:pStyle w:val="1"/>
        <w:shd w:val="clear" w:color="auto" w:fill="auto"/>
        <w:spacing w:after="240"/>
        <w:ind w:firstLine="0"/>
      </w:pPr>
      <w:r>
        <w:t xml:space="preserve"> внесение изменений в разрешение на строительство исключительно в связи с </w:t>
      </w:r>
      <w:r>
        <w:lastRenderedPageBreak/>
        <w:t>необходимостью продления срока действия разрешения на строительство</w:t>
      </w:r>
    </w:p>
    <w:p w:rsidR="00B66C4F" w:rsidRDefault="00EE7215">
      <w:pPr>
        <w:pStyle w:val="1"/>
        <w:shd w:val="clear" w:color="auto" w:fill="auto"/>
        <w:tabs>
          <w:tab w:val="left" w:leader="underscore" w:pos="3889"/>
        </w:tabs>
        <w:spacing w:after="240"/>
        <w:ind w:firstLine="740"/>
      </w:pPr>
      <w:r>
        <w:t xml:space="preserve">сроком на </w:t>
      </w:r>
      <w:r>
        <w:tab/>
        <w:t xml:space="preserve"> месяца (ев)</w:t>
      </w:r>
    </w:p>
    <w:p w:rsidR="00B66C4F" w:rsidRDefault="00EE7215">
      <w:pPr>
        <w:pStyle w:val="1"/>
        <w:shd w:val="clear" w:color="auto" w:fill="auto"/>
        <w:ind w:firstLine="0"/>
        <w:jc w:val="both"/>
      </w:pPr>
      <w:r>
        <w:t>К заявлению прилагаются документы (за исключением случая внесения изменений в разрешение на строительство исключительно в связи с продлением срока его действия) в соответствии с пунктом 15, 16 Административного регламента:</w:t>
      </w:r>
    </w:p>
    <w:p w:rsidR="007E2681" w:rsidRDefault="00EE7215" w:rsidP="007E2681">
      <w:pPr>
        <w:pStyle w:val="1"/>
        <w:shd w:val="clear" w:color="auto" w:fill="auto"/>
        <w:tabs>
          <w:tab w:val="left" w:leader="underscore" w:pos="9660"/>
        </w:tabs>
        <w:spacing w:after="240"/>
        <w:ind w:firstLine="0"/>
      </w:pPr>
      <w:r>
        <w:t xml:space="preserve">1. </w:t>
      </w:r>
      <w:r>
        <w:tab/>
      </w:r>
    </w:p>
    <w:p w:rsidR="00B66C4F" w:rsidRDefault="00EE7215" w:rsidP="007E2681">
      <w:pPr>
        <w:pStyle w:val="1"/>
        <w:shd w:val="clear" w:color="auto" w:fill="auto"/>
        <w:tabs>
          <w:tab w:val="left" w:leader="underscore" w:pos="9660"/>
        </w:tabs>
        <w:spacing w:after="240"/>
        <w:ind w:firstLine="0"/>
      </w:pPr>
      <w:r>
        <w:t>2.</w:t>
      </w:r>
    </w:p>
    <w:p w:rsidR="00B66C4F" w:rsidRDefault="00EE7215">
      <w:pPr>
        <w:pStyle w:val="1"/>
        <w:numPr>
          <w:ilvl w:val="0"/>
          <w:numId w:val="25"/>
        </w:numPr>
        <w:shd w:val="clear" w:color="auto" w:fill="auto"/>
        <w:tabs>
          <w:tab w:val="left" w:pos="408"/>
          <w:tab w:val="left" w:leader="underscore" w:pos="9739"/>
        </w:tabs>
        <w:spacing w:after="280"/>
        <w:ind w:firstLine="0"/>
      </w:pPr>
      <w:r>
        <w:tab/>
      </w:r>
    </w:p>
    <w:p w:rsidR="00B66C4F" w:rsidRDefault="00EE7215">
      <w:pPr>
        <w:pStyle w:val="1"/>
        <w:shd w:val="clear" w:color="auto" w:fill="auto"/>
        <w:spacing w:after="280"/>
        <w:ind w:firstLine="0"/>
      </w:pPr>
      <w:r>
        <w:t>4.</w:t>
      </w:r>
    </w:p>
    <w:p w:rsidR="00B66C4F" w:rsidRDefault="00EE7215">
      <w:pPr>
        <w:pStyle w:val="1"/>
        <w:shd w:val="clear" w:color="auto" w:fill="auto"/>
        <w:spacing w:after="280"/>
        <w:ind w:firstLine="0"/>
      </w:pPr>
      <w:r>
        <w:t>5.</w:t>
      </w:r>
    </w:p>
    <w:p w:rsidR="00B66C4F" w:rsidRDefault="00EE7215">
      <w:pPr>
        <w:pStyle w:val="1"/>
        <w:shd w:val="clear" w:color="auto" w:fill="auto"/>
        <w:spacing w:after="280"/>
        <w:ind w:firstLine="0"/>
      </w:pPr>
      <w:r>
        <w:t>6.</w:t>
      </w:r>
    </w:p>
    <w:p w:rsidR="00B66C4F" w:rsidRDefault="00EE7215">
      <w:pPr>
        <w:pStyle w:val="1"/>
        <w:shd w:val="clear" w:color="auto" w:fill="auto"/>
        <w:spacing w:after="280"/>
        <w:ind w:firstLine="0"/>
      </w:pPr>
      <w:r>
        <w:t>7.</w:t>
      </w:r>
    </w:p>
    <w:p w:rsidR="00B66C4F" w:rsidRDefault="00EE7215">
      <w:pPr>
        <w:pStyle w:val="1"/>
        <w:shd w:val="clear" w:color="auto" w:fill="auto"/>
        <w:spacing w:after="560"/>
        <w:ind w:firstLine="0"/>
      </w:pPr>
      <w:r>
        <w:t>8.</w:t>
      </w:r>
    </w:p>
    <w:p w:rsidR="00B66C4F" w:rsidRDefault="00EE7215">
      <w:pPr>
        <w:pStyle w:val="1"/>
        <w:shd w:val="clear" w:color="auto" w:fill="auto"/>
        <w:spacing w:after="280"/>
        <w:ind w:firstLine="0"/>
      </w:pPr>
      <w:r>
        <w:rPr>
          <w:u w:val="single"/>
        </w:rPr>
        <w:t>Результат предоставления муниципальной услуги, прошу выдать (направить):</w:t>
      </w:r>
    </w:p>
    <w:p w:rsidR="00B66C4F" w:rsidRDefault="00EE7215">
      <w:pPr>
        <w:pStyle w:val="1"/>
        <w:shd w:val="clear" w:color="auto" w:fill="auto"/>
        <w:spacing w:after="220"/>
        <w:ind w:firstLine="500"/>
      </w:pPr>
      <w:r>
        <w:t>в виде бумажного документа при личном обращении в уполномоченный орган;</w:t>
      </w:r>
    </w:p>
    <w:p w:rsidR="00B66C4F" w:rsidRDefault="00EE7215">
      <w:pPr>
        <w:pStyle w:val="1"/>
        <w:shd w:val="clear" w:color="auto" w:fill="auto"/>
        <w:spacing w:after="220"/>
        <w:ind w:firstLine="500"/>
      </w:pPr>
      <w:r>
        <w:t>посредством почтовой связи в виде бумажного документа, отправленного на почтовый адрес:</w:t>
      </w:r>
    </w:p>
    <w:p w:rsidR="00B66C4F" w:rsidRDefault="00EE7215">
      <w:pPr>
        <w:pStyle w:val="60"/>
        <w:pBdr>
          <w:top w:val="single" w:sz="4" w:space="0" w:color="auto"/>
        </w:pBdr>
        <w:shd w:val="clear" w:color="auto" w:fill="auto"/>
        <w:spacing w:after="220"/>
      </w:pPr>
      <w:r>
        <w:t>(указать почтовый адрес)</w:t>
      </w:r>
    </w:p>
    <w:p w:rsidR="00B66C4F" w:rsidRDefault="00EE7215">
      <w:pPr>
        <w:pStyle w:val="1"/>
        <w:shd w:val="clear" w:color="auto" w:fill="auto"/>
        <w:ind w:firstLine="500"/>
      </w:pPr>
      <w:r>
        <w:t>в виде электронного документа, направленного посредством Единого портала.</w:t>
      </w:r>
    </w:p>
    <w:p w:rsidR="00B66C4F" w:rsidRDefault="00EE7215">
      <w:pPr>
        <w:spacing w:line="1" w:lineRule="exact"/>
      </w:pPr>
      <w:r>
        <w:rPr>
          <w:noProof/>
          <w:lang w:bidi="ar-SA"/>
        </w:rPr>
        <mc:AlternateContent>
          <mc:Choice Requires="wps">
            <w:drawing>
              <wp:anchor distT="393700" distB="0" distL="0" distR="0" simplePos="0" relativeHeight="125829404" behindDoc="0" locked="0" layoutInCell="1" allowOverlap="1">
                <wp:simplePos x="0" y="0"/>
                <wp:positionH relativeFrom="page">
                  <wp:posOffset>1697990</wp:posOffset>
                </wp:positionH>
                <wp:positionV relativeFrom="paragraph">
                  <wp:posOffset>393700</wp:posOffset>
                </wp:positionV>
                <wp:extent cx="640080" cy="1612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640080" cy="161290"/>
                        </a:xfrm>
                        <a:prstGeom prst="rect">
                          <a:avLst/>
                        </a:prstGeom>
                        <a:noFill/>
                      </wps:spPr>
                      <wps:txbx>
                        <w:txbxContent>
                          <w:p w:rsidR="00362D98" w:rsidRDefault="00362D98">
                            <w:pPr>
                              <w:pStyle w:val="50"/>
                              <w:pBdr>
                                <w:top w:val="single" w:sz="4" w:space="0" w:color="auto"/>
                              </w:pBdr>
                              <w:shd w:val="clear" w:color="auto" w:fill="auto"/>
                              <w:spacing w:after="0"/>
                              <w:ind w:left="0"/>
                            </w:pPr>
                            <w:r>
                              <w:t>(должность)</w:t>
                            </w:r>
                          </w:p>
                        </w:txbxContent>
                      </wps:txbx>
                      <wps:bodyPr wrap="none" lIns="0" tIns="0" rIns="0" bIns="0"/>
                    </wps:wsp>
                  </a:graphicData>
                </a:graphic>
              </wp:anchor>
            </w:drawing>
          </mc:Choice>
          <mc:Fallback>
            <w:pict>
              <v:shape id="Shape 41" o:spid="_x0000_s1037" type="#_x0000_t202" style="position:absolute;margin-left:133.7pt;margin-top:31pt;width:50.4pt;height:12.7pt;z-index:125829404;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" filled="f" stroked="f">
                <v:textbox inset="0,0,0,0">
                  <w:txbxContent>
                    <w:p w:rsidR="00362D98" w:rsidRDefault="00362D98">
                      <w:pPr>
                        <w:pStyle w:val="50"/>
                        <w:pBdr>
                          <w:top w:val="single" w:sz="4" w:space="0" w:color="auto"/>
                        </w:pBdr>
                        <w:shd w:val="clear" w:color="auto" w:fill="auto"/>
                        <w:spacing w:after="0"/>
                        <w:ind w:left="0"/>
                      </w:pPr>
                      <w:r>
                        <w:t>(должность)</w:t>
                      </w:r>
                    </w:p>
                  </w:txbxContent>
                </v:textbox>
                <w10:wrap type="topAndBottom" anchorx="page"/>
              </v:shape>
            </w:pict>
          </mc:Fallback>
        </mc:AlternateContent>
      </w:r>
      <w:r>
        <w:rPr>
          <w:noProof/>
          <w:lang w:bidi="ar-SA"/>
        </w:rPr>
        <mc:AlternateContent>
          <mc:Choice Requires="wps">
            <w:drawing>
              <wp:anchor distT="393700" distB="0" distL="0" distR="0" simplePos="0" relativeHeight="125829406" behindDoc="0" locked="0" layoutInCell="1" allowOverlap="1">
                <wp:simplePos x="0" y="0"/>
                <wp:positionH relativeFrom="page">
                  <wp:posOffset>4041775</wp:posOffset>
                </wp:positionH>
                <wp:positionV relativeFrom="paragraph">
                  <wp:posOffset>393700</wp:posOffset>
                </wp:positionV>
                <wp:extent cx="521335" cy="16129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521335" cy="161290"/>
                        </a:xfrm>
                        <a:prstGeom prst="rect">
                          <a:avLst/>
                        </a:prstGeom>
                        <a:noFill/>
                      </wps:spPr>
                      <wps:txbx>
                        <w:txbxContent>
                          <w:p w:rsidR="00362D98" w:rsidRDefault="00362D98">
                            <w:pPr>
                              <w:pStyle w:val="50"/>
                              <w:pBdr>
                                <w:top w:val="single" w:sz="4" w:space="0" w:color="auto"/>
                              </w:pBdr>
                              <w:shd w:val="clear" w:color="auto" w:fill="auto"/>
                              <w:spacing w:after="0"/>
                              <w:ind w:left="0"/>
                            </w:pPr>
                            <w:r>
                              <w:t>(подпись)</w:t>
                            </w:r>
                          </w:p>
                        </w:txbxContent>
                      </wps:txbx>
                      <wps:bodyPr wrap="none" lIns="0" tIns="0" rIns="0" bIns="0"/>
                    </wps:wsp>
                  </a:graphicData>
                </a:graphic>
              </wp:anchor>
            </w:drawing>
          </mc:Choice>
          <mc:Fallback>
            <w:pict>
              <v:shape id="Shape 43" o:spid="_x0000_s1038" type="#_x0000_t202" style="position:absolute;margin-left:318.25pt;margin-top:31pt;width:41.05pt;height:12.7pt;z-index:125829406;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" filled="f" stroked="f">
                <v:textbox inset="0,0,0,0">
                  <w:txbxContent>
                    <w:p w:rsidR="00362D98" w:rsidRDefault="00362D98">
                      <w:pPr>
                        <w:pStyle w:val="50"/>
                        <w:pBdr>
                          <w:top w:val="single" w:sz="4" w:space="0" w:color="auto"/>
                        </w:pBdr>
                        <w:shd w:val="clear" w:color="auto" w:fill="auto"/>
                        <w:spacing w:after="0"/>
                        <w:ind w:left="0"/>
                      </w:pPr>
                      <w:r>
                        <w:t>(подпись)</w:t>
                      </w:r>
                    </w:p>
                  </w:txbxContent>
                </v:textbox>
                <w10:wrap type="topAndBottom" anchorx="page"/>
              </v:shape>
            </w:pict>
          </mc:Fallback>
        </mc:AlternateContent>
      </w:r>
      <w:r>
        <w:rPr>
          <w:noProof/>
          <w:lang w:bidi="ar-SA"/>
        </w:rPr>
        <mc:AlternateContent>
          <mc:Choice Requires="wps">
            <w:drawing>
              <wp:anchor distT="393700" distB="0" distL="0" distR="0" simplePos="0" relativeHeight="125829408" behindDoc="0" locked="0" layoutInCell="1" allowOverlap="1">
                <wp:simplePos x="0" y="0"/>
                <wp:positionH relativeFrom="page">
                  <wp:posOffset>6090285</wp:posOffset>
                </wp:positionH>
                <wp:positionV relativeFrom="paragraph">
                  <wp:posOffset>393700</wp:posOffset>
                </wp:positionV>
                <wp:extent cx="460375" cy="1612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60375" cy="161290"/>
                        </a:xfrm>
                        <a:prstGeom prst="rect">
                          <a:avLst/>
                        </a:prstGeom>
                        <a:noFill/>
                      </wps:spPr>
                      <wps:txbx>
                        <w:txbxContent>
                          <w:p w:rsidR="00362D98" w:rsidRDefault="00362D98">
                            <w:pPr>
                              <w:pStyle w:val="50"/>
                              <w:pBdr>
                                <w:top w:val="single" w:sz="4" w:space="0" w:color="auto"/>
                              </w:pBdr>
                              <w:shd w:val="clear" w:color="auto" w:fill="auto"/>
                              <w:spacing w:after="0"/>
                              <w:ind w:left="0"/>
                            </w:pPr>
                            <w:r>
                              <w:t>(Ф.И.О.)</w:t>
                            </w:r>
                          </w:p>
                        </w:txbxContent>
                      </wps:txbx>
                      <wps:bodyPr wrap="none" lIns="0" tIns="0" rIns="0" bIns="0"/>
                    </wps:wsp>
                  </a:graphicData>
                </a:graphic>
              </wp:anchor>
            </w:drawing>
          </mc:Choice>
          <mc:Fallback>
            <w:pict>
              <v:shape id="Shape 45" o:spid="_x0000_s1039" type="#_x0000_t202" style="position:absolute;margin-left:479.55pt;margin-top:31pt;width:36.25pt;height:12.7pt;z-index:125829408;visibility:visible;mso-wrap-style:non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" filled="f" stroked="f">
                <v:textbox inset="0,0,0,0">
                  <w:txbxContent>
                    <w:p w:rsidR="00362D98" w:rsidRDefault="00362D98">
                      <w:pPr>
                        <w:pStyle w:val="50"/>
                        <w:pBdr>
                          <w:top w:val="single" w:sz="4" w:space="0" w:color="auto"/>
                        </w:pBdr>
                        <w:shd w:val="clear" w:color="auto" w:fill="auto"/>
                        <w:spacing w:after="0"/>
                        <w:ind w:left="0"/>
                      </w:pPr>
                      <w:r>
                        <w:t>(Ф.И.О.)</w:t>
                      </w:r>
                    </w:p>
                  </w:txbxContent>
                </v:textbox>
                <w10:wrap type="topAndBottom" anchorx="page"/>
              </v:shape>
            </w:pict>
          </mc:Fallback>
        </mc:AlternateContent>
      </w:r>
    </w:p>
    <w:p w:rsidR="00B66C4F" w:rsidRDefault="00EE7215">
      <w:pPr>
        <w:pStyle w:val="1"/>
        <w:shd w:val="clear" w:color="auto" w:fill="auto"/>
        <w:tabs>
          <w:tab w:val="left" w:pos="4086"/>
        </w:tabs>
        <w:spacing w:after="280"/>
        <w:ind w:left="3160" w:firstLine="0"/>
      </w:pPr>
      <w:r>
        <w:t>20</w:t>
      </w:r>
      <w:r>
        <w:tab/>
        <w:t>г.</w:t>
      </w:r>
    </w:p>
    <w:p w:rsidR="00B66C4F" w:rsidRDefault="00EE7215">
      <w:pPr>
        <w:pStyle w:val="1"/>
        <w:shd w:val="clear" w:color="auto" w:fill="auto"/>
        <w:ind w:firstLine="0"/>
      </w:pPr>
      <w:r>
        <w:t>М.П. (при наличии)</w:t>
      </w:r>
    </w:p>
    <w:sectPr w:rsidR="00B66C4F" w:rsidSect="00AD105C">
      <w:headerReference w:type="default" r:id="rId23"/>
      <w:footerReference w:type="default" r:id="rId24"/>
      <w:pgSz w:w="11909" w:h="17879"/>
      <w:pgMar w:top="993" w:right="417" w:bottom="2694" w:left="1622" w:header="1211" w:footer="9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E4" w:rsidRDefault="002063E4">
      <w:r>
        <w:separator/>
      </w:r>
    </w:p>
  </w:endnote>
  <w:endnote w:type="continuationSeparator" w:id="0">
    <w:p w:rsidR="002063E4" w:rsidRDefault="002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98" w:rsidRDefault="00362D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98" w:rsidRDefault="00362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E4" w:rsidRDefault="002063E4"/>
  </w:footnote>
  <w:footnote w:type="continuationSeparator" w:id="0">
    <w:p w:rsidR="002063E4" w:rsidRDefault="002063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98" w:rsidRDefault="00362D9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98" w:rsidRDefault="00362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471"/>
    <w:multiLevelType w:val="multilevel"/>
    <w:tmpl w:val="8D64D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E5CDF"/>
    <w:multiLevelType w:val="multilevel"/>
    <w:tmpl w:val="30582C2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A2144"/>
    <w:multiLevelType w:val="multilevel"/>
    <w:tmpl w:val="B3F8D6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936E9"/>
    <w:multiLevelType w:val="multilevel"/>
    <w:tmpl w:val="8314FC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37647"/>
    <w:multiLevelType w:val="multilevel"/>
    <w:tmpl w:val="94AE7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67420"/>
    <w:multiLevelType w:val="multilevel"/>
    <w:tmpl w:val="A1F6C79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F2CA5"/>
    <w:multiLevelType w:val="multilevel"/>
    <w:tmpl w:val="FAB6D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41114"/>
    <w:multiLevelType w:val="multilevel"/>
    <w:tmpl w:val="CB169588"/>
    <w:lvl w:ilvl="0">
      <w:start w:val="3"/>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D78D5"/>
    <w:multiLevelType w:val="multilevel"/>
    <w:tmpl w:val="9EAE05F0"/>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C2AC6"/>
    <w:multiLevelType w:val="multilevel"/>
    <w:tmpl w:val="695EC0F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432EB4"/>
    <w:multiLevelType w:val="multilevel"/>
    <w:tmpl w:val="C976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F04A0"/>
    <w:multiLevelType w:val="multilevel"/>
    <w:tmpl w:val="54468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CB1D16"/>
    <w:multiLevelType w:val="multilevel"/>
    <w:tmpl w:val="10CE3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8650C"/>
    <w:multiLevelType w:val="multilevel"/>
    <w:tmpl w:val="AA9EF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F4299"/>
    <w:multiLevelType w:val="multilevel"/>
    <w:tmpl w:val="4C224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646598"/>
    <w:multiLevelType w:val="multilevel"/>
    <w:tmpl w:val="7CC0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D5453"/>
    <w:multiLevelType w:val="multilevel"/>
    <w:tmpl w:val="5D563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05AE4"/>
    <w:multiLevelType w:val="multilevel"/>
    <w:tmpl w:val="28CC7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93CA3"/>
    <w:multiLevelType w:val="multilevel"/>
    <w:tmpl w:val="19507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D6F31"/>
    <w:multiLevelType w:val="multilevel"/>
    <w:tmpl w:val="092C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663312"/>
    <w:multiLevelType w:val="multilevel"/>
    <w:tmpl w:val="EA704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DD12C3"/>
    <w:multiLevelType w:val="multilevel"/>
    <w:tmpl w:val="0B56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10924"/>
    <w:multiLevelType w:val="multilevel"/>
    <w:tmpl w:val="AE2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E5321A"/>
    <w:multiLevelType w:val="multilevel"/>
    <w:tmpl w:val="9E6AB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8B3FB8"/>
    <w:multiLevelType w:val="multilevel"/>
    <w:tmpl w:val="4ABC90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9E0905"/>
    <w:multiLevelType w:val="multilevel"/>
    <w:tmpl w:val="4FF869DA"/>
    <w:lvl w:ilvl="0">
      <w:start w:val="3"/>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C00F96"/>
    <w:multiLevelType w:val="multilevel"/>
    <w:tmpl w:val="5510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9"/>
  </w:num>
  <w:num w:numId="4">
    <w:abstractNumId w:val="3"/>
  </w:num>
  <w:num w:numId="5">
    <w:abstractNumId w:val="24"/>
  </w:num>
  <w:num w:numId="6">
    <w:abstractNumId w:val="11"/>
  </w:num>
  <w:num w:numId="7">
    <w:abstractNumId w:val="7"/>
  </w:num>
  <w:num w:numId="8">
    <w:abstractNumId w:val="26"/>
  </w:num>
  <w:num w:numId="9">
    <w:abstractNumId w:val="14"/>
  </w:num>
  <w:num w:numId="10">
    <w:abstractNumId w:val="25"/>
  </w:num>
  <w:num w:numId="11">
    <w:abstractNumId w:val="8"/>
  </w:num>
  <w:num w:numId="12">
    <w:abstractNumId w:val="6"/>
  </w:num>
  <w:num w:numId="13">
    <w:abstractNumId w:val="21"/>
  </w:num>
  <w:num w:numId="14">
    <w:abstractNumId w:val="10"/>
  </w:num>
  <w:num w:numId="15">
    <w:abstractNumId w:val="13"/>
  </w:num>
  <w:num w:numId="16">
    <w:abstractNumId w:val="23"/>
  </w:num>
  <w:num w:numId="17">
    <w:abstractNumId w:val="16"/>
  </w:num>
  <w:num w:numId="18">
    <w:abstractNumId w:val="1"/>
  </w:num>
  <w:num w:numId="19">
    <w:abstractNumId w:val="18"/>
  </w:num>
  <w:num w:numId="20">
    <w:abstractNumId w:val="0"/>
  </w:num>
  <w:num w:numId="21">
    <w:abstractNumId w:val="12"/>
  </w:num>
  <w:num w:numId="22">
    <w:abstractNumId w:val="19"/>
  </w:num>
  <w:num w:numId="23">
    <w:abstractNumId w:val="20"/>
  </w:num>
  <w:num w:numId="24">
    <w:abstractNumId w:val="5"/>
  </w:num>
  <w:num w:numId="25">
    <w:abstractNumId w:val="2"/>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4F"/>
    <w:rsid w:val="00005E3C"/>
    <w:rsid w:val="00101B6E"/>
    <w:rsid w:val="00163BB5"/>
    <w:rsid w:val="001D5006"/>
    <w:rsid w:val="001D7A75"/>
    <w:rsid w:val="002063E4"/>
    <w:rsid w:val="00241AE9"/>
    <w:rsid w:val="00362D98"/>
    <w:rsid w:val="00541436"/>
    <w:rsid w:val="00646F51"/>
    <w:rsid w:val="006E54C6"/>
    <w:rsid w:val="00756235"/>
    <w:rsid w:val="007E2681"/>
    <w:rsid w:val="007F3A19"/>
    <w:rsid w:val="00941C22"/>
    <w:rsid w:val="009D72BA"/>
    <w:rsid w:val="009F5794"/>
    <w:rsid w:val="00AA7010"/>
    <w:rsid w:val="00AD105C"/>
    <w:rsid w:val="00B66C4F"/>
    <w:rsid w:val="00CD720E"/>
    <w:rsid w:val="00D07E0F"/>
    <w:rsid w:val="00E47E85"/>
    <w:rsid w:val="00EE2F6F"/>
    <w:rsid w:val="00EE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Georgia" w:eastAsia="Georgia" w:hAnsi="Georgia" w:cs="Georgia"/>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384" w:lineRule="auto"/>
      <w:jc w:val="center"/>
    </w:pPr>
    <w:rPr>
      <w:rFonts w:ascii="Georgia" w:eastAsia="Georgia" w:hAnsi="Georgia" w:cs="Georgia"/>
      <w:b/>
      <w:bCs/>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18"/>
      <w:szCs w:val="1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120"/>
      <w:ind w:left="1080"/>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310"/>
      <w:jc w:val="center"/>
    </w:pPr>
    <w:rPr>
      <w:rFonts w:ascii="Times New Roman" w:eastAsia="Times New Roman" w:hAnsi="Times New Roman" w:cs="Times New Roman"/>
      <w:sz w:val="20"/>
      <w:szCs w:val="20"/>
    </w:rPr>
  </w:style>
  <w:style w:type="paragraph" w:styleId="a8">
    <w:name w:val="header"/>
    <w:basedOn w:val="a"/>
    <w:link w:val="a9"/>
    <w:uiPriority w:val="99"/>
    <w:unhideWhenUsed/>
    <w:rsid w:val="00646F51"/>
    <w:pPr>
      <w:tabs>
        <w:tab w:val="center" w:pos="4677"/>
        <w:tab w:val="right" w:pos="9355"/>
      </w:tabs>
    </w:pPr>
  </w:style>
  <w:style w:type="character" w:customStyle="1" w:styleId="a9">
    <w:name w:val="Верхний колонтитул Знак"/>
    <w:basedOn w:val="a0"/>
    <w:link w:val="a8"/>
    <w:uiPriority w:val="99"/>
    <w:rsid w:val="00646F51"/>
    <w:rPr>
      <w:color w:val="000000"/>
    </w:rPr>
  </w:style>
  <w:style w:type="paragraph" w:styleId="aa">
    <w:name w:val="footer"/>
    <w:basedOn w:val="a"/>
    <w:link w:val="ab"/>
    <w:uiPriority w:val="99"/>
    <w:unhideWhenUsed/>
    <w:rsid w:val="00646F51"/>
    <w:pPr>
      <w:tabs>
        <w:tab w:val="center" w:pos="4677"/>
        <w:tab w:val="right" w:pos="9355"/>
      </w:tabs>
    </w:pPr>
  </w:style>
  <w:style w:type="character" w:customStyle="1" w:styleId="ab">
    <w:name w:val="Нижний колонтитул Знак"/>
    <w:basedOn w:val="a0"/>
    <w:link w:val="aa"/>
    <w:uiPriority w:val="99"/>
    <w:rsid w:val="00646F51"/>
    <w:rPr>
      <w:color w:val="000000"/>
    </w:rPr>
  </w:style>
  <w:style w:type="paragraph" w:styleId="ac">
    <w:name w:val="No Spacing"/>
    <w:qFormat/>
    <w:rsid w:val="00AA7010"/>
    <w:rPr>
      <w:color w:val="000000"/>
    </w:rPr>
  </w:style>
  <w:style w:type="paragraph" w:customStyle="1" w:styleId="Heading">
    <w:name w:val="Heading"/>
    <w:rsid w:val="00AA7010"/>
    <w:pPr>
      <w:widowControl/>
      <w:suppressAutoHyphens/>
      <w:autoSpaceDE w:val="0"/>
    </w:pPr>
    <w:rPr>
      <w:rFonts w:ascii="Arial" w:eastAsia="Arial" w:hAnsi="Arial" w:cs="Arial"/>
      <w:b/>
      <w:bCs/>
      <w:sz w:val="22"/>
      <w:szCs w:val="22"/>
      <w:lang w:eastAsia="ar-SA" w:bidi="ar-SA"/>
    </w:rPr>
  </w:style>
  <w:style w:type="paragraph" w:styleId="ad">
    <w:name w:val="Balloon Text"/>
    <w:basedOn w:val="a"/>
    <w:link w:val="ae"/>
    <w:uiPriority w:val="99"/>
    <w:semiHidden/>
    <w:unhideWhenUsed/>
    <w:rsid w:val="00AA7010"/>
    <w:rPr>
      <w:rFonts w:ascii="Tahoma" w:hAnsi="Tahoma" w:cs="Tahoma"/>
      <w:sz w:val="16"/>
      <w:szCs w:val="16"/>
    </w:rPr>
  </w:style>
  <w:style w:type="character" w:customStyle="1" w:styleId="ae">
    <w:name w:val="Текст выноски Знак"/>
    <w:basedOn w:val="a0"/>
    <w:link w:val="ad"/>
    <w:uiPriority w:val="99"/>
    <w:semiHidden/>
    <w:rsid w:val="00AA7010"/>
    <w:rPr>
      <w:rFonts w:ascii="Tahoma" w:hAnsi="Tahoma" w:cs="Tahoma"/>
      <w:color w:val="000000"/>
      <w:sz w:val="16"/>
      <w:szCs w:val="16"/>
    </w:rPr>
  </w:style>
  <w:style w:type="character" w:styleId="af">
    <w:name w:val="Hyperlink"/>
    <w:basedOn w:val="a0"/>
    <w:uiPriority w:val="99"/>
    <w:unhideWhenUsed/>
    <w:rsid w:val="00E47E85"/>
    <w:rPr>
      <w:color w:val="0000FF" w:themeColor="hyperlink"/>
      <w:u w:val="single"/>
    </w:rPr>
  </w:style>
  <w:style w:type="paragraph" w:styleId="af0">
    <w:name w:val="List Paragraph"/>
    <w:basedOn w:val="a"/>
    <w:uiPriority w:val="34"/>
    <w:qFormat/>
    <w:rsid w:val="00E47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Georgia" w:eastAsia="Georgia" w:hAnsi="Georgia" w:cs="Georgia"/>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384" w:lineRule="auto"/>
      <w:jc w:val="center"/>
    </w:pPr>
    <w:rPr>
      <w:rFonts w:ascii="Georgia" w:eastAsia="Georgia" w:hAnsi="Georgia" w:cs="Georgia"/>
      <w:b/>
      <w:bCs/>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18"/>
      <w:szCs w:val="1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120"/>
      <w:ind w:left="1080"/>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310"/>
      <w:jc w:val="center"/>
    </w:pPr>
    <w:rPr>
      <w:rFonts w:ascii="Times New Roman" w:eastAsia="Times New Roman" w:hAnsi="Times New Roman" w:cs="Times New Roman"/>
      <w:sz w:val="20"/>
      <w:szCs w:val="20"/>
    </w:rPr>
  </w:style>
  <w:style w:type="paragraph" w:styleId="a8">
    <w:name w:val="header"/>
    <w:basedOn w:val="a"/>
    <w:link w:val="a9"/>
    <w:uiPriority w:val="99"/>
    <w:unhideWhenUsed/>
    <w:rsid w:val="00646F51"/>
    <w:pPr>
      <w:tabs>
        <w:tab w:val="center" w:pos="4677"/>
        <w:tab w:val="right" w:pos="9355"/>
      </w:tabs>
    </w:pPr>
  </w:style>
  <w:style w:type="character" w:customStyle="1" w:styleId="a9">
    <w:name w:val="Верхний колонтитул Знак"/>
    <w:basedOn w:val="a0"/>
    <w:link w:val="a8"/>
    <w:uiPriority w:val="99"/>
    <w:rsid w:val="00646F51"/>
    <w:rPr>
      <w:color w:val="000000"/>
    </w:rPr>
  </w:style>
  <w:style w:type="paragraph" w:styleId="aa">
    <w:name w:val="footer"/>
    <w:basedOn w:val="a"/>
    <w:link w:val="ab"/>
    <w:uiPriority w:val="99"/>
    <w:unhideWhenUsed/>
    <w:rsid w:val="00646F51"/>
    <w:pPr>
      <w:tabs>
        <w:tab w:val="center" w:pos="4677"/>
        <w:tab w:val="right" w:pos="9355"/>
      </w:tabs>
    </w:pPr>
  </w:style>
  <w:style w:type="character" w:customStyle="1" w:styleId="ab">
    <w:name w:val="Нижний колонтитул Знак"/>
    <w:basedOn w:val="a0"/>
    <w:link w:val="aa"/>
    <w:uiPriority w:val="99"/>
    <w:rsid w:val="00646F51"/>
    <w:rPr>
      <w:color w:val="000000"/>
    </w:rPr>
  </w:style>
  <w:style w:type="paragraph" w:styleId="ac">
    <w:name w:val="No Spacing"/>
    <w:qFormat/>
    <w:rsid w:val="00AA7010"/>
    <w:rPr>
      <w:color w:val="000000"/>
    </w:rPr>
  </w:style>
  <w:style w:type="paragraph" w:customStyle="1" w:styleId="Heading">
    <w:name w:val="Heading"/>
    <w:rsid w:val="00AA7010"/>
    <w:pPr>
      <w:widowControl/>
      <w:suppressAutoHyphens/>
      <w:autoSpaceDE w:val="0"/>
    </w:pPr>
    <w:rPr>
      <w:rFonts w:ascii="Arial" w:eastAsia="Arial" w:hAnsi="Arial" w:cs="Arial"/>
      <w:b/>
      <w:bCs/>
      <w:sz w:val="22"/>
      <w:szCs w:val="22"/>
      <w:lang w:eastAsia="ar-SA" w:bidi="ar-SA"/>
    </w:rPr>
  </w:style>
  <w:style w:type="paragraph" w:styleId="ad">
    <w:name w:val="Balloon Text"/>
    <w:basedOn w:val="a"/>
    <w:link w:val="ae"/>
    <w:uiPriority w:val="99"/>
    <w:semiHidden/>
    <w:unhideWhenUsed/>
    <w:rsid w:val="00AA7010"/>
    <w:rPr>
      <w:rFonts w:ascii="Tahoma" w:hAnsi="Tahoma" w:cs="Tahoma"/>
      <w:sz w:val="16"/>
      <w:szCs w:val="16"/>
    </w:rPr>
  </w:style>
  <w:style w:type="character" w:customStyle="1" w:styleId="ae">
    <w:name w:val="Текст выноски Знак"/>
    <w:basedOn w:val="a0"/>
    <w:link w:val="ad"/>
    <w:uiPriority w:val="99"/>
    <w:semiHidden/>
    <w:rsid w:val="00AA7010"/>
    <w:rPr>
      <w:rFonts w:ascii="Tahoma" w:hAnsi="Tahoma" w:cs="Tahoma"/>
      <w:color w:val="000000"/>
      <w:sz w:val="16"/>
      <w:szCs w:val="16"/>
    </w:rPr>
  </w:style>
  <w:style w:type="character" w:styleId="af">
    <w:name w:val="Hyperlink"/>
    <w:basedOn w:val="a0"/>
    <w:uiPriority w:val="99"/>
    <w:unhideWhenUsed/>
    <w:rsid w:val="00E47E85"/>
    <w:rPr>
      <w:color w:val="0000FF" w:themeColor="hyperlink"/>
      <w:u w:val="single"/>
    </w:rPr>
  </w:style>
  <w:style w:type="paragraph" w:styleId="af0">
    <w:name w:val="List Paragraph"/>
    <w:basedOn w:val="a"/>
    <w:uiPriority w:val="34"/>
    <w:qFormat/>
    <w:rsid w:val="00E47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ktregion.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eader" Target="header2.xml"/><Relationship Id="rId10" Type="http://schemas.openxmlformats.org/officeDocument/2006/relationships/hyperlink" Target="javascript:;" TargetMode="External"/><Relationship Id="rId19"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38</Pages>
  <Words>17190</Words>
  <Characters>97983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Split&amp;Merge</dc:creator>
  <cp:lastModifiedBy>Татьяна А. Лушникова</cp:lastModifiedBy>
  <cp:revision>6</cp:revision>
  <cp:lastPrinted>2022-06-20T10:52:00Z</cp:lastPrinted>
  <dcterms:created xsi:type="dcterms:W3CDTF">2022-06-08T12:38:00Z</dcterms:created>
  <dcterms:modified xsi:type="dcterms:W3CDTF">2022-06-20T11:00:00Z</dcterms:modified>
</cp:coreProperties>
</file>