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25" w:rsidRPr="00644D8D" w:rsidRDefault="00A65325" w:rsidP="00A65325">
      <w:pPr>
        <w:widowControl w:val="0"/>
        <w:autoSpaceDE w:val="0"/>
        <w:autoSpaceDN w:val="0"/>
        <w:adjustRightInd w:val="0"/>
        <w:jc w:val="center"/>
      </w:pPr>
      <w:r w:rsidRPr="00644D8D">
        <w:rPr>
          <w:sz w:val="20"/>
          <w:szCs w:val="20"/>
        </w:rPr>
        <w:tab/>
      </w:r>
      <w:r w:rsidRPr="00644D8D">
        <w:rPr>
          <w:sz w:val="20"/>
          <w:szCs w:val="20"/>
        </w:rPr>
        <w:tab/>
      </w:r>
      <w:r w:rsidRPr="00644D8D">
        <w:rPr>
          <w:sz w:val="20"/>
          <w:szCs w:val="20"/>
        </w:rPr>
        <w:tab/>
      </w:r>
    </w:p>
    <w:p w:rsidR="00A65325" w:rsidRPr="00644D8D" w:rsidRDefault="00B30553" w:rsidP="00A65325">
      <w:pPr>
        <w:widowControl w:val="0"/>
        <w:autoSpaceDE w:val="0"/>
        <w:autoSpaceDN w:val="0"/>
        <w:adjustRightInd w:val="0"/>
        <w:ind w:left="-180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17A9FBC" wp14:editId="484EAD0A">
            <wp:extent cx="628650" cy="800100"/>
            <wp:effectExtent l="0" t="0" r="0" b="0"/>
            <wp:docPr id="1" name="Рисунок 1" descr="герб талинка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алинка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25" w:rsidRPr="00644D8D" w:rsidRDefault="00A65325" w:rsidP="00A65325">
      <w:pPr>
        <w:widowControl w:val="0"/>
        <w:autoSpaceDE w:val="0"/>
        <w:autoSpaceDN w:val="0"/>
        <w:adjustRightInd w:val="0"/>
        <w:ind w:left="-180"/>
        <w:jc w:val="center"/>
        <w:rPr>
          <w:b/>
        </w:rPr>
      </w:pPr>
      <w:r w:rsidRPr="00644D8D">
        <w:rPr>
          <w:b/>
        </w:rPr>
        <w:t>Муниципальное образование городское поселение Талинка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A65325" w:rsidRPr="00644D8D" w:rsidTr="004B07C5">
        <w:trPr>
          <w:trHeight w:hRule="exact" w:val="2187"/>
        </w:trPr>
        <w:tc>
          <w:tcPr>
            <w:tcW w:w="9873" w:type="dxa"/>
            <w:gridSpan w:val="10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D8D">
              <w:rPr>
                <w:b/>
              </w:rPr>
              <w:t>АДМИНИСТРАЦИЯ</w:t>
            </w:r>
          </w:p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D8D">
              <w:rPr>
                <w:b/>
              </w:rPr>
              <w:t>ГОРОДСКОГО ПОСЕЛЕНИЯ ТАЛИНКА</w:t>
            </w:r>
          </w:p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ind w:left="-540"/>
              <w:jc w:val="center"/>
            </w:pPr>
            <w:r w:rsidRPr="00644D8D">
              <w:t xml:space="preserve">      Октябрьского района</w:t>
            </w:r>
          </w:p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D8D">
              <w:t>Ханты-Мансийского автономного округа – Югры</w:t>
            </w:r>
          </w:p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D8D">
              <w:rPr>
                <w:b/>
              </w:rPr>
              <w:t>ПОСТАНОВЛЕНИЕ</w:t>
            </w:r>
          </w:p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ind w:left="-180"/>
              <w:jc w:val="center"/>
              <w:rPr>
                <w:b/>
              </w:rPr>
            </w:pPr>
          </w:p>
        </w:tc>
      </w:tr>
      <w:tr w:rsidR="00A65325" w:rsidRPr="00644D8D" w:rsidTr="004B07C5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4D8D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5325" w:rsidRPr="00644D8D" w:rsidRDefault="00B30553" w:rsidP="004B07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</w:pPr>
            <w:r w:rsidRPr="00644D8D"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5325" w:rsidRPr="00644D8D" w:rsidRDefault="00B30553" w:rsidP="004B07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644D8D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</w:pPr>
            <w:r w:rsidRPr="00644D8D">
              <w:t xml:space="preserve">17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</w:pPr>
            <w:r w:rsidRPr="00644D8D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D8D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5325" w:rsidRPr="00644D8D" w:rsidRDefault="00B30553" w:rsidP="004B07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</w:t>
            </w:r>
          </w:p>
        </w:tc>
      </w:tr>
      <w:tr w:rsidR="00A65325" w:rsidRPr="00644D8D" w:rsidTr="004B07C5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65325" w:rsidRPr="00A65325" w:rsidRDefault="00A65325" w:rsidP="00A65325">
      <w:pPr>
        <w:autoSpaceDE w:val="0"/>
        <w:autoSpaceDN w:val="0"/>
        <w:adjustRightInd w:val="0"/>
        <w:ind w:right="1"/>
        <w:jc w:val="center"/>
        <w:rPr>
          <w:rFonts w:eastAsia="Calibri"/>
          <w:sz w:val="28"/>
          <w:szCs w:val="28"/>
          <w:lang w:eastAsia="en-US"/>
        </w:rPr>
      </w:pPr>
    </w:p>
    <w:p w:rsidR="004E5662" w:rsidRDefault="004E5662" w:rsidP="004E5662">
      <w:pPr>
        <w:autoSpaceDE w:val="0"/>
        <w:autoSpaceDN w:val="0"/>
        <w:adjustRightInd w:val="0"/>
        <w:ind w:left="-142" w:firstLine="284"/>
        <w:jc w:val="both"/>
        <w:rPr>
          <w:bCs/>
        </w:rPr>
      </w:pPr>
      <w:r>
        <w:rPr>
          <w:bCs/>
        </w:rPr>
        <w:t>Об утверждении т</w:t>
      </w:r>
      <w:r w:rsidRPr="004E5662">
        <w:rPr>
          <w:bCs/>
        </w:rPr>
        <w:t>ребовани</w:t>
      </w:r>
      <w:r>
        <w:rPr>
          <w:bCs/>
        </w:rPr>
        <w:t>й</w:t>
      </w:r>
      <w:r w:rsidRPr="004E5662">
        <w:rPr>
          <w:bCs/>
        </w:rPr>
        <w:t xml:space="preserve"> к качеству услуг, </w:t>
      </w:r>
    </w:p>
    <w:p w:rsidR="004E5662" w:rsidRDefault="004E5662" w:rsidP="004E5662">
      <w:pPr>
        <w:autoSpaceDE w:val="0"/>
        <w:autoSpaceDN w:val="0"/>
        <w:adjustRightInd w:val="0"/>
        <w:ind w:left="-142" w:firstLine="284"/>
        <w:jc w:val="both"/>
        <w:rPr>
          <w:bCs/>
        </w:rPr>
      </w:pPr>
      <w:r w:rsidRPr="004E5662">
        <w:rPr>
          <w:bCs/>
        </w:rPr>
        <w:t>предоставляемых согласно гарантированному</w:t>
      </w:r>
    </w:p>
    <w:p w:rsidR="003D5EFE" w:rsidRPr="004E5662" w:rsidRDefault="004E5662" w:rsidP="003D5EFE">
      <w:pPr>
        <w:autoSpaceDE w:val="0"/>
        <w:autoSpaceDN w:val="0"/>
        <w:adjustRightInd w:val="0"/>
        <w:ind w:left="-142" w:firstLine="284"/>
        <w:jc w:val="both"/>
        <w:rPr>
          <w:bCs/>
        </w:rPr>
      </w:pPr>
      <w:r w:rsidRPr="004E5662">
        <w:rPr>
          <w:bCs/>
        </w:rPr>
        <w:t xml:space="preserve">перечню услуг по погребению </w:t>
      </w:r>
    </w:p>
    <w:p w:rsidR="00B131A1" w:rsidRDefault="004E5662" w:rsidP="004E5662">
      <w:pPr>
        <w:autoSpaceDE w:val="0"/>
        <w:autoSpaceDN w:val="0"/>
        <w:adjustRightInd w:val="0"/>
        <w:ind w:left="-142" w:firstLine="284"/>
        <w:jc w:val="both"/>
      </w:pPr>
      <w:r w:rsidRPr="004E5662">
        <w:rPr>
          <w:bCs/>
        </w:rPr>
        <w:t>в</w:t>
      </w:r>
      <w:r>
        <w:rPr>
          <w:bCs/>
        </w:rPr>
        <w:t xml:space="preserve"> городском поселении Талинка</w:t>
      </w:r>
      <w:r w:rsidR="00B131A1">
        <w:rPr>
          <w:bCs/>
        </w:rPr>
        <w:t xml:space="preserve"> </w:t>
      </w:r>
      <w:r w:rsidR="00B131A1" w:rsidRPr="00B131A1">
        <w:t xml:space="preserve">супругу, </w:t>
      </w:r>
    </w:p>
    <w:p w:rsidR="00B131A1" w:rsidRDefault="00B131A1" w:rsidP="004E5662">
      <w:pPr>
        <w:autoSpaceDE w:val="0"/>
        <w:autoSpaceDN w:val="0"/>
        <w:adjustRightInd w:val="0"/>
        <w:ind w:left="-142" w:firstLine="284"/>
        <w:jc w:val="both"/>
      </w:pPr>
      <w:r w:rsidRPr="00B131A1">
        <w:t xml:space="preserve">близким родственникам, иным родственникам, </w:t>
      </w:r>
    </w:p>
    <w:p w:rsidR="00B131A1" w:rsidRDefault="00B131A1" w:rsidP="004E5662">
      <w:pPr>
        <w:autoSpaceDE w:val="0"/>
        <w:autoSpaceDN w:val="0"/>
        <w:adjustRightInd w:val="0"/>
        <w:ind w:left="-142" w:firstLine="284"/>
        <w:jc w:val="both"/>
      </w:pPr>
      <w:r w:rsidRPr="00B131A1">
        <w:t xml:space="preserve">законному представителю или иному лицу, </w:t>
      </w:r>
    </w:p>
    <w:p w:rsidR="004E5662" w:rsidRPr="00B131A1" w:rsidRDefault="00B131A1" w:rsidP="004E5662">
      <w:pPr>
        <w:autoSpaceDE w:val="0"/>
        <w:autoSpaceDN w:val="0"/>
        <w:adjustRightInd w:val="0"/>
        <w:ind w:left="-142" w:firstLine="284"/>
        <w:jc w:val="both"/>
        <w:rPr>
          <w:bCs/>
        </w:rPr>
      </w:pPr>
      <w:r w:rsidRPr="00B131A1">
        <w:t>взявшему на себя обязанность осуществить погребение умершего</w:t>
      </w:r>
    </w:p>
    <w:p w:rsidR="004E5662" w:rsidRPr="004E5662" w:rsidRDefault="004E5662" w:rsidP="004E5662">
      <w:pPr>
        <w:autoSpaceDE w:val="0"/>
        <w:autoSpaceDN w:val="0"/>
        <w:adjustRightInd w:val="0"/>
        <w:rPr>
          <w:bCs/>
        </w:rPr>
      </w:pPr>
    </w:p>
    <w:p w:rsidR="004E5662" w:rsidRPr="00A65325" w:rsidRDefault="004E5662" w:rsidP="004E566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E5662" w:rsidRPr="004E5662" w:rsidRDefault="004E5662" w:rsidP="004E566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65325">
        <w:rPr>
          <w:rFonts w:eastAsia="Calibri"/>
          <w:lang w:eastAsia="en-US"/>
        </w:rPr>
        <w:t xml:space="preserve">В соответствии с Федеральными законами от 6 октября 2003 года </w:t>
      </w:r>
      <w:r w:rsidRPr="00A65325">
        <w:rPr>
          <w:rFonts w:eastAsia="Calibri"/>
          <w:lang w:eastAsia="en-US"/>
        </w:rPr>
        <w:br/>
        <w:t xml:space="preserve">№ 131-ФЗ «Об общих принципах организации местного </w:t>
      </w:r>
      <w:r w:rsidRPr="00A65325">
        <w:rPr>
          <w:rFonts w:eastAsia="Calibri"/>
          <w:lang w:eastAsia="en-US"/>
        </w:rPr>
        <w:br/>
        <w:t xml:space="preserve">самоуправления в Российской Федерации», от 12 января 1996 года </w:t>
      </w:r>
      <w:r w:rsidRPr="00A65325">
        <w:rPr>
          <w:rFonts w:eastAsia="Calibri"/>
          <w:lang w:eastAsia="en-US"/>
        </w:rPr>
        <w:br/>
        <w:t xml:space="preserve">8-ФЗ «О погребении и похоронном деле», </w:t>
      </w:r>
      <w:r w:rsidRPr="00A65325">
        <w:t xml:space="preserve">руководствуясь статьей </w:t>
      </w:r>
      <w:r>
        <w:t xml:space="preserve">4 </w:t>
      </w:r>
      <w:r w:rsidRPr="00A65325">
        <w:rPr>
          <w:rFonts w:eastAsia="Calibri"/>
          <w:bCs/>
          <w:lang w:eastAsia="en-US"/>
        </w:rPr>
        <w:t>Устава</w:t>
      </w:r>
      <w:r>
        <w:rPr>
          <w:rFonts w:eastAsia="Calibri"/>
          <w:bCs/>
          <w:lang w:eastAsia="en-US"/>
        </w:rPr>
        <w:t xml:space="preserve"> муниципального образования городское поселение Талинка</w:t>
      </w:r>
      <w:r w:rsidRPr="00A65325">
        <w:rPr>
          <w:rFonts w:eastAsia="Calibri"/>
          <w:bCs/>
          <w:lang w:eastAsia="en-US"/>
        </w:rPr>
        <w:t>:</w:t>
      </w:r>
    </w:p>
    <w:p w:rsidR="004E5662" w:rsidRPr="004E5662" w:rsidRDefault="004E5662" w:rsidP="004E5662">
      <w:pPr>
        <w:autoSpaceDE w:val="0"/>
        <w:autoSpaceDN w:val="0"/>
        <w:adjustRightInd w:val="0"/>
        <w:jc w:val="both"/>
        <w:rPr>
          <w:bCs/>
        </w:rPr>
      </w:pPr>
    </w:p>
    <w:p w:rsidR="004E5662" w:rsidRPr="004E5662" w:rsidRDefault="004E5662" w:rsidP="004E5662">
      <w:pPr>
        <w:autoSpaceDE w:val="0"/>
        <w:autoSpaceDN w:val="0"/>
        <w:adjustRightInd w:val="0"/>
        <w:jc w:val="both"/>
        <w:rPr>
          <w:bCs/>
          <w:i/>
        </w:rPr>
      </w:pPr>
    </w:p>
    <w:p w:rsidR="00DC49BE" w:rsidRDefault="004E5662" w:rsidP="00B131A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</w:t>
      </w:r>
      <w:r w:rsidRPr="004E5662">
        <w:rPr>
          <w:bCs/>
        </w:rPr>
        <w:t>.</w:t>
      </w:r>
      <w:r w:rsidR="003D5EFE">
        <w:rPr>
          <w:bCs/>
        </w:rPr>
        <w:t xml:space="preserve"> Утвердить </w:t>
      </w:r>
      <w:r w:rsidR="00DC49BE">
        <w:rPr>
          <w:bCs/>
        </w:rPr>
        <w:t>т</w:t>
      </w:r>
      <w:r w:rsidR="00DC49BE" w:rsidRPr="004E5662">
        <w:rPr>
          <w:bCs/>
        </w:rPr>
        <w:t>ребовани</w:t>
      </w:r>
      <w:r w:rsidR="00DC49BE">
        <w:rPr>
          <w:bCs/>
        </w:rPr>
        <w:t>я</w:t>
      </w:r>
      <w:r w:rsidR="00DC49BE" w:rsidRPr="004E5662">
        <w:rPr>
          <w:bCs/>
        </w:rPr>
        <w:t xml:space="preserve"> к качеству услуг, предоставляемых согласно гарантированному</w:t>
      </w:r>
    </w:p>
    <w:p w:rsidR="004E5662" w:rsidRPr="004E5662" w:rsidRDefault="00DC49BE" w:rsidP="00B131A1">
      <w:pPr>
        <w:autoSpaceDE w:val="0"/>
        <w:autoSpaceDN w:val="0"/>
        <w:adjustRightInd w:val="0"/>
        <w:jc w:val="both"/>
        <w:rPr>
          <w:bCs/>
        </w:rPr>
      </w:pPr>
      <w:r w:rsidRPr="004E5662">
        <w:rPr>
          <w:bCs/>
        </w:rPr>
        <w:t>перечню услуг по погребению в</w:t>
      </w:r>
      <w:r>
        <w:rPr>
          <w:bCs/>
        </w:rPr>
        <w:t xml:space="preserve"> городском поселении Талинка</w:t>
      </w:r>
      <w:r w:rsidR="00B131A1">
        <w:rPr>
          <w:bCs/>
        </w:rPr>
        <w:t xml:space="preserve"> </w:t>
      </w:r>
      <w:r w:rsidR="00B131A1" w:rsidRPr="00B131A1"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B131A1">
        <w:rPr>
          <w:bCs/>
        </w:rPr>
        <w:t xml:space="preserve"> согласно </w:t>
      </w:r>
      <w:r w:rsidR="004E5662" w:rsidRPr="004E5662">
        <w:rPr>
          <w:bCs/>
        </w:rPr>
        <w:t>приложени</w:t>
      </w:r>
      <w:r w:rsidR="00B131A1">
        <w:rPr>
          <w:bCs/>
        </w:rPr>
        <w:t>я</w:t>
      </w:r>
      <w:r w:rsidR="004E5662" w:rsidRPr="004E5662">
        <w:rPr>
          <w:bCs/>
        </w:rPr>
        <w:t>.</w:t>
      </w:r>
    </w:p>
    <w:p w:rsidR="004E5662" w:rsidRPr="004E5662" w:rsidRDefault="00B131A1" w:rsidP="004E566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</w:t>
      </w:r>
      <w:r w:rsidR="004E5662" w:rsidRPr="004E5662">
        <w:rPr>
          <w:bCs/>
        </w:rPr>
        <w:t>Настоящее постановление разместить на информационном стенде в здании администрации г.п. Талинка и библиотеке МКУ «Центра культуры и спорта г.п.Талинка» и на официальном сайте администрации муниципального образования городское поселение Талинка.</w:t>
      </w:r>
    </w:p>
    <w:p w:rsidR="004E5662" w:rsidRPr="003D5EFE" w:rsidRDefault="004E5662" w:rsidP="004E5662">
      <w:pPr>
        <w:autoSpaceDE w:val="0"/>
        <w:autoSpaceDN w:val="0"/>
        <w:adjustRightInd w:val="0"/>
        <w:jc w:val="both"/>
        <w:rPr>
          <w:bCs/>
          <w:color w:val="FF0000"/>
        </w:rPr>
      </w:pPr>
      <w:r>
        <w:rPr>
          <w:bCs/>
        </w:rPr>
        <w:t>3</w:t>
      </w:r>
      <w:r w:rsidRPr="004E5662">
        <w:rPr>
          <w:bCs/>
        </w:rPr>
        <w:t>.</w:t>
      </w:r>
      <w:r w:rsidRPr="00B131A1">
        <w:rPr>
          <w:bCs/>
        </w:rPr>
        <w:t>Настоящее постановление вступает в силу по истечении 10 дней после официального опубликования.</w:t>
      </w:r>
    </w:p>
    <w:p w:rsidR="004E5662" w:rsidRDefault="004E5662" w:rsidP="004E5662">
      <w:pPr>
        <w:autoSpaceDE w:val="0"/>
        <w:autoSpaceDN w:val="0"/>
        <w:adjustRightInd w:val="0"/>
        <w:jc w:val="both"/>
        <w:rPr>
          <w:bCs/>
        </w:rPr>
      </w:pPr>
    </w:p>
    <w:p w:rsidR="004E5662" w:rsidRDefault="004E5662" w:rsidP="004E5662">
      <w:pPr>
        <w:autoSpaceDE w:val="0"/>
        <w:autoSpaceDN w:val="0"/>
        <w:adjustRightInd w:val="0"/>
        <w:jc w:val="both"/>
        <w:rPr>
          <w:bCs/>
        </w:rPr>
      </w:pPr>
    </w:p>
    <w:p w:rsidR="004E5662" w:rsidRDefault="004E5662" w:rsidP="004E56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058EF">
        <w:rPr>
          <w:color w:val="000000"/>
          <w:spacing w:val="2"/>
        </w:rPr>
        <w:t xml:space="preserve">Глава </w:t>
      </w:r>
      <w:r>
        <w:rPr>
          <w:color w:val="000000"/>
          <w:spacing w:val="2"/>
        </w:rPr>
        <w:t>муниципального образования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 С.Б.Шевченко</w:t>
      </w:r>
    </w:p>
    <w:p w:rsidR="004E5662" w:rsidRPr="00A65325" w:rsidRDefault="004E5662" w:rsidP="004E566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E5662">
        <w:rPr>
          <w:bCs/>
        </w:rPr>
        <w:br w:type="page"/>
      </w:r>
      <w:r w:rsidRPr="004E5662">
        <w:rPr>
          <w:bCs/>
        </w:rPr>
        <w:lastRenderedPageBreak/>
        <w:t xml:space="preserve"> </w:t>
      </w:r>
      <w:r w:rsidRPr="00A65325">
        <w:rPr>
          <w:rFonts w:eastAsia="Calibri"/>
          <w:lang w:eastAsia="en-US"/>
        </w:rPr>
        <w:t>Прилож</w:t>
      </w:r>
      <w:r w:rsidR="009A1392">
        <w:rPr>
          <w:rFonts w:eastAsia="Calibri"/>
          <w:lang w:eastAsia="en-US"/>
        </w:rPr>
        <w:t>е</w:t>
      </w:r>
      <w:r w:rsidRPr="00A65325">
        <w:rPr>
          <w:rFonts w:eastAsia="Calibri"/>
          <w:lang w:eastAsia="en-US"/>
        </w:rPr>
        <w:t xml:space="preserve">ние </w:t>
      </w:r>
    </w:p>
    <w:p w:rsidR="004E5662" w:rsidRDefault="004E5662" w:rsidP="004E5662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644D8D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постановлению</w:t>
      </w:r>
      <w:r w:rsidRPr="00F55515">
        <w:rPr>
          <w:bCs/>
          <w:color w:val="26282F"/>
        </w:rPr>
        <w:t xml:space="preserve"> администрации </w:t>
      </w:r>
    </w:p>
    <w:p w:rsidR="004E5662" w:rsidRPr="00644D8D" w:rsidRDefault="004E5662" w:rsidP="004E5662">
      <w:pPr>
        <w:autoSpaceDE w:val="0"/>
        <w:autoSpaceDN w:val="0"/>
        <w:adjustRightInd w:val="0"/>
        <w:ind w:firstLine="698"/>
        <w:jc w:val="right"/>
        <w:rPr>
          <w:rFonts w:eastAsia="Calibri"/>
          <w:i/>
          <w:lang w:eastAsia="en-US"/>
        </w:rPr>
      </w:pPr>
      <w:r w:rsidRPr="00F55515">
        <w:rPr>
          <w:bCs/>
          <w:color w:val="26282F"/>
        </w:rPr>
        <w:t>городского поселения Талинка</w:t>
      </w:r>
    </w:p>
    <w:p w:rsidR="004E5662" w:rsidRPr="00A65325" w:rsidRDefault="004E5662" w:rsidP="004E566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65325">
        <w:rPr>
          <w:rFonts w:eastAsia="Calibri"/>
          <w:lang w:eastAsia="en-US"/>
        </w:rPr>
        <w:t>от «</w:t>
      </w:r>
      <w:r w:rsidR="00B30553">
        <w:rPr>
          <w:rFonts w:eastAsia="Calibri"/>
          <w:lang w:eastAsia="en-US"/>
        </w:rPr>
        <w:t>21</w:t>
      </w:r>
      <w:r w:rsidRPr="00A65325">
        <w:rPr>
          <w:rFonts w:eastAsia="Calibri"/>
          <w:lang w:eastAsia="en-US"/>
        </w:rPr>
        <w:t xml:space="preserve">» </w:t>
      </w:r>
      <w:r w:rsidR="00B30553">
        <w:rPr>
          <w:rFonts w:eastAsia="Calibri"/>
          <w:lang w:eastAsia="en-US"/>
        </w:rPr>
        <w:t>сентября</w:t>
      </w:r>
      <w:r w:rsidRPr="00A65325">
        <w:rPr>
          <w:rFonts w:eastAsia="Calibri"/>
          <w:lang w:eastAsia="en-US"/>
        </w:rPr>
        <w:t xml:space="preserve"> 20</w:t>
      </w:r>
      <w:r w:rsidR="00B30553">
        <w:rPr>
          <w:rFonts w:eastAsia="Calibri"/>
          <w:lang w:eastAsia="en-US"/>
        </w:rPr>
        <w:t>17</w:t>
      </w:r>
      <w:r w:rsidRPr="00A65325">
        <w:rPr>
          <w:rFonts w:eastAsia="Calibri"/>
          <w:lang w:eastAsia="en-US"/>
        </w:rPr>
        <w:t xml:space="preserve"> года  № </w:t>
      </w:r>
      <w:r w:rsidR="00B30553">
        <w:rPr>
          <w:rFonts w:eastAsia="Calibri"/>
          <w:lang w:eastAsia="en-US"/>
        </w:rPr>
        <w:t>249</w:t>
      </w:r>
      <w:bookmarkStart w:id="0" w:name="_GoBack"/>
      <w:bookmarkEnd w:id="0"/>
    </w:p>
    <w:p w:rsidR="004E5662" w:rsidRPr="004E5662" w:rsidRDefault="004E5662" w:rsidP="004E5662">
      <w:pPr>
        <w:autoSpaceDE w:val="0"/>
        <w:autoSpaceDN w:val="0"/>
        <w:adjustRightInd w:val="0"/>
        <w:jc w:val="right"/>
        <w:rPr>
          <w:bCs/>
        </w:rPr>
      </w:pPr>
    </w:p>
    <w:p w:rsidR="004E5662" w:rsidRPr="004E5662" w:rsidRDefault="004E5662" w:rsidP="004E5662">
      <w:pPr>
        <w:autoSpaceDE w:val="0"/>
        <w:autoSpaceDN w:val="0"/>
        <w:adjustRightInd w:val="0"/>
        <w:jc w:val="both"/>
        <w:rPr>
          <w:bCs/>
        </w:rPr>
      </w:pPr>
    </w:p>
    <w:p w:rsidR="00DC49BE" w:rsidRPr="009A1392" w:rsidRDefault="00DC49BE" w:rsidP="004E5662">
      <w:pPr>
        <w:autoSpaceDE w:val="0"/>
        <w:autoSpaceDN w:val="0"/>
        <w:adjustRightInd w:val="0"/>
        <w:jc w:val="center"/>
        <w:rPr>
          <w:b/>
        </w:rPr>
      </w:pPr>
      <w:r w:rsidRPr="009A1392">
        <w:rPr>
          <w:b/>
        </w:rPr>
        <w:t>Требования к качеству услуг, предоставляемых согласно гарантированному перечню услуг по погребению в городском поселении Талинка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умершего.</w:t>
      </w:r>
    </w:p>
    <w:p w:rsidR="00DC49BE" w:rsidRDefault="00DC49BE" w:rsidP="004E5662">
      <w:pPr>
        <w:autoSpaceDE w:val="0"/>
        <w:autoSpaceDN w:val="0"/>
        <w:adjustRightInd w:val="0"/>
        <w:jc w:val="center"/>
      </w:pPr>
    </w:p>
    <w:p w:rsidR="00DC49BE" w:rsidRDefault="00DC49BE" w:rsidP="004E5662">
      <w:pPr>
        <w:autoSpaceDE w:val="0"/>
        <w:autoSpaceDN w:val="0"/>
        <w:adjustRightInd w:val="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DC49BE" w:rsidTr="009A1392">
        <w:tc>
          <w:tcPr>
            <w:tcW w:w="675" w:type="dxa"/>
          </w:tcPr>
          <w:p w:rsidR="00DC49BE" w:rsidRDefault="00DC49BE" w:rsidP="004E5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п\п</w:t>
            </w:r>
          </w:p>
        </w:tc>
        <w:tc>
          <w:tcPr>
            <w:tcW w:w="4678" w:type="dxa"/>
          </w:tcPr>
          <w:p w:rsidR="00DC49BE" w:rsidRPr="009A1392" w:rsidRDefault="00DC49BE" w:rsidP="004E5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1392">
              <w:rPr>
                <w:b/>
              </w:rPr>
              <w:t>Гарантированный перечень услуг по погребению</w:t>
            </w:r>
          </w:p>
        </w:tc>
        <w:tc>
          <w:tcPr>
            <w:tcW w:w="4218" w:type="dxa"/>
          </w:tcPr>
          <w:p w:rsidR="00DC49BE" w:rsidRPr="009A1392" w:rsidRDefault="00DC49BE" w:rsidP="004E5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1392">
              <w:rPr>
                <w:b/>
              </w:rPr>
              <w:t>Требования к качеству предоставляемых услуг</w:t>
            </w:r>
          </w:p>
        </w:tc>
      </w:tr>
      <w:tr w:rsidR="00DC49BE" w:rsidTr="009A1392">
        <w:tc>
          <w:tcPr>
            <w:tcW w:w="675" w:type="dxa"/>
          </w:tcPr>
          <w:p w:rsidR="00DC49BE" w:rsidRPr="009A1392" w:rsidRDefault="00DC49BE" w:rsidP="004E5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392">
              <w:rPr>
                <w:bCs/>
              </w:rPr>
              <w:t>1</w:t>
            </w:r>
          </w:p>
        </w:tc>
        <w:tc>
          <w:tcPr>
            <w:tcW w:w="4678" w:type="dxa"/>
          </w:tcPr>
          <w:p w:rsidR="00DC49BE" w:rsidRDefault="00DC49BE" w:rsidP="004E5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Оформление документов, необходимых для погребения</w:t>
            </w:r>
          </w:p>
        </w:tc>
        <w:tc>
          <w:tcPr>
            <w:tcW w:w="4218" w:type="dxa"/>
          </w:tcPr>
          <w:p w:rsidR="00DC49BE" w:rsidRDefault="00DC49BE" w:rsidP="00AE64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Оформление государственного свидетельства о смерти, </w:t>
            </w:r>
            <w:r w:rsidR="001557BB">
              <w:t xml:space="preserve">медицинской </w:t>
            </w:r>
            <w:r>
              <w:t>справки о смерти для назначения и выплаты единовременного государственного пособия по установленной форме, счёта- заказа на погребение</w:t>
            </w:r>
          </w:p>
        </w:tc>
      </w:tr>
      <w:tr w:rsidR="00DC49BE" w:rsidTr="009A1392">
        <w:tc>
          <w:tcPr>
            <w:tcW w:w="675" w:type="dxa"/>
          </w:tcPr>
          <w:p w:rsidR="00DC49BE" w:rsidRPr="009A1392" w:rsidRDefault="00AE6417" w:rsidP="004E5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392">
              <w:rPr>
                <w:bCs/>
              </w:rPr>
              <w:t>2</w:t>
            </w:r>
          </w:p>
        </w:tc>
        <w:tc>
          <w:tcPr>
            <w:tcW w:w="4678" w:type="dxa"/>
          </w:tcPr>
          <w:p w:rsidR="00DC49BE" w:rsidRDefault="00AE6417" w:rsidP="00AE64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4218" w:type="dxa"/>
          </w:tcPr>
          <w:p w:rsidR="00DC49BE" w:rsidRDefault="00AE6417" w:rsidP="009A139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Гроб стандартный, строганный, из пиломатериала толщиной 25 мм, размером в соответствии с телом умершего, обитый внутри и снаружи хлопчатобумажной тканью. Ритуальные принадлежности: покрывало хлопчатобумажное, подушка набитая древесными опилками (навол</w:t>
            </w:r>
            <w:r w:rsidR="009A1392">
              <w:t xml:space="preserve">очка из ткани хлопчатобумажной), регистрационный знак с надписью (ФИО, дата рождения и смерти). </w:t>
            </w:r>
            <w:r>
              <w:t xml:space="preserve">Снятие гроба и других предметов, необходимых для погребения, со стеллажа, вынос их из помещения предприятия и погрузка в специализированный транспорт. Доставка до морга (дома), снятие гроба со </w:t>
            </w:r>
            <w:r w:rsidRPr="00AE6417">
              <w:t>специализированн</w:t>
            </w:r>
            <w:r>
              <w:t xml:space="preserve">ого </w:t>
            </w:r>
            <w:r w:rsidRPr="00AE6417">
              <w:t>транспорт</w:t>
            </w:r>
            <w:r>
              <w:t>а и внос в помещение морга (дома независимо от этажности дома).</w:t>
            </w:r>
          </w:p>
        </w:tc>
      </w:tr>
      <w:tr w:rsidR="00DC49BE" w:rsidTr="009A1392">
        <w:tc>
          <w:tcPr>
            <w:tcW w:w="675" w:type="dxa"/>
          </w:tcPr>
          <w:p w:rsidR="00DC49BE" w:rsidRPr="009A1392" w:rsidRDefault="009A1392" w:rsidP="004E5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392">
              <w:rPr>
                <w:bCs/>
              </w:rPr>
              <w:t>3</w:t>
            </w:r>
          </w:p>
        </w:tc>
        <w:tc>
          <w:tcPr>
            <w:tcW w:w="4678" w:type="dxa"/>
          </w:tcPr>
          <w:p w:rsidR="00DC49BE" w:rsidRDefault="00AE6417" w:rsidP="00AE64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Перевозка тела (останков) умершего на кладбище</w:t>
            </w:r>
          </w:p>
        </w:tc>
        <w:tc>
          <w:tcPr>
            <w:tcW w:w="4218" w:type="dxa"/>
          </w:tcPr>
          <w:p w:rsidR="00DC49BE" w:rsidRDefault="00AE6417" w:rsidP="00AE64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Предоставление специализированного транспорта для перевозки гроба с телом и доставки похоронных принадлежностей. Вынос гроба с телом умершего из морга (дома независимо от этажности дома) с установкой на специализированный транспорт. Перевозка на кладбище (до места захоронения). </w:t>
            </w:r>
          </w:p>
        </w:tc>
      </w:tr>
      <w:tr w:rsidR="00DC49BE" w:rsidTr="009A1392">
        <w:tc>
          <w:tcPr>
            <w:tcW w:w="675" w:type="dxa"/>
          </w:tcPr>
          <w:p w:rsidR="00DC49BE" w:rsidRPr="009A1392" w:rsidRDefault="009A1392" w:rsidP="004E56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1392">
              <w:rPr>
                <w:bCs/>
              </w:rPr>
              <w:t>4</w:t>
            </w:r>
          </w:p>
        </w:tc>
        <w:tc>
          <w:tcPr>
            <w:tcW w:w="4678" w:type="dxa"/>
          </w:tcPr>
          <w:p w:rsidR="00DC49BE" w:rsidRDefault="00AE6417" w:rsidP="004E56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Погребение (рытьё стандартной могилы и захоронение)</w:t>
            </w:r>
          </w:p>
        </w:tc>
        <w:tc>
          <w:tcPr>
            <w:tcW w:w="4218" w:type="dxa"/>
          </w:tcPr>
          <w:p w:rsidR="00DC49BE" w:rsidRDefault="009A1392" w:rsidP="009A139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Рытье стандартной могилы с расчисткой места захоронения от снега в зимнее время. Рытьё могилы размером 2,0 м х 1,0 м х 1,5 м с формированием рабочей зоны для прохода между могилой и отвалом грунта, зачистка поверхности дна и стенок могилы вручную в соответствии с СанПином. Снятие гроба с телом </w:t>
            </w:r>
            <w:r>
              <w:lastRenderedPageBreak/>
              <w:t>умершего со специализированного транспорта и перенос до места захоронения, забивка крышки гроба и опускание гроба в могилу. Засыпка могилы, устройство надмогильного холма. Установка регистрационного знака с надписью (ФИО, дата рождения и смерти).</w:t>
            </w:r>
          </w:p>
        </w:tc>
      </w:tr>
    </w:tbl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DC49BE" w:rsidRDefault="00DC49BE" w:rsidP="004E5662">
      <w:pPr>
        <w:autoSpaceDE w:val="0"/>
        <w:autoSpaceDN w:val="0"/>
        <w:adjustRightInd w:val="0"/>
        <w:jc w:val="center"/>
        <w:rPr>
          <w:b/>
          <w:bCs/>
        </w:rPr>
      </w:pPr>
    </w:p>
    <w:p w:rsidR="004E5662" w:rsidRPr="004E5662" w:rsidRDefault="004E5662" w:rsidP="004E5662">
      <w:pPr>
        <w:autoSpaceDE w:val="0"/>
        <w:autoSpaceDN w:val="0"/>
        <w:adjustRightInd w:val="0"/>
        <w:jc w:val="center"/>
        <w:rPr>
          <w:b/>
          <w:bCs/>
        </w:rPr>
      </w:pPr>
    </w:p>
    <w:sectPr w:rsidR="004E5662" w:rsidRPr="004E5662" w:rsidSect="0060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3C" w:rsidRDefault="00183E3C" w:rsidP="00A65325">
      <w:r>
        <w:separator/>
      </w:r>
    </w:p>
  </w:endnote>
  <w:endnote w:type="continuationSeparator" w:id="0">
    <w:p w:rsidR="00183E3C" w:rsidRDefault="00183E3C" w:rsidP="00A6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3C" w:rsidRDefault="00183E3C" w:rsidP="00A65325">
      <w:r>
        <w:separator/>
      </w:r>
    </w:p>
  </w:footnote>
  <w:footnote w:type="continuationSeparator" w:id="0">
    <w:p w:rsidR="00183E3C" w:rsidRDefault="00183E3C" w:rsidP="00A6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37E"/>
    <w:multiLevelType w:val="hybridMultilevel"/>
    <w:tmpl w:val="C67C0946"/>
    <w:lvl w:ilvl="0" w:tplc="0038A8D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C55D35"/>
    <w:multiLevelType w:val="hybridMultilevel"/>
    <w:tmpl w:val="796496A8"/>
    <w:lvl w:ilvl="0" w:tplc="B1F0F5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F4CBD"/>
    <w:multiLevelType w:val="hybridMultilevel"/>
    <w:tmpl w:val="6158C592"/>
    <w:lvl w:ilvl="0" w:tplc="1AA222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9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4A10FD"/>
    <w:multiLevelType w:val="hybridMultilevel"/>
    <w:tmpl w:val="19F0675E"/>
    <w:lvl w:ilvl="0" w:tplc="1A7A1A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8F5D96"/>
    <w:multiLevelType w:val="hybridMultilevel"/>
    <w:tmpl w:val="B9F6C066"/>
    <w:lvl w:ilvl="0" w:tplc="DE422D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7"/>
    <w:rsid w:val="001557BB"/>
    <w:rsid w:val="001624C8"/>
    <w:rsid w:val="00183E3C"/>
    <w:rsid w:val="001C0C40"/>
    <w:rsid w:val="002549AB"/>
    <w:rsid w:val="002756B6"/>
    <w:rsid w:val="00295C00"/>
    <w:rsid w:val="002E0F97"/>
    <w:rsid w:val="002F1F05"/>
    <w:rsid w:val="003D5EFE"/>
    <w:rsid w:val="00423D6A"/>
    <w:rsid w:val="00465D76"/>
    <w:rsid w:val="00493DF1"/>
    <w:rsid w:val="004A37FB"/>
    <w:rsid w:val="004C7C35"/>
    <w:rsid w:val="004E5662"/>
    <w:rsid w:val="00556936"/>
    <w:rsid w:val="00561593"/>
    <w:rsid w:val="005A5733"/>
    <w:rsid w:val="00600B56"/>
    <w:rsid w:val="006C32E2"/>
    <w:rsid w:val="00703729"/>
    <w:rsid w:val="00726FCA"/>
    <w:rsid w:val="007E3823"/>
    <w:rsid w:val="00810698"/>
    <w:rsid w:val="0083667D"/>
    <w:rsid w:val="008D5787"/>
    <w:rsid w:val="00903590"/>
    <w:rsid w:val="009A1392"/>
    <w:rsid w:val="00A542BD"/>
    <w:rsid w:val="00A65325"/>
    <w:rsid w:val="00AE6417"/>
    <w:rsid w:val="00B06A7B"/>
    <w:rsid w:val="00B131A1"/>
    <w:rsid w:val="00B1508C"/>
    <w:rsid w:val="00B30553"/>
    <w:rsid w:val="00BB1547"/>
    <w:rsid w:val="00D46265"/>
    <w:rsid w:val="00D86CD3"/>
    <w:rsid w:val="00DB6416"/>
    <w:rsid w:val="00DC49BE"/>
    <w:rsid w:val="00DE5827"/>
    <w:rsid w:val="00E24F6D"/>
    <w:rsid w:val="00E54312"/>
    <w:rsid w:val="00E5654E"/>
    <w:rsid w:val="00E96E63"/>
    <w:rsid w:val="00F633DA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99F6E-647C-49EB-9E0B-687E7B2C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6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65325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5325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65325"/>
    <w:rPr>
      <w:vertAlign w:val="superscript"/>
    </w:rPr>
  </w:style>
  <w:style w:type="table" w:styleId="a9">
    <w:name w:val="Table Grid"/>
    <w:basedOn w:val="a1"/>
    <w:uiPriority w:val="59"/>
    <w:rsid w:val="00A653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75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Андрей В.. Останин</cp:lastModifiedBy>
  <cp:revision>2</cp:revision>
  <cp:lastPrinted>2015-01-14T09:22:00Z</cp:lastPrinted>
  <dcterms:created xsi:type="dcterms:W3CDTF">2017-09-28T10:24:00Z</dcterms:created>
  <dcterms:modified xsi:type="dcterms:W3CDTF">2017-09-28T10:24:00Z</dcterms:modified>
</cp:coreProperties>
</file>