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pacing w:lineRule="auto" w:line="240" w:before="0" w:after="0"/>
        <w:ind w:left="113" w:hanging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bookmarkStart w:id="0" w:name="_GoBack"/>
      <w:bookmarkEnd w:id="0"/>
      <w:r>
        <w:rPr/>
        <w:drawing>
          <wp:inline distT="0" distB="0" distL="0" distR="0">
            <wp:extent cx="554990" cy="689610"/>
            <wp:effectExtent l="0" t="0" r="0" b="0"/>
            <wp:docPr id="1" name="Рисунок 1" descr="C:\Users\IvannikovaVA\Desktop\сайт\каартинки на сайт\герб талинка 20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IvannikovaVA\Desktop\сайт\каартинки на сайт\герб талинка 2017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689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Муниципальное образование городское поселение Талинка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АДМИНИСТРАЦИЯ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ГОРОДСКОГО ПОСЕЛЕНИЯ ТАЛИНКА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Октябрьского района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Ханты-Мансийского автономного округа –Югры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ПОСТАНОВЛЕНИЕ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«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26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»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декабря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2022 г.                                                           </w:t>
        <w:tab/>
        <w:t xml:space="preserve">         </w:t>
        <w:tab/>
        <w:tab/>
        <w:tab/>
        <w:t xml:space="preserve">  №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469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пгт. Талинка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ind w:right="4536" w:hanging="0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«Об утверждении муниципального задания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 оказание муниципальных услуг (выполнение работ)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муниципальным бюджетным учреждением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«Центр культуры и спорта гп.Талинка» на 2023 год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и на плановый период 2024-2025 годов» </w:t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1"/>
        <w:shd w:val="clear" w:color="auto" w:fill="auto"/>
        <w:spacing w:lineRule="auto" w:line="240" w:before="0" w:after="0"/>
        <w:ind w:firstLine="708"/>
        <w:contextualSpacing/>
        <w:mirrorIndents/>
        <w:jc w:val="both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В соответствии с пунктами 3 и 4 статьи 69.2 Бюджетного кодекса Российской Федерации, подпунктом 2 пункта 7 статьи 9.2 Федерального закона от 12.01.1996 № 7-ФЗ «О некоммерческих организациях», руководствуясь статьями 34 Устава г.п.Талинка:</w:t>
      </w:r>
    </w:p>
    <w:p>
      <w:pPr>
        <w:pStyle w:val="1"/>
        <w:shd w:val="clear" w:color="auto" w:fill="auto"/>
        <w:spacing w:lineRule="auto" w:line="240" w:before="0" w:after="0"/>
        <w:ind w:firstLine="708"/>
        <w:contextualSpacing/>
        <w:mirrorIndents/>
        <w:jc w:val="both"/>
        <w:rPr>
          <w:sz w:val="24"/>
          <w:szCs w:val="24"/>
          <w:lang w:eastAsia="ru-RU"/>
        </w:rPr>
      </w:pPr>
      <w:r>
        <w:rPr>
          <w:color w:val="000000"/>
          <w:sz w:val="26"/>
          <w:szCs w:val="26"/>
          <w:lang w:eastAsia="ru-RU" w:bidi="ru-RU"/>
        </w:rPr>
        <w:t xml:space="preserve">1. </w:t>
      </w:r>
      <w:r>
        <w:rPr>
          <w:sz w:val="24"/>
          <w:szCs w:val="24"/>
          <w:lang w:eastAsia="ru-RU"/>
        </w:rPr>
        <w:t xml:space="preserve">Утвердить </w:t>
      </w:r>
      <w:r>
        <w:rPr>
          <w:sz w:val="24"/>
          <w:szCs w:val="24"/>
        </w:rPr>
        <w:t>муниципальное задание на оказание муниципальных услуг (работ) на 2023 год и на плановый период 2024-2025 годов для муниципального бюджетного учреждения «Центр культуры и спорта гп.Талинка»</w:t>
      </w:r>
      <w:r>
        <w:rPr>
          <w:sz w:val="24"/>
          <w:szCs w:val="24"/>
          <w:lang w:eastAsia="ru-RU"/>
        </w:rPr>
        <w:t xml:space="preserve"> согласно приложению.</w:t>
      </w:r>
    </w:p>
    <w:p>
      <w:pPr>
        <w:pStyle w:val="1"/>
        <w:shd w:val="clear" w:color="auto" w:fill="auto"/>
        <w:spacing w:lineRule="auto" w:line="240" w:before="0" w:after="0"/>
        <w:ind w:firstLine="708"/>
        <w:contextualSpacing/>
        <w:mirrorIndents/>
        <w:jc w:val="both"/>
        <w:rPr>
          <w:rFonts w:eastAsia="Calibri"/>
          <w:sz w:val="24"/>
          <w:szCs w:val="24"/>
        </w:rPr>
      </w:pPr>
      <w:r>
        <w:rPr>
          <w:sz w:val="24"/>
          <w:szCs w:val="24"/>
          <w:lang w:eastAsia="ru-RU"/>
        </w:rPr>
        <w:t xml:space="preserve">2. </w:t>
      </w:r>
      <w:r>
        <w:rPr>
          <w:sz w:val="24"/>
          <w:szCs w:val="24"/>
        </w:rPr>
        <w:t xml:space="preserve">Настоящее постановление разместить на информационном стенде в здании администрации г.п. Талинка, а также в библиотеке МБУ «Центр культуры и спорта г.п.Талинка», а также на официальном сайте администрации городского поселения Талинка </w:t>
      </w:r>
      <w:r>
        <w:rPr>
          <w:rFonts w:eastAsia="Calibri"/>
          <w:sz w:val="24"/>
          <w:szCs w:val="24"/>
        </w:rPr>
        <w:t>в информационно-телекоммуникационной сети Интернет.</w:t>
      </w:r>
    </w:p>
    <w:p>
      <w:pPr>
        <w:pStyle w:val="Normal"/>
        <w:ind w:firstLine="708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3.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Контроль за исполнением настоящего постановления возложить на заместителя муниципального образования по социальным вопросам Алексееву С.В., начальника отдела по учету и отчетности, главного бухгалтера Бехметова М.В., начальника финансово-экономического отдела Пронину Т.Н. в соответствии с их компетенцией.</w:t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Глава муниципального образования</w:t>
        <w:tab/>
        <w:tab/>
        <w:tab/>
        <w:tab/>
        <w:tab/>
        <w:t>И.К. Криворученко</w:t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ЛИСТ СОГЛАСОВАНИЯ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к постановлению  администрации от ___________ № _______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««Об утверждении муниципального задания на оказание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муниципальных услуг (выполнение работ) муниципальным бюджетным учреждением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«Центр культуры и спорта гп.Талинка» на 2023 год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и на плановый период 2024-2025 годов»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Заместитель главы муниципального образования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по социальным вопросам</w:t>
        <w:tab/>
        <w:tab/>
        <w:tab/>
        <w:tab/>
        <w:tab/>
        <w:tab/>
        <w:tab/>
        <w:t>С.В.Алексеева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Дата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Начальник юридического отдела</w:t>
        <w:tab/>
        <w:tab/>
        <w:tab/>
        <w:t xml:space="preserve">          </w:t>
        <w:tab/>
        <w:t xml:space="preserve">                        А. В. Останин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Дата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Начальник финансово-экономического отдела</w:t>
        <w:tab/>
        <w:tab/>
        <w:tab/>
        <w:tab/>
        <w:t xml:space="preserve">Т.Н.Пронина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Дата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Главный бухгалтер</w:t>
        <w:tab/>
        <w:tab/>
        <w:tab/>
        <w:tab/>
        <w:tab/>
        <w:tab/>
        <w:tab/>
        <w:tab/>
        <w:t>М.В.Бехметов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Дата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Начальник отдела по социальным вопросам</w:t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и связям с общественностью</w:t>
        <w:tab/>
        <w:tab/>
        <w:tab/>
        <w:tab/>
        <w:tab/>
        <w:tab/>
        <w:t>О.Н.Винникова</w:t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/>
      </w:r>
    </w:p>
    <w:sectPr>
      <w:type w:val="nextPage"/>
      <w:pgSz w:w="11906" w:h="16838"/>
      <w:pgMar w:left="1418" w:right="850" w:gutter="0" w:header="0" w:top="851" w:footer="0" w:bottom="56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172240"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e22439"/>
    <w:rPr>
      <w:rFonts w:ascii="Segoe UI" w:hAnsi="Segoe UI" w:cs="Segoe UI"/>
      <w:sz w:val="18"/>
      <w:szCs w:val="18"/>
    </w:rPr>
  </w:style>
  <w:style w:type="character" w:styleId="Style15">
    <w:name w:val="Hyperlink"/>
    <w:basedOn w:val="DefaultParagraphFont"/>
    <w:uiPriority w:val="99"/>
    <w:rsid w:val="00c50b7b"/>
    <w:rPr>
      <w:color w:val="0000FF"/>
      <w:u w:val="single"/>
    </w:rPr>
  </w:style>
  <w:style w:type="character" w:styleId="Style16" w:customStyle="1">
    <w:name w:val="Верхний колонтитул Знак"/>
    <w:basedOn w:val="DefaultParagraphFont"/>
    <w:uiPriority w:val="99"/>
    <w:qFormat/>
    <w:rsid w:val="00351b3f"/>
    <w:rPr>
      <w:rFonts w:ascii="Calibri" w:hAnsi="Calibri" w:eastAsia="Calibri" w:cs="Times New Roman"/>
    </w:rPr>
  </w:style>
  <w:style w:type="character" w:styleId="Style17" w:customStyle="1">
    <w:name w:val="Нижний колонтитул Знак"/>
    <w:basedOn w:val="DefaultParagraphFont"/>
    <w:uiPriority w:val="99"/>
    <w:qFormat/>
    <w:rsid w:val="00351b3f"/>
    <w:rPr>
      <w:rFonts w:ascii="Calibri" w:hAnsi="Calibri" w:eastAsia="Calibri" w:cs="Times New Roman"/>
    </w:rPr>
  </w:style>
  <w:style w:type="character" w:styleId="Style18" w:customStyle="1">
    <w:name w:val="Основной текст_"/>
    <w:basedOn w:val="DefaultParagraphFont"/>
    <w:link w:val="1"/>
    <w:qFormat/>
    <w:rsid w:val="00c94fcb"/>
    <w:rPr>
      <w:rFonts w:ascii="Times New Roman" w:hAnsi="Times New Roman" w:eastAsia="Times New Roman" w:cs="Times New Roman"/>
      <w:shd w:fill="FFFFFF" w:val="clear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Style20">
    <w:name w:val="Body Text"/>
    <w:basedOn w:val="Normal"/>
    <w:pPr>
      <w:spacing w:lineRule="auto" w:line="276" w:before="0" w:after="140"/>
    </w:pPr>
    <w:rPr/>
  </w:style>
  <w:style w:type="paragraph" w:styleId="Style21">
    <w:name w:val="List"/>
    <w:basedOn w:val="Style20"/>
    <w:pPr/>
    <w:rPr>
      <w:rFonts w:cs="Noto Sans Devanagari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Noto Sans Devanagari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e22439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99"/>
    <w:qFormat/>
    <w:rsid w:val="00c50b7b"/>
    <w:pPr>
      <w:spacing w:lineRule="auto" w:line="276" w:before="0" w:after="200"/>
      <w:ind w:left="720" w:hanging="0"/>
      <w:contextualSpacing/>
    </w:pPr>
    <w:rPr>
      <w:rFonts w:eastAsia="" w:eastAsiaTheme="minorEastAsia"/>
      <w:lang w:eastAsia="ru-RU"/>
    </w:rPr>
  </w:style>
  <w:style w:type="paragraph" w:styleId="NoSpacing">
    <w:name w:val="No Spacing"/>
    <w:uiPriority w:val="1"/>
    <w:qFormat/>
    <w:rsid w:val="00b11c85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ConsPlusNormal" w:customStyle="1">
    <w:name w:val="ConsPlusNormal"/>
    <w:qFormat/>
    <w:rsid w:val="00351b3f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eastAsia="ru-RU" w:val="ru-RU" w:bidi="ar-SA"/>
    </w:rPr>
  </w:style>
  <w:style w:type="paragraph" w:styleId="ConsPlusNonformat" w:customStyle="1">
    <w:name w:val="ConsPlusNonformat"/>
    <w:qFormat/>
    <w:rsid w:val="00351b3f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Style24">
    <w:name w:val="Колонтитул"/>
    <w:basedOn w:val="Normal"/>
    <w:qFormat/>
    <w:pPr/>
    <w:rPr/>
  </w:style>
  <w:style w:type="paragraph" w:styleId="Style25">
    <w:name w:val="Header"/>
    <w:basedOn w:val="Normal"/>
    <w:link w:val="Style16"/>
    <w:uiPriority w:val="99"/>
    <w:unhideWhenUsed/>
    <w:rsid w:val="00351b3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Calibri" w:hAnsi="Calibri" w:eastAsia="Calibri" w:cs="Times New Roman"/>
    </w:rPr>
  </w:style>
  <w:style w:type="paragraph" w:styleId="Style26">
    <w:name w:val="Footer"/>
    <w:basedOn w:val="Normal"/>
    <w:link w:val="Style17"/>
    <w:uiPriority w:val="99"/>
    <w:unhideWhenUsed/>
    <w:rsid w:val="00351b3f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ascii="Calibri" w:hAnsi="Calibri" w:eastAsia="Calibri" w:cs="Times New Roman"/>
    </w:rPr>
  </w:style>
  <w:style w:type="paragraph" w:styleId="1" w:customStyle="1">
    <w:name w:val="Основной текст1"/>
    <w:basedOn w:val="Normal"/>
    <w:link w:val="Style18"/>
    <w:qFormat/>
    <w:rsid w:val="00c94fcb"/>
    <w:pPr>
      <w:widowControl w:val="false"/>
      <w:shd w:val="clear" w:color="auto" w:fill="FFFFFF"/>
      <w:spacing w:lineRule="auto" w:line="252" w:before="0" w:after="0"/>
    </w:pPr>
    <w:rPr>
      <w:rFonts w:ascii="Times New Roman" w:hAnsi="Times New Roman" w:eastAsia="Times New Roman" w:cs="Times New Roman"/>
    </w:rPr>
  </w:style>
  <w:style w:type="numbering" w:styleId="NoList" w:default="1">
    <w:name w:val="No List"/>
    <w:uiPriority w:val="99"/>
    <w:semiHidden/>
    <w:unhideWhenUsed/>
    <w:qFormat/>
  </w:style>
  <w:style w:type="numbering" w:styleId="11" w:customStyle="1">
    <w:name w:val="Нет списка1"/>
    <w:uiPriority w:val="99"/>
    <w:semiHidden/>
    <w:unhideWhenUsed/>
    <w:qFormat/>
    <w:rsid w:val="00351b3f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Application>LibreOffice/7.4.7.2$Linux_X86_64 LibreOffice_project/40$Build-2</Application>
  <AppVersion>15.0000</AppVersion>
  <Pages>2</Pages>
  <Words>262</Words>
  <Characters>1877</Characters>
  <CharactersWithSpaces>2251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2020-01-21T06:09:00Z</dcterms:created>
  <dc:creator>Андрей В.. Останин</dc:creator>
  <dc:description/>
  <dc:language>ru-RU</dc:language>
  <cp:lastModifiedBy/>
  <cp:lastPrinted>2022-12-29T12:03:00Z</cp:lastPrinted>
  <dcterms:modified xsi:type="dcterms:W3CDTF">2025-04-04T15:53:27Z</dcterms:modified>
  <cp:revision>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