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45" w:rsidRPr="00C00EB3" w:rsidRDefault="00813C45" w:rsidP="00A36257">
      <w:pPr>
        <w:jc w:val="right"/>
        <w:rPr>
          <w:sz w:val="24"/>
          <w:szCs w:val="24"/>
        </w:rPr>
      </w:pPr>
    </w:p>
    <w:p w:rsidR="00D55EAE" w:rsidRPr="00C00EB3" w:rsidRDefault="00D55EAE" w:rsidP="00D55EAE">
      <w:pPr>
        <w:jc w:val="right"/>
        <w:rPr>
          <w:sz w:val="24"/>
          <w:szCs w:val="24"/>
        </w:rPr>
      </w:pPr>
    </w:p>
    <w:p w:rsidR="00A36257" w:rsidRPr="005027D8" w:rsidRDefault="00EF6348" w:rsidP="00A362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27D8">
        <w:rPr>
          <w:noProof/>
          <w:sz w:val="24"/>
          <w:szCs w:val="24"/>
        </w:rPr>
        <w:drawing>
          <wp:inline distT="0" distB="0" distL="0" distR="0">
            <wp:extent cx="548640" cy="687705"/>
            <wp:effectExtent l="0" t="0" r="0" b="0"/>
            <wp:docPr id="1" name="Рисунок 2" descr="C:\Users\IvannikovaVA\Desktop\сайт\каартинки на сайт\герб талинк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IvannikovaVA\Desktop\сайт\каартинки на сайт\герб талинка 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57" w:rsidRPr="005027D8" w:rsidRDefault="00A36257" w:rsidP="00A362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Муниципальное образование городское поселение Талинка</w:t>
      </w:r>
    </w:p>
    <w:p w:rsidR="00A36257" w:rsidRPr="005027D8" w:rsidRDefault="00A36257" w:rsidP="00A36257">
      <w:pPr>
        <w:ind w:left="-900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АДМИНИСТРАЦИЯ</w:t>
      </w:r>
    </w:p>
    <w:p w:rsidR="00A36257" w:rsidRPr="005027D8" w:rsidRDefault="00A36257" w:rsidP="00A36257">
      <w:pPr>
        <w:ind w:left="-900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ГОРОДСКОГО ПОСЕЛЕНИЯ ТАЛИНКА</w:t>
      </w:r>
    </w:p>
    <w:p w:rsidR="00A36257" w:rsidRPr="005027D8" w:rsidRDefault="00A36257" w:rsidP="00A36257">
      <w:pPr>
        <w:ind w:left="-540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>Октябрьского района</w:t>
      </w:r>
    </w:p>
    <w:p w:rsidR="00A36257" w:rsidRPr="005027D8" w:rsidRDefault="00A36257" w:rsidP="00A36257">
      <w:pPr>
        <w:ind w:left="-900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 xml:space="preserve">              Ханты-Мансийского автономного округа –Югры</w:t>
      </w:r>
    </w:p>
    <w:p w:rsidR="00A36257" w:rsidRPr="005027D8" w:rsidRDefault="00A36257" w:rsidP="00A36257">
      <w:pPr>
        <w:ind w:left="-900"/>
        <w:jc w:val="center"/>
        <w:rPr>
          <w:b/>
          <w:sz w:val="24"/>
          <w:szCs w:val="24"/>
        </w:rPr>
      </w:pPr>
    </w:p>
    <w:p w:rsidR="00A36257" w:rsidRPr="005027D8" w:rsidRDefault="00A36257" w:rsidP="00A36257">
      <w:pPr>
        <w:ind w:left="-900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ПОСТАНОВЛЕНИЕ</w:t>
      </w:r>
    </w:p>
    <w:p w:rsidR="00A36257" w:rsidRPr="005027D8" w:rsidRDefault="00EF6348" w:rsidP="00A36257">
      <w:pPr>
        <w:pStyle w:val="12"/>
        <w:shd w:val="clear" w:color="auto" w:fill="auto"/>
        <w:spacing w:after="200"/>
        <w:rPr>
          <w:color w:val="auto"/>
          <w:sz w:val="24"/>
          <w:szCs w:val="24"/>
        </w:rPr>
      </w:pPr>
      <w:r w:rsidRPr="005027D8">
        <w:rPr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5680710</wp:posOffset>
                </wp:positionH>
                <wp:positionV relativeFrom="paragraph">
                  <wp:posOffset>12700</wp:posOffset>
                </wp:positionV>
                <wp:extent cx="412115" cy="219710"/>
                <wp:effectExtent l="0" t="0" r="0" b="0"/>
                <wp:wrapSquare wrapText="bothSides"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6257" w:rsidRPr="00E26AE3" w:rsidRDefault="00A36257" w:rsidP="00A36257">
                            <w:pPr>
                              <w:pStyle w:val="12"/>
                              <w:shd w:val="clear" w:color="auto" w:fill="auto"/>
                              <w:tabs>
                                <w:tab w:val="left" w:leader="underscore" w:pos="1170"/>
                                <w:tab w:val="left" w:leader="underscore" w:pos="242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E26AE3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3B3EFA">
                              <w:rPr>
                                <w:sz w:val="24"/>
                                <w:szCs w:val="24"/>
                              </w:rPr>
                              <w:t xml:space="preserve"> 319</w:t>
                            </w:r>
                            <w:r w:rsidRPr="00E26A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27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7.3pt;margin-top:1pt;width:32.45pt;height:17.3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" filled="f" stroked="f">
                <v:path arrowok="t"/>
                <v:textbox inset="0,0,0,0">
                  <w:txbxContent>
                    <w:p w:rsidR="00A36257" w:rsidRPr="00E26AE3" w:rsidRDefault="00A36257" w:rsidP="00A36257">
                      <w:pPr>
                        <w:pStyle w:val="12"/>
                        <w:shd w:val="clear" w:color="auto" w:fill="auto"/>
                        <w:tabs>
                          <w:tab w:val="left" w:leader="underscore" w:pos="1170"/>
                          <w:tab w:val="left" w:leader="underscore" w:pos="2423"/>
                        </w:tabs>
                        <w:rPr>
                          <w:sz w:val="24"/>
                          <w:szCs w:val="24"/>
                        </w:rPr>
                      </w:pPr>
                      <w:r w:rsidRPr="00E26AE3">
                        <w:rPr>
                          <w:sz w:val="24"/>
                          <w:szCs w:val="24"/>
                        </w:rPr>
                        <w:t>№</w:t>
                      </w:r>
                      <w:r w:rsidR="003B3EFA">
                        <w:rPr>
                          <w:sz w:val="24"/>
                          <w:szCs w:val="24"/>
                        </w:rPr>
                        <w:t xml:space="preserve"> 319</w:t>
                      </w:r>
                      <w:r w:rsidRPr="00E26AE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027D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36257" w:rsidRPr="005027D8">
        <w:rPr>
          <w:color w:val="auto"/>
          <w:sz w:val="24"/>
          <w:szCs w:val="24"/>
        </w:rPr>
        <w:t xml:space="preserve">« </w:t>
      </w:r>
      <w:r w:rsidR="003B3EFA">
        <w:rPr>
          <w:color w:val="auto"/>
          <w:sz w:val="24"/>
          <w:szCs w:val="24"/>
        </w:rPr>
        <w:t xml:space="preserve">  25</w:t>
      </w:r>
      <w:r w:rsidR="00A36257" w:rsidRPr="005027D8">
        <w:rPr>
          <w:color w:val="auto"/>
          <w:sz w:val="24"/>
          <w:szCs w:val="24"/>
        </w:rPr>
        <w:t xml:space="preserve"> » </w:t>
      </w:r>
      <w:r w:rsidR="00E26AE3" w:rsidRPr="005027D8">
        <w:rPr>
          <w:color w:val="auto"/>
          <w:sz w:val="24"/>
          <w:szCs w:val="24"/>
        </w:rPr>
        <w:t>августа</w:t>
      </w:r>
      <w:r w:rsidR="00A36257" w:rsidRPr="005027D8">
        <w:rPr>
          <w:color w:val="auto"/>
          <w:sz w:val="24"/>
          <w:szCs w:val="24"/>
        </w:rPr>
        <w:t xml:space="preserve">  2022 г.</w:t>
      </w:r>
    </w:p>
    <w:p w:rsidR="00A36257" w:rsidRPr="005027D8" w:rsidRDefault="00A36257" w:rsidP="00A36257">
      <w:pPr>
        <w:pStyle w:val="12"/>
        <w:shd w:val="clear" w:color="auto" w:fill="auto"/>
        <w:spacing w:after="320"/>
        <w:rPr>
          <w:color w:val="auto"/>
          <w:sz w:val="24"/>
          <w:szCs w:val="24"/>
        </w:rPr>
      </w:pPr>
      <w:r w:rsidRPr="005027D8">
        <w:rPr>
          <w:color w:val="auto"/>
          <w:sz w:val="24"/>
          <w:szCs w:val="24"/>
        </w:rPr>
        <w:t>пгт. Талинка</w:t>
      </w:r>
    </w:p>
    <w:p w:rsidR="00A36257" w:rsidRPr="005027D8" w:rsidRDefault="00A36257" w:rsidP="00A36257">
      <w:pPr>
        <w:rPr>
          <w:sz w:val="24"/>
          <w:szCs w:val="24"/>
        </w:rPr>
      </w:pPr>
      <w:r w:rsidRPr="005027D8">
        <w:rPr>
          <w:sz w:val="24"/>
          <w:szCs w:val="24"/>
        </w:rPr>
        <w:t xml:space="preserve">  </w:t>
      </w:r>
    </w:p>
    <w:p w:rsidR="00A36257" w:rsidRPr="005027D8" w:rsidRDefault="00A36257" w:rsidP="00A36257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Об утверждении административного регламента </w:t>
      </w:r>
    </w:p>
    <w:p w:rsidR="00A36257" w:rsidRPr="005027D8" w:rsidRDefault="00A36257" w:rsidP="00A36257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предоставления муниципальной услуги «</w:t>
      </w:r>
      <w:bookmarkStart w:id="0" w:name="_GoBack"/>
      <w:r w:rsidRPr="005027D8">
        <w:rPr>
          <w:sz w:val="24"/>
          <w:szCs w:val="24"/>
        </w:rPr>
        <w:t>Предоставление</w:t>
      </w:r>
    </w:p>
    <w:p w:rsidR="00A36257" w:rsidRPr="005027D8" w:rsidRDefault="00A36257" w:rsidP="00A36257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разрешения на отклонение от предельных параметров </w:t>
      </w:r>
    </w:p>
    <w:p w:rsidR="00A36257" w:rsidRPr="005027D8" w:rsidRDefault="00A36257" w:rsidP="00A36257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разрешенного строительства, реконструкции объект</w:t>
      </w:r>
      <w:r w:rsidR="00D05B11" w:rsidRPr="005027D8">
        <w:rPr>
          <w:sz w:val="24"/>
          <w:szCs w:val="24"/>
        </w:rPr>
        <w:t>а</w:t>
      </w:r>
      <w:r w:rsidRPr="005027D8">
        <w:rPr>
          <w:sz w:val="24"/>
          <w:szCs w:val="24"/>
        </w:rPr>
        <w:t xml:space="preserve"> </w:t>
      </w:r>
    </w:p>
    <w:p w:rsidR="00A36257" w:rsidRPr="005027D8" w:rsidRDefault="00D05B11" w:rsidP="00A36257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капитального строительства</w:t>
      </w:r>
      <w:bookmarkEnd w:id="0"/>
      <w:r w:rsidR="0064151A" w:rsidRPr="005027D8">
        <w:rPr>
          <w:sz w:val="24"/>
          <w:szCs w:val="24"/>
        </w:rPr>
        <w:t>»</w:t>
      </w:r>
    </w:p>
    <w:p w:rsidR="00A36257" w:rsidRPr="005027D8" w:rsidRDefault="00A36257" w:rsidP="00A36257">
      <w:pPr>
        <w:autoSpaceDE w:val="0"/>
        <w:ind w:firstLine="709"/>
        <w:jc w:val="both"/>
        <w:rPr>
          <w:sz w:val="24"/>
          <w:szCs w:val="24"/>
        </w:rPr>
      </w:pPr>
    </w:p>
    <w:p w:rsidR="00A36257" w:rsidRPr="005027D8" w:rsidRDefault="00A36257" w:rsidP="00A36257">
      <w:pPr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целях приведения муниципального правового акта в соответствие с действующим законодательством:</w:t>
      </w:r>
    </w:p>
    <w:p w:rsidR="00A36257" w:rsidRPr="005027D8" w:rsidRDefault="00A36257" w:rsidP="00D05B11">
      <w:pPr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1. </w:t>
      </w:r>
      <w:r w:rsidR="00D05B11" w:rsidRPr="005027D8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5027D8">
        <w:rPr>
          <w:sz w:val="24"/>
          <w:szCs w:val="24"/>
        </w:rPr>
        <w:t xml:space="preserve">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A36257" w:rsidRPr="005027D8" w:rsidRDefault="00A36257" w:rsidP="00A36257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2. </w:t>
      </w:r>
      <w:r w:rsidR="00493FCB" w:rsidRPr="005027D8">
        <w:rPr>
          <w:sz w:val="24"/>
          <w:szCs w:val="24"/>
        </w:rPr>
        <w:t xml:space="preserve">Признать утратившим силу постановление администрации от </w:t>
      </w:r>
      <w:r w:rsidR="005027D8" w:rsidRPr="005027D8">
        <w:rPr>
          <w:sz w:val="24"/>
          <w:szCs w:val="24"/>
        </w:rPr>
        <w:t>04</w:t>
      </w:r>
      <w:r w:rsidR="00493FCB" w:rsidRPr="005027D8">
        <w:rPr>
          <w:sz w:val="24"/>
          <w:szCs w:val="24"/>
        </w:rPr>
        <w:t>.</w:t>
      </w:r>
      <w:r w:rsidR="005027D8" w:rsidRPr="005027D8">
        <w:rPr>
          <w:sz w:val="24"/>
          <w:szCs w:val="24"/>
        </w:rPr>
        <w:t>08</w:t>
      </w:r>
      <w:r w:rsidR="00493FCB" w:rsidRPr="005027D8">
        <w:rPr>
          <w:sz w:val="24"/>
          <w:szCs w:val="24"/>
        </w:rPr>
        <w:t>.20</w:t>
      </w:r>
      <w:r w:rsidR="005027D8" w:rsidRPr="005027D8">
        <w:rPr>
          <w:sz w:val="24"/>
          <w:szCs w:val="24"/>
        </w:rPr>
        <w:t>22</w:t>
      </w:r>
      <w:r w:rsidR="00493FCB" w:rsidRPr="005027D8">
        <w:rPr>
          <w:sz w:val="24"/>
          <w:szCs w:val="24"/>
        </w:rPr>
        <w:t xml:space="preserve"> № </w:t>
      </w:r>
      <w:r w:rsidR="005027D8" w:rsidRPr="005027D8">
        <w:rPr>
          <w:sz w:val="24"/>
          <w:szCs w:val="24"/>
        </w:rPr>
        <w:t>277</w:t>
      </w:r>
      <w:r w:rsidR="00493FCB" w:rsidRPr="005027D8">
        <w:rPr>
          <w:sz w:val="24"/>
          <w:szCs w:val="24"/>
        </w:rPr>
        <w:t xml:space="preserve"> «Об утверждении административного регламента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A36257" w:rsidRPr="005027D8" w:rsidRDefault="00493FCB" w:rsidP="00A36257">
      <w:pPr>
        <w:pStyle w:val="a5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27D8">
        <w:rPr>
          <w:rFonts w:ascii="Times New Roman" w:hAnsi="Times New Roman"/>
          <w:sz w:val="24"/>
          <w:szCs w:val="24"/>
        </w:rPr>
        <w:t>3</w:t>
      </w:r>
      <w:r w:rsidR="00A36257" w:rsidRPr="005027D8">
        <w:rPr>
          <w:rFonts w:ascii="Times New Roman" w:hAnsi="Times New Roman"/>
          <w:sz w:val="24"/>
          <w:szCs w:val="24"/>
        </w:rPr>
        <w:t>. Настоящее постановление разместить на информационном стенде в здании Администрации г.п. Талинка и библиотеке М</w:t>
      </w:r>
      <w:r w:rsidR="00A02B1D" w:rsidRPr="005027D8">
        <w:rPr>
          <w:rFonts w:ascii="Times New Roman" w:hAnsi="Times New Roman"/>
          <w:sz w:val="24"/>
          <w:szCs w:val="24"/>
        </w:rPr>
        <w:t>Б</w:t>
      </w:r>
      <w:r w:rsidR="00A36257" w:rsidRPr="005027D8">
        <w:rPr>
          <w:rFonts w:ascii="Times New Roman" w:hAnsi="Times New Roman"/>
          <w:sz w:val="24"/>
          <w:szCs w:val="24"/>
        </w:rPr>
        <w:t>У «Центра культуры и спорта г.п.Талинка».</w:t>
      </w:r>
    </w:p>
    <w:p w:rsidR="00A36257" w:rsidRPr="005027D8" w:rsidRDefault="00493FCB" w:rsidP="00A36257">
      <w:pPr>
        <w:pStyle w:val="Heading"/>
        <w:ind w:right="-2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027D8">
        <w:rPr>
          <w:rFonts w:ascii="Times New Roman" w:hAnsi="Times New Roman" w:cs="Times New Roman"/>
          <w:b w:val="0"/>
          <w:sz w:val="24"/>
          <w:szCs w:val="24"/>
        </w:rPr>
        <w:t>4</w:t>
      </w:r>
      <w:r w:rsidR="00A36257" w:rsidRPr="005027D8">
        <w:rPr>
          <w:rFonts w:ascii="Times New Roman" w:hAnsi="Times New Roman" w:cs="Times New Roman"/>
          <w:b w:val="0"/>
          <w:sz w:val="24"/>
          <w:szCs w:val="24"/>
        </w:rPr>
        <w:t xml:space="preserve">.Контроль за выполнением постановления возложить на заместителя главы </w:t>
      </w:r>
      <w:r w:rsidR="00A36257" w:rsidRPr="005027D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по строительству, капитальному ремонту, ЖКХ, земельным и имущественным отношениям Сафиюлину Веронику Рафаиловну.</w:t>
      </w:r>
    </w:p>
    <w:p w:rsidR="00A36257" w:rsidRPr="005027D8" w:rsidRDefault="00A36257" w:rsidP="00A36257">
      <w:pPr>
        <w:autoSpaceDE w:val="0"/>
        <w:ind w:firstLine="709"/>
        <w:jc w:val="both"/>
        <w:rPr>
          <w:rFonts w:eastAsia="Calibri"/>
          <w:sz w:val="24"/>
          <w:szCs w:val="24"/>
        </w:rPr>
      </w:pPr>
    </w:p>
    <w:p w:rsidR="00A36257" w:rsidRPr="005027D8" w:rsidRDefault="00A36257" w:rsidP="00A36257">
      <w:pPr>
        <w:rPr>
          <w:sz w:val="24"/>
          <w:szCs w:val="24"/>
        </w:rPr>
      </w:pPr>
    </w:p>
    <w:p w:rsidR="00A36257" w:rsidRPr="005027D8" w:rsidRDefault="0027103F" w:rsidP="00A36257">
      <w:pPr>
        <w:rPr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>И.о. г</w:t>
      </w:r>
      <w:r w:rsidR="00A36257" w:rsidRPr="005027D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36257" w:rsidRPr="005027D8">
        <w:rPr>
          <w:sz w:val="24"/>
          <w:szCs w:val="24"/>
        </w:rPr>
        <w:t xml:space="preserve"> муниципального образования                            </w:t>
      </w:r>
      <w:r w:rsidR="00A36257" w:rsidRPr="005027D8">
        <w:rPr>
          <w:bCs/>
          <w:iCs/>
          <w:sz w:val="24"/>
          <w:szCs w:val="24"/>
        </w:rPr>
        <w:t xml:space="preserve">    </w:t>
      </w:r>
      <w:r w:rsidR="00A36257" w:rsidRPr="005027D8">
        <w:rPr>
          <w:bCs/>
          <w:iCs/>
          <w:sz w:val="24"/>
          <w:szCs w:val="24"/>
        </w:rPr>
        <w:tab/>
      </w:r>
      <w:r w:rsidR="00A36257" w:rsidRPr="005027D8">
        <w:rPr>
          <w:bCs/>
          <w:iCs/>
          <w:sz w:val="24"/>
          <w:szCs w:val="24"/>
        </w:rPr>
        <w:tab/>
      </w:r>
      <w:r w:rsidR="00A36257" w:rsidRPr="005027D8"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 В.Р. Сафиюлина</w:t>
      </w: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36257" w:rsidRPr="005027D8" w:rsidRDefault="00A36257" w:rsidP="00A36257">
      <w:pPr>
        <w:tabs>
          <w:tab w:val="left" w:pos="8280"/>
        </w:tabs>
        <w:rPr>
          <w:bCs/>
          <w:iCs/>
          <w:sz w:val="24"/>
          <w:szCs w:val="24"/>
        </w:rPr>
      </w:pPr>
    </w:p>
    <w:p w:rsidR="00A02B1D" w:rsidRPr="005027D8" w:rsidRDefault="00A36257" w:rsidP="00A36257">
      <w:pPr>
        <w:ind w:firstLine="5529"/>
        <w:jc w:val="right"/>
        <w:rPr>
          <w:sz w:val="24"/>
          <w:szCs w:val="24"/>
        </w:rPr>
      </w:pPr>
      <w:r w:rsidRPr="005027D8">
        <w:rPr>
          <w:sz w:val="24"/>
          <w:szCs w:val="24"/>
        </w:rPr>
        <w:t xml:space="preserve"> </w:t>
      </w: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02B1D" w:rsidRPr="005027D8" w:rsidRDefault="00A02B1D" w:rsidP="00A36257">
      <w:pPr>
        <w:ind w:firstLine="5529"/>
        <w:jc w:val="right"/>
        <w:rPr>
          <w:sz w:val="24"/>
          <w:szCs w:val="24"/>
        </w:rPr>
      </w:pPr>
    </w:p>
    <w:p w:rsidR="00A36257" w:rsidRPr="005027D8" w:rsidRDefault="00A36257" w:rsidP="00A36257">
      <w:pPr>
        <w:ind w:firstLine="5529"/>
        <w:jc w:val="right"/>
        <w:rPr>
          <w:sz w:val="24"/>
          <w:szCs w:val="24"/>
        </w:rPr>
      </w:pPr>
      <w:r w:rsidRPr="005027D8">
        <w:rPr>
          <w:sz w:val="24"/>
          <w:szCs w:val="24"/>
        </w:rPr>
        <w:t>Приложение к постановлению администрации г</w:t>
      </w:r>
      <w:r w:rsidR="00A02B1D" w:rsidRPr="005027D8">
        <w:rPr>
          <w:sz w:val="24"/>
          <w:szCs w:val="24"/>
        </w:rPr>
        <w:t xml:space="preserve">ородского </w:t>
      </w:r>
      <w:r w:rsidRPr="005027D8">
        <w:rPr>
          <w:sz w:val="24"/>
          <w:szCs w:val="24"/>
        </w:rPr>
        <w:t>п</w:t>
      </w:r>
      <w:r w:rsidR="00A02B1D" w:rsidRPr="005027D8">
        <w:rPr>
          <w:sz w:val="24"/>
          <w:szCs w:val="24"/>
        </w:rPr>
        <w:t xml:space="preserve">оселения </w:t>
      </w:r>
      <w:r w:rsidRPr="005027D8">
        <w:rPr>
          <w:sz w:val="24"/>
          <w:szCs w:val="24"/>
        </w:rPr>
        <w:t xml:space="preserve"> Талинка </w:t>
      </w:r>
    </w:p>
    <w:p w:rsidR="00A36257" w:rsidRPr="005027D8" w:rsidRDefault="00A36257" w:rsidP="00A36257">
      <w:pPr>
        <w:ind w:firstLine="5529"/>
        <w:jc w:val="right"/>
        <w:rPr>
          <w:sz w:val="24"/>
          <w:szCs w:val="24"/>
        </w:rPr>
      </w:pPr>
      <w:r w:rsidRPr="005027D8">
        <w:rPr>
          <w:sz w:val="24"/>
          <w:szCs w:val="24"/>
        </w:rPr>
        <w:t>от «</w:t>
      </w:r>
      <w:r w:rsidR="003B3EFA">
        <w:rPr>
          <w:sz w:val="24"/>
          <w:szCs w:val="24"/>
        </w:rPr>
        <w:t>25</w:t>
      </w:r>
      <w:r w:rsidR="005027D8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 xml:space="preserve">» </w:t>
      </w:r>
      <w:r w:rsidR="00E26AE3" w:rsidRPr="005027D8">
        <w:rPr>
          <w:sz w:val="24"/>
          <w:szCs w:val="24"/>
        </w:rPr>
        <w:t xml:space="preserve">августа </w:t>
      </w:r>
      <w:r w:rsidRPr="005027D8">
        <w:rPr>
          <w:sz w:val="24"/>
          <w:szCs w:val="24"/>
        </w:rPr>
        <w:t xml:space="preserve"> 2022 года №</w:t>
      </w:r>
      <w:r w:rsidR="003B3EFA">
        <w:rPr>
          <w:sz w:val="24"/>
          <w:szCs w:val="24"/>
        </w:rPr>
        <w:t>319</w:t>
      </w:r>
      <w:r w:rsidRPr="005027D8">
        <w:rPr>
          <w:sz w:val="24"/>
          <w:szCs w:val="24"/>
        </w:rPr>
        <w:t xml:space="preserve"> </w:t>
      </w:r>
    </w:p>
    <w:p w:rsidR="00A36257" w:rsidRPr="005027D8" w:rsidRDefault="00A36257" w:rsidP="00A36257">
      <w:pPr>
        <w:ind w:firstLine="5529"/>
        <w:jc w:val="right"/>
        <w:rPr>
          <w:sz w:val="24"/>
          <w:szCs w:val="24"/>
        </w:rPr>
      </w:pPr>
    </w:p>
    <w:p w:rsidR="00012E72" w:rsidRPr="005027D8" w:rsidRDefault="00012E72" w:rsidP="00012E72">
      <w:pPr>
        <w:autoSpaceDE w:val="0"/>
        <w:autoSpaceDN w:val="0"/>
        <w:adjustRightInd w:val="0"/>
        <w:ind w:left="3540" w:right="-1" w:firstLine="708"/>
        <w:jc w:val="center"/>
        <w:rPr>
          <w:sz w:val="24"/>
          <w:szCs w:val="24"/>
        </w:rPr>
      </w:pPr>
    </w:p>
    <w:p w:rsidR="00E67058" w:rsidRPr="005027D8" w:rsidRDefault="00E67058" w:rsidP="00E6705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027D8">
        <w:rPr>
          <w:rFonts w:ascii="Times New Roman" w:hAnsi="Times New Roman"/>
          <w:sz w:val="24"/>
          <w:szCs w:val="24"/>
        </w:rPr>
        <w:t>Административный регламент</w:t>
      </w:r>
      <w:r w:rsidRPr="005027D8">
        <w:rPr>
          <w:rFonts w:ascii="Times New Roman" w:hAnsi="Times New Roman"/>
          <w:sz w:val="24"/>
          <w:szCs w:val="24"/>
        </w:rPr>
        <w:br/>
        <w:t>предоставления муниципальной услуги "Предоставление разрешения на отклонение от предельных параметров разрешенного стро</w:t>
      </w:r>
      <w:r w:rsidR="00A36257" w:rsidRPr="005027D8">
        <w:rPr>
          <w:rFonts w:ascii="Times New Roman" w:hAnsi="Times New Roman"/>
          <w:sz w:val="24"/>
          <w:szCs w:val="24"/>
        </w:rPr>
        <w:t>ительства, реконструкции объект</w:t>
      </w:r>
      <w:r w:rsidR="00A36257" w:rsidRPr="005027D8">
        <w:rPr>
          <w:rFonts w:ascii="Times New Roman" w:hAnsi="Times New Roman"/>
          <w:sz w:val="24"/>
          <w:szCs w:val="24"/>
          <w:lang w:val="ru-RU"/>
        </w:rPr>
        <w:t>а</w:t>
      </w:r>
      <w:r w:rsidRPr="005027D8">
        <w:rPr>
          <w:rFonts w:ascii="Times New Roman" w:hAnsi="Times New Roman"/>
          <w:sz w:val="24"/>
          <w:szCs w:val="24"/>
        </w:rPr>
        <w:t xml:space="preserve"> капитального строительства"</w:t>
      </w:r>
    </w:p>
    <w:p w:rsidR="00E67058" w:rsidRPr="005027D8" w:rsidRDefault="00E67058" w:rsidP="00E6705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sub_10001"/>
      <w:r w:rsidRPr="005027D8">
        <w:rPr>
          <w:rFonts w:ascii="Times New Roman" w:hAnsi="Times New Roman"/>
          <w:sz w:val="24"/>
          <w:szCs w:val="24"/>
        </w:rPr>
        <w:t>I. Общие положения</w:t>
      </w:r>
    </w:p>
    <w:bookmarkEnd w:id="1"/>
    <w:p w:rsidR="00E67058" w:rsidRPr="005027D8" w:rsidRDefault="00E67058" w:rsidP="00E67058">
      <w:pPr>
        <w:jc w:val="both"/>
        <w:rPr>
          <w:sz w:val="24"/>
          <w:szCs w:val="24"/>
        </w:rPr>
      </w:pPr>
    </w:p>
    <w:p w:rsidR="00E67058" w:rsidRPr="005027D8" w:rsidRDefault="00E67058" w:rsidP="00E67058">
      <w:pPr>
        <w:jc w:val="center"/>
        <w:rPr>
          <w:b/>
          <w:sz w:val="24"/>
          <w:szCs w:val="24"/>
        </w:rPr>
      </w:pPr>
      <w:bookmarkStart w:id="2" w:name="sub_10011"/>
      <w:r w:rsidRPr="005027D8">
        <w:rPr>
          <w:b/>
          <w:sz w:val="24"/>
          <w:szCs w:val="24"/>
        </w:rPr>
        <w:t>1.1. Предмет регулирования административного регламента</w:t>
      </w:r>
    </w:p>
    <w:bookmarkEnd w:id="2"/>
    <w:p w:rsidR="00E67058" w:rsidRPr="005027D8" w:rsidRDefault="00E67058" w:rsidP="00E67058">
      <w:pPr>
        <w:jc w:val="both"/>
        <w:rPr>
          <w:sz w:val="24"/>
          <w:szCs w:val="24"/>
        </w:rPr>
      </w:pPr>
    </w:p>
    <w:p w:rsidR="00E67058" w:rsidRPr="005027D8" w:rsidRDefault="00E67058" w:rsidP="00E67058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                     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</w:t>
      </w:r>
      <w:r w:rsidR="00A36257" w:rsidRPr="005027D8">
        <w:rPr>
          <w:sz w:val="24"/>
          <w:szCs w:val="24"/>
        </w:rPr>
        <w:t>а</w:t>
      </w:r>
      <w:r w:rsidRPr="005027D8">
        <w:rPr>
          <w:sz w:val="24"/>
          <w:szCs w:val="24"/>
        </w:rPr>
        <w:t xml:space="preserve"> капитального строительства" (далее - административный регламент) регулирует отношения, связанные с предоставлением разрешения на отклонение от предельных параметров разрешенного стро</w:t>
      </w:r>
      <w:r w:rsidR="00A36257" w:rsidRPr="005027D8">
        <w:rPr>
          <w:sz w:val="24"/>
          <w:szCs w:val="24"/>
        </w:rPr>
        <w:t>ительства, реконструкции объекта</w:t>
      </w:r>
      <w:r w:rsidRPr="005027D8">
        <w:rPr>
          <w:sz w:val="24"/>
          <w:szCs w:val="24"/>
        </w:rPr>
        <w:t xml:space="preserve"> капитального строительства (далее - муниципальная услуга), устанавливает сроки и последовательность административных процедур (действий) отдела капитального ремонта, архитектуры и градостроительства администрации городского поселения Талинка (далее – отдел ), а также порядок его взаимодействия с заявителями, органами </w:t>
      </w:r>
      <w:r w:rsidR="009D5F2F" w:rsidRPr="005027D8">
        <w:rPr>
          <w:sz w:val="24"/>
          <w:szCs w:val="24"/>
        </w:rPr>
        <w:t>местного самоуправления</w:t>
      </w:r>
      <w:r w:rsidRPr="005027D8">
        <w:rPr>
          <w:sz w:val="24"/>
          <w:szCs w:val="24"/>
        </w:rPr>
        <w:t>, учреждениями и организациями при предоставлении муниципальной услуги.</w:t>
      </w:r>
    </w:p>
    <w:p w:rsidR="00E67058" w:rsidRPr="005027D8" w:rsidRDefault="007C4207" w:rsidP="007C4207">
      <w:pPr>
        <w:rPr>
          <w:b/>
          <w:sz w:val="24"/>
          <w:szCs w:val="24"/>
        </w:rPr>
      </w:pPr>
      <w:bookmarkStart w:id="3" w:name="sub_10012"/>
      <w:r w:rsidRPr="005027D8">
        <w:rPr>
          <w:b/>
          <w:sz w:val="24"/>
          <w:szCs w:val="24"/>
        </w:rPr>
        <w:t xml:space="preserve">                                                            </w:t>
      </w:r>
      <w:r w:rsidR="00E67058" w:rsidRPr="005027D8">
        <w:rPr>
          <w:b/>
          <w:sz w:val="24"/>
          <w:szCs w:val="24"/>
        </w:rPr>
        <w:t>1.2. Круг заявителей</w:t>
      </w:r>
    </w:p>
    <w:bookmarkEnd w:id="3"/>
    <w:p w:rsidR="00E67058" w:rsidRPr="005027D8" w:rsidRDefault="00E67058" w:rsidP="00E67058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            Заявителями на предоставление муниципальной услуги являются правообладатели земельного участка (физические или юридические лица), размер которого меньше установленных градостроительным регламентом минимальных размеров земельных участков, либо конфигурация, инженерно-геологические или иные характеристики которых неблагоприятны для застройки.</w:t>
      </w:r>
    </w:p>
    <w:p w:rsidR="00E67058" w:rsidRPr="005027D8" w:rsidRDefault="00E67058" w:rsidP="00E67058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E67058" w:rsidRPr="005027D8" w:rsidRDefault="00E67058" w:rsidP="00E67058">
      <w:pPr>
        <w:jc w:val="center"/>
        <w:rPr>
          <w:sz w:val="24"/>
          <w:szCs w:val="24"/>
        </w:rPr>
      </w:pPr>
      <w:bookmarkStart w:id="4" w:name="sub_10013"/>
      <w:r w:rsidRPr="005027D8">
        <w:rPr>
          <w:sz w:val="24"/>
          <w:szCs w:val="24"/>
        </w:rPr>
        <w:t xml:space="preserve">                                                             </w:t>
      </w:r>
    </w:p>
    <w:p w:rsidR="007C4207" w:rsidRPr="005027D8" w:rsidRDefault="007C4207" w:rsidP="00ED4CFF">
      <w:pPr>
        <w:ind w:firstLine="708"/>
        <w:jc w:val="center"/>
        <w:rPr>
          <w:sz w:val="24"/>
          <w:szCs w:val="24"/>
        </w:rPr>
      </w:pPr>
      <w:bookmarkStart w:id="5" w:name="sub_10131"/>
      <w:bookmarkEnd w:id="4"/>
      <w:r w:rsidRPr="005027D8">
        <w:rPr>
          <w:b/>
          <w:bCs/>
          <w:iCs/>
          <w:sz w:val="24"/>
          <w:szCs w:val="24"/>
        </w:rPr>
        <w:t>1.3 Требования к порядку информирования о правилах предоставления муниципальной услуги</w:t>
      </w:r>
    </w:p>
    <w:p w:rsidR="00D069A4" w:rsidRPr="005027D8" w:rsidRDefault="00D069A4" w:rsidP="00D069A4">
      <w:pPr>
        <w:pStyle w:val="ConsPlusNormal"/>
        <w:ind w:firstLine="709"/>
        <w:jc w:val="both"/>
        <w:rPr>
          <w:sz w:val="24"/>
          <w:szCs w:val="24"/>
        </w:rPr>
      </w:pPr>
      <w:bookmarkStart w:id="6" w:name="sub_10002"/>
      <w:bookmarkEnd w:id="5"/>
      <w:r w:rsidRPr="005027D8">
        <w:rPr>
          <w:rFonts w:ascii="Times New Roman" w:hAnsi="Times New Roman" w:cs="Times New Roman"/>
          <w:sz w:val="24"/>
          <w:szCs w:val="24"/>
        </w:rPr>
        <w:t>1.3.</w:t>
      </w:r>
      <w:r w:rsidR="00955BAA" w:rsidRPr="005027D8">
        <w:rPr>
          <w:rFonts w:ascii="Times New Roman" w:hAnsi="Times New Roman" w:cs="Times New Roman"/>
          <w:sz w:val="24"/>
          <w:szCs w:val="24"/>
        </w:rPr>
        <w:t>1.</w:t>
      </w:r>
      <w:r w:rsidRPr="005027D8">
        <w:rPr>
          <w:rFonts w:ascii="Times New Roman" w:hAnsi="Times New Roman" w:cs="Times New Roman"/>
          <w:sz w:val="24"/>
          <w:szCs w:val="24"/>
        </w:rPr>
        <w:t xml:space="preserve"> 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D069A4" w:rsidRPr="005027D8" w:rsidRDefault="00D069A4" w:rsidP="00D069A4">
      <w:pPr>
        <w:pStyle w:val="ConsPlusNormal"/>
        <w:ind w:firstLine="709"/>
        <w:jc w:val="both"/>
        <w:rPr>
          <w:sz w:val="24"/>
          <w:szCs w:val="24"/>
        </w:rPr>
      </w:pPr>
      <w:r w:rsidRPr="005027D8">
        <w:rPr>
          <w:rFonts w:ascii="Times New Roman" w:hAnsi="Times New Roman" w:cs="Times New Roman"/>
          <w:sz w:val="24"/>
          <w:szCs w:val="24"/>
        </w:rPr>
        <w:t>устной (при личном обращении заявителя и/или по телефону);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на информационном стенде </w:t>
      </w:r>
      <w:r w:rsidRPr="005027D8">
        <w:rPr>
          <w:rFonts w:eastAsia="Calibri"/>
          <w:sz w:val="24"/>
          <w:szCs w:val="24"/>
        </w:rPr>
        <w:t>уполномоченного органа</w:t>
      </w:r>
      <w:r w:rsidRPr="005027D8">
        <w:rPr>
          <w:rFonts w:eastAsia="Calibri"/>
          <w:i/>
          <w:sz w:val="24"/>
          <w:szCs w:val="24"/>
        </w:rPr>
        <w:t xml:space="preserve"> </w:t>
      </w:r>
      <w:r w:rsidRPr="005027D8">
        <w:rPr>
          <w:sz w:val="24"/>
          <w:szCs w:val="24"/>
        </w:rPr>
        <w:t>в форме информационных (текстовых) материалов;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D069A4" w:rsidRPr="005027D8" w:rsidRDefault="00D069A4" w:rsidP="00D069A4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5027D8">
        <w:rPr>
          <w:sz w:val="24"/>
          <w:szCs w:val="24"/>
        </w:rPr>
        <w:t>на официальном сайте Октябрьского района www.</w:t>
      </w:r>
      <w:r w:rsidRPr="005027D8">
        <w:rPr>
          <w:sz w:val="24"/>
          <w:szCs w:val="24"/>
          <w:u w:val="single"/>
        </w:rPr>
        <w:t xml:space="preserve"> a</w:t>
      </w:r>
      <w:r w:rsidRPr="005027D8">
        <w:rPr>
          <w:sz w:val="24"/>
          <w:szCs w:val="24"/>
          <w:u w:val="single"/>
          <w:lang w:val="en-US"/>
        </w:rPr>
        <w:t>dmtalinka</w:t>
      </w:r>
      <w:r w:rsidRPr="005027D8">
        <w:rPr>
          <w:sz w:val="24"/>
          <w:szCs w:val="24"/>
        </w:rPr>
        <w:t>.</w:t>
      </w:r>
      <w:r w:rsidRPr="005027D8">
        <w:rPr>
          <w:sz w:val="24"/>
          <w:szCs w:val="24"/>
          <w:lang w:val="en-US"/>
        </w:rPr>
        <w:t>ru</w:t>
      </w:r>
      <w:r w:rsidRPr="005027D8">
        <w:rPr>
          <w:sz w:val="24"/>
          <w:szCs w:val="24"/>
        </w:rPr>
        <w:t xml:space="preserve">  (далее – официальный сайт);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6" w:history="1">
        <w:r w:rsidRPr="005027D8">
          <w:rPr>
            <w:rStyle w:val="ab"/>
            <w:color w:val="auto"/>
            <w:sz w:val="24"/>
            <w:szCs w:val="24"/>
          </w:rPr>
          <w:t>www.gosuslugi.ru</w:t>
        </w:r>
      </w:hyperlink>
      <w:r w:rsidRPr="005027D8">
        <w:rPr>
          <w:sz w:val="24"/>
          <w:szCs w:val="24"/>
        </w:rPr>
        <w:t xml:space="preserve"> (далее – Единый портал);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устной (при личном обращении заявителя и по телефону);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1.</w:t>
      </w:r>
      <w:r w:rsidR="00773859" w:rsidRPr="005027D8">
        <w:rPr>
          <w:sz w:val="24"/>
          <w:szCs w:val="24"/>
        </w:rPr>
        <w:t>3</w:t>
      </w:r>
      <w:r w:rsidRPr="005027D8">
        <w:rPr>
          <w:sz w:val="24"/>
          <w:szCs w:val="24"/>
        </w:rPr>
        <w:t>.</w:t>
      </w:r>
      <w:r w:rsidR="00773859" w:rsidRPr="005027D8">
        <w:rPr>
          <w:sz w:val="24"/>
          <w:szCs w:val="24"/>
        </w:rPr>
        <w:t>2.</w:t>
      </w:r>
      <w:r w:rsidRPr="005027D8">
        <w:rPr>
          <w:sz w:val="24"/>
          <w:szCs w:val="24"/>
        </w:rPr>
        <w:t xml:space="preserve">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5027D8">
        <w:rPr>
          <w:sz w:val="24"/>
          <w:szCs w:val="24"/>
          <w:lang w:val="en-US"/>
        </w:rPr>
        <w:t> </w:t>
      </w:r>
      <w:r w:rsidRPr="005027D8">
        <w:rPr>
          <w:sz w:val="24"/>
          <w:szCs w:val="24"/>
        </w:rPr>
        <w:t>более 15 минут.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D069A4" w:rsidRPr="005027D8" w:rsidRDefault="00D069A4" w:rsidP="00D069A4">
      <w:pPr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D069A4" w:rsidRPr="005027D8" w:rsidRDefault="00D069A4" w:rsidP="00D069A4">
      <w:pPr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D069A4" w:rsidRPr="005027D8" w:rsidRDefault="00D069A4" w:rsidP="00D069A4">
      <w:pPr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rFonts w:eastAsia="Calibri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5027D8">
        <w:rPr>
          <w:sz w:val="24"/>
          <w:szCs w:val="24"/>
        </w:rPr>
        <w:t>многофункциональном центре предоставления государственных и муниципальных услуг (далее – МФЦ)</w:t>
      </w:r>
      <w:r w:rsidRPr="005027D8">
        <w:rPr>
          <w:rFonts w:eastAsia="Calibri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5027D8">
        <w:rPr>
          <w:i/>
          <w:sz w:val="24"/>
          <w:szCs w:val="24"/>
        </w:rPr>
        <w:t xml:space="preserve"> </w:t>
      </w:r>
    </w:p>
    <w:p w:rsidR="00D069A4" w:rsidRPr="005027D8" w:rsidRDefault="00D069A4" w:rsidP="00D069A4">
      <w:pPr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1.</w:t>
      </w:r>
      <w:r w:rsidR="00773859" w:rsidRPr="005027D8">
        <w:rPr>
          <w:sz w:val="24"/>
          <w:szCs w:val="24"/>
        </w:rPr>
        <w:t>3</w:t>
      </w:r>
      <w:r w:rsidRPr="005027D8">
        <w:rPr>
          <w:sz w:val="24"/>
          <w:szCs w:val="24"/>
        </w:rPr>
        <w:t>.</w:t>
      </w:r>
      <w:r w:rsidR="00773859" w:rsidRPr="005027D8">
        <w:rPr>
          <w:sz w:val="24"/>
          <w:szCs w:val="24"/>
        </w:rPr>
        <w:t>3.</w:t>
      </w:r>
      <w:r w:rsidRPr="005027D8">
        <w:rPr>
          <w:sz w:val="24"/>
          <w:szCs w:val="24"/>
        </w:rPr>
        <w:t xml:space="preserve">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D069A4" w:rsidRPr="005027D8" w:rsidRDefault="00D069A4" w:rsidP="00D069A4">
      <w:pPr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069A4" w:rsidRPr="005027D8" w:rsidRDefault="00955BAA" w:rsidP="00D069A4">
      <w:pPr>
        <w:ind w:firstLine="709"/>
        <w:contextualSpacing/>
        <w:jc w:val="both"/>
        <w:rPr>
          <w:sz w:val="24"/>
          <w:szCs w:val="24"/>
        </w:rPr>
      </w:pPr>
      <w:r w:rsidRPr="005027D8">
        <w:rPr>
          <w:sz w:val="24"/>
          <w:szCs w:val="24"/>
        </w:rPr>
        <w:t>1.</w:t>
      </w:r>
      <w:r w:rsidR="00773859" w:rsidRPr="005027D8">
        <w:rPr>
          <w:sz w:val="24"/>
          <w:szCs w:val="24"/>
        </w:rPr>
        <w:t>3</w:t>
      </w:r>
      <w:r w:rsidR="00D069A4" w:rsidRPr="005027D8">
        <w:rPr>
          <w:sz w:val="24"/>
          <w:szCs w:val="24"/>
        </w:rPr>
        <w:t>.</w:t>
      </w:r>
      <w:r w:rsidR="00773859" w:rsidRPr="005027D8">
        <w:rPr>
          <w:sz w:val="24"/>
          <w:szCs w:val="24"/>
        </w:rPr>
        <w:t>4.</w:t>
      </w:r>
      <w:r w:rsidR="00D069A4" w:rsidRPr="005027D8">
        <w:rPr>
          <w:sz w:val="24"/>
          <w:szCs w:val="24"/>
        </w:rPr>
        <w:t xml:space="preserve"> Справочная 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D069A4" w:rsidRPr="005027D8" w:rsidRDefault="00D069A4" w:rsidP="00D069A4">
      <w:pPr>
        <w:ind w:firstLine="709"/>
        <w:contextualSpacing/>
        <w:jc w:val="both"/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 xml:space="preserve">Для получения такой информации по выбору заявителя могут использоваться способы, указанные в пункте </w:t>
      </w:r>
      <w:r w:rsidR="00296FE9" w:rsidRPr="005027D8">
        <w:rPr>
          <w:sz w:val="24"/>
          <w:szCs w:val="24"/>
        </w:rPr>
        <w:t>1.</w:t>
      </w:r>
      <w:r w:rsidRPr="005027D8">
        <w:rPr>
          <w:sz w:val="24"/>
          <w:szCs w:val="24"/>
        </w:rPr>
        <w:t>3 Административного регламента.</w:t>
      </w:r>
    </w:p>
    <w:p w:rsidR="00D069A4" w:rsidRPr="005027D8" w:rsidRDefault="00D069A4" w:rsidP="00D069A4">
      <w:pPr>
        <w:ind w:firstLine="709"/>
        <w:contextualSpacing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1.</w:t>
      </w:r>
      <w:r w:rsidR="00773859" w:rsidRPr="005027D8">
        <w:rPr>
          <w:sz w:val="24"/>
          <w:szCs w:val="24"/>
        </w:rPr>
        <w:t>3</w:t>
      </w:r>
      <w:r w:rsidRPr="005027D8">
        <w:rPr>
          <w:sz w:val="24"/>
          <w:szCs w:val="24"/>
        </w:rPr>
        <w:t>.</w:t>
      </w:r>
      <w:r w:rsidR="00773859" w:rsidRPr="005027D8">
        <w:rPr>
          <w:sz w:val="24"/>
          <w:szCs w:val="24"/>
        </w:rPr>
        <w:t>5.</w:t>
      </w:r>
      <w:r w:rsidRPr="005027D8">
        <w:rPr>
          <w:sz w:val="24"/>
          <w:szCs w:val="24"/>
        </w:rPr>
        <w:t xml:space="preserve">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справочная информация;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D069A4" w:rsidRPr="005027D8" w:rsidRDefault="00D069A4" w:rsidP="00D069A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D069A4" w:rsidRPr="005027D8" w:rsidRDefault="00D069A4" w:rsidP="00D069A4">
      <w:pPr>
        <w:tabs>
          <w:tab w:val="left" w:pos="1134"/>
        </w:tabs>
        <w:autoSpaceDE w:val="0"/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5027D8">
        <w:rPr>
          <w:i/>
          <w:sz w:val="24"/>
          <w:szCs w:val="24"/>
        </w:rPr>
        <w:t xml:space="preserve"> </w:t>
      </w:r>
      <w:r w:rsidRPr="005027D8">
        <w:rPr>
          <w:sz w:val="24"/>
          <w:szCs w:val="24"/>
        </w:rPr>
        <w:t>в срок, не превышающий 5 рабочих дней</w:t>
      </w:r>
      <w:r w:rsidRPr="005027D8">
        <w:rPr>
          <w:i/>
          <w:sz w:val="24"/>
          <w:szCs w:val="24"/>
        </w:rPr>
        <w:t xml:space="preserve"> </w:t>
      </w:r>
      <w:r w:rsidRPr="005027D8">
        <w:rPr>
          <w:sz w:val="24"/>
          <w:szCs w:val="24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E67058" w:rsidRPr="005027D8" w:rsidRDefault="005D3CE3" w:rsidP="005D3CE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027D8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="00E67058" w:rsidRPr="005027D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E67058" w:rsidRPr="005027D8" w:rsidRDefault="00E67058" w:rsidP="005D3CE3">
      <w:pPr>
        <w:jc w:val="both"/>
        <w:rPr>
          <w:sz w:val="24"/>
          <w:szCs w:val="24"/>
        </w:rPr>
      </w:pPr>
      <w:bookmarkStart w:id="7" w:name="sub_10021"/>
      <w:bookmarkEnd w:id="6"/>
      <w:r w:rsidRPr="005027D8">
        <w:rPr>
          <w:sz w:val="24"/>
          <w:szCs w:val="24"/>
        </w:rPr>
        <w:t>2.1. Наименование муниципальной услуги: предоставление разрешения на отклонение от предельных параметров разрешенного стро</w:t>
      </w:r>
      <w:r w:rsidR="00A36257" w:rsidRPr="005027D8">
        <w:rPr>
          <w:sz w:val="24"/>
          <w:szCs w:val="24"/>
        </w:rPr>
        <w:t>ительства, реконструкции объекта</w:t>
      </w:r>
      <w:r w:rsidRPr="005027D8">
        <w:rPr>
          <w:sz w:val="24"/>
          <w:szCs w:val="24"/>
        </w:rPr>
        <w:t xml:space="preserve"> капитального строительства.</w:t>
      </w:r>
    </w:p>
    <w:p w:rsidR="00F975DC" w:rsidRPr="005027D8" w:rsidRDefault="00F975DC" w:rsidP="005D3CE3">
      <w:pPr>
        <w:jc w:val="both"/>
        <w:rPr>
          <w:sz w:val="24"/>
          <w:szCs w:val="24"/>
        </w:rPr>
      </w:pPr>
      <w:bookmarkStart w:id="8" w:name="sub_10022"/>
      <w:bookmarkEnd w:id="7"/>
    </w:p>
    <w:p w:rsidR="00E67058" w:rsidRPr="005027D8" w:rsidRDefault="00773859" w:rsidP="00F975DC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2.2. </w:t>
      </w:r>
      <w:r w:rsidR="00E67058" w:rsidRPr="005027D8">
        <w:rPr>
          <w:b/>
          <w:sz w:val="24"/>
          <w:szCs w:val="24"/>
        </w:rPr>
        <w:t>Наименов</w:t>
      </w:r>
      <w:r w:rsidR="005D3CE3" w:rsidRPr="005027D8">
        <w:rPr>
          <w:b/>
          <w:sz w:val="24"/>
          <w:szCs w:val="24"/>
        </w:rPr>
        <w:t>ание органа</w:t>
      </w:r>
      <w:r w:rsidR="00E67058" w:rsidRPr="005027D8">
        <w:rPr>
          <w:b/>
          <w:sz w:val="24"/>
          <w:szCs w:val="24"/>
        </w:rPr>
        <w:t>, предоставляющего муниципальную услугу</w:t>
      </w:r>
      <w:r w:rsidR="005D3CE3" w:rsidRPr="005027D8">
        <w:rPr>
          <w:b/>
          <w:sz w:val="24"/>
          <w:szCs w:val="24"/>
        </w:rPr>
        <w:t>:</w:t>
      </w:r>
    </w:p>
    <w:bookmarkEnd w:id="8"/>
    <w:p w:rsidR="00F975DC" w:rsidRPr="005027D8" w:rsidRDefault="00F975DC" w:rsidP="005D3CE3">
      <w:pPr>
        <w:jc w:val="both"/>
        <w:rPr>
          <w:sz w:val="24"/>
          <w:szCs w:val="24"/>
        </w:rPr>
      </w:pP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Предоставление муниципальной услуги осуществляет</w:t>
      </w:r>
      <w:r w:rsidR="005D3CE3" w:rsidRPr="005027D8">
        <w:rPr>
          <w:sz w:val="24"/>
          <w:szCs w:val="24"/>
        </w:rPr>
        <w:t>ся</w:t>
      </w:r>
      <w:r w:rsidRPr="005027D8">
        <w:rPr>
          <w:sz w:val="24"/>
          <w:szCs w:val="24"/>
        </w:rPr>
        <w:t xml:space="preserve"> </w:t>
      </w:r>
      <w:r w:rsidR="005D3CE3" w:rsidRPr="005027D8">
        <w:rPr>
          <w:sz w:val="24"/>
          <w:szCs w:val="24"/>
        </w:rPr>
        <w:t>адм</w:t>
      </w:r>
      <w:r w:rsidRPr="005027D8">
        <w:rPr>
          <w:sz w:val="24"/>
          <w:szCs w:val="24"/>
        </w:rPr>
        <w:t>инистраци</w:t>
      </w:r>
      <w:r w:rsidR="005D3CE3" w:rsidRPr="005027D8">
        <w:rPr>
          <w:sz w:val="24"/>
          <w:szCs w:val="24"/>
        </w:rPr>
        <w:t>ей</w:t>
      </w:r>
      <w:r w:rsidRPr="005027D8">
        <w:rPr>
          <w:sz w:val="24"/>
          <w:szCs w:val="24"/>
        </w:rPr>
        <w:t xml:space="preserve"> город</w:t>
      </w:r>
      <w:r w:rsidR="005D3CE3" w:rsidRPr="005027D8">
        <w:rPr>
          <w:sz w:val="24"/>
          <w:szCs w:val="24"/>
        </w:rPr>
        <w:t>ского поселения Талинка</w:t>
      </w:r>
      <w:r w:rsidRPr="005027D8">
        <w:rPr>
          <w:sz w:val="24"/>
          <w:szCs w:val="24"/>
        </w:rPr>
        <w:t>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Непосредственное предоставление муниципальной услуги осуществляется Отделом</w:t>
      </w:r>
      <w:r w:rsidR="005D3CE3" w:rsidRPr="005027D8">
        <w:rPr>
          <w:sz w:val="24"/>
          <w:szCs w:val="24"/>
        </w:rPr>
        <w:t xml:space="preserve"> по капитальному ремонту, архитектуре и градостроительству</w:t>
      </w:r>
      <w:r w:rsidRPr="005027D8">
        <w:rPr>
          <w:sz w:val="24"/>
          <w:szCs w:val="24"/>
        </w:rPr>
        <w:t>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Для предоставления муниципальной услуги заявитель может также обратиться в МФЦ.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В процессе предоставления муниципальной услуги </w:t>
      </w:r>
      <w:r w:rsidR="005D3CE3" w:rsidRPr="005027D8">
        <w:rPr>
          <w:sz w:val="24"/>
          <w:szCs w:val="24"/>
        </w:rPr>
        <w:t>Отдел</w:t>
      </w:r>
      <w:r w:rsidRPr="005027D8">
        <w:rPr>
          <w:sz w:val="24"/>
          <w:szCs w:val="24"/>
        </w:rPr>
        <w:t xml:space="preserve"> или МФЦ осуществляют межведомственное взаимодействие со следующими органами и организациями: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Управлением Федеральной службы государственной регистрации, кадастра и картографии по Ханты-Мансийскому автономному округу - Югре;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Управлением Федеральной налоговой службы Российской Федерации по Ханты-Мансийскому автономному округу - Югре.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В соответствии с требованиями </w:t>
      </w:r>
      <w:hyperlink r:id="rId7" w:history="1">
        <w:r w:rsidRPr="005027D8">
          <w:rPr>
            <w:rStyle w:val="ae"/>
            <w:color w:val="auto"/>
            <w:sz w:val="24"/>
            <w:szCs w:val="24"/>
          </w:rPr>
          <w:t>пункта 3 части 1 статьи 7</w:t>
        </w:r>
      </w:hyperlink>
      <w:r w:rsidRPr="005027D8">
        <w:rPr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 w:rsidR="004C605A" w:rsidRPr="005027D8">
        <w:rPr>
          <w:sz w:val="24"/>
          <w:szCs w:val="24"/>
        </w:rPr>
        <w:t>.</w:t>
      </w:r>
      <w:r w:rsidRPr="005027D8">
        <w:rPr>
          <w:sz w:val="24"/>
          <w:szCs w:val="24"/>
        </w:rPr>
        <w:t xml:space="preserve">, за исключением получения услуг и получения документов и информации, представляемых в результате предоставления таких услуг, включенных в </w:t>
      </w:r>
      <w:hyperlink r:id="rId8" w:history="1">
        <w:r w:rsidRPr="005027D8">
          <w:rPr>
            <w:rStyle w:val="ae"/>
            <w:color w:val="auto"/>
            <w:sz w:val="24"/>
            <w:szCs w:val="24"/>
          </w:rPr>
          <w:t>Перечень</w:t>
        </w:r>
      </w:hyperlink>
      <w:r w:rsidRPr="005027D8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 w:rsidR="004C605A" w:rsidRPr="005027D8">
        <w:rPr>
          <w:sz w:val="24"/>
          <w:szCs w:val="24"/>
        </w:rPr>
        <w:t>.</w:t>
      </w:r>
    </w:p>
    <w:p w:rsidR="004C605A" w:rsidRPr="005027D8" w:rsidRDefault="004C605A" w:rsidP="005D3CE3">
      <w:pPr>
        <w:jc w:val="both"/>
        <w:rPr>
          <w:sz w:val="24"/>
          <w:szCs w:val="24"/>
        </w:rPr>
      </w:pPr>
      <w:bookmarkStart w:id="9" w:name="sub_10023"/>
    </w:p>
    <w:p w:rsidR="00E67058" w:rsidRPr="005027D8" w:rsidRDefault="004C605A" w:rsidP="004C605A">
      <w:pPr>
        <w:jc w:val="both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                              </w:t>
      </w:r>
      <w:r w:rsidR="00773859" w:rsidRPr="005027D8">
        <w:rPr>
          <w:b/>
          <w:sz w:val="24"/>
          <w:szCs w:val="24"/>
        </w:rPr>
        <w:t>2.3.</w:t>
      </w:r>
      <w:r w:rsidR="00E67058" w:rsidRPr="005027D8">
        <w:rPr>
          <w:b/>
          <w:sz w:val="24"/>
          <w:szCs w:val="24"/>
        </w:rPr>
        <w:t>Результат предоставления муниципальной услуги</w:t>
      </w:r>
    </w:p>
    <w:bookmarkEnd w:id="9"/>
    <w:p w:rsidR="00F975DC" w:rsidRPr="005027D8" w:rsidRDefault="00F975DC" w:rsidP="004C605A">
      <w:pPr>
        <w:jc w:val="both"/>
        <w:rPr>
          <w:sz w:val="24"/>
          <w:szCs w:val="24"/>
        </w:rPr>
      </w:pP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Результатом предоставления муниципальной услуги является: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1) выдача (направление) заявителю разрешения на отклонение от предельных параметров разрешенного стро</w:t>
      </w:r>
      <w:r w:rsidR="00A36257" w:rsidRPr="005027D8">
        <w:rPr>
          <w:sz w:val="24"/>
          <w:szCs w:val="24"/>
        </w:rPr>
        <w:t>ительства, реконструкции объекта</w:t>
      </w:r>
      <w:r w:rsidRPr="005027D8">
        <w:rPr>
          <w:sz w:val="24"/>
          <w:szCs w:val="24"/>
        </w:rPr>
        <w:t xml:space="preserve"> капитального строительства;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>2) выдача (направление) заявителю мотивированного отказа в предоставлении разрешения на отклонение от предельных параметров разрешенного строитель</w:t>
      </w:r>
      <w:r w:rsidR="00A36257" w:rsidRPr="005027D8">
        <w:rPr>
          <w:sz w:val="24"/>
          <w:szCs w:val="24"/>
        </w:rPr>
        <w:t>ства, реконструкции объекта</w:t>
      </w:r>
      <w:r w:rsidRPr="005027D8">
        <w:rPr>
          <w:sz w:val="24"/>
          <w:szCs w:val="24"/>
        </w:rPr>
        <w:t xml:space="preserve"> капитального строительства.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Результат предоставления муниципальной услуги оформляется в форме: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1) постановления </w:t>
      </w:r>
      <w:r w:rsidR="001E41AE" w:rsidRPr="005027D8">
        <w:rPr>
          <w:sz w:val="24"/>
          <w:szCs w:val="24"/>
        </w:rPr>
        <w:t xml:space="preserve"> </w:t>
      </w:r>
      <w:r w:rsidR="004C605A" w:rsidRPr="005027D8">
        <w:rPr>
          <w:sz w:val="24"/>
          <w:szCs w:val="24"/>
        </w:rPr>
        <w:t>а</w:t>
      </w:r>
      <w:r w:rsidRPr="005027D8">
        <w:rPr>
          <w:sz w:val="24"/>
          <w:szCs w:val="24"/>
        </w:rPr>
        <w:t>дминистрации город</w:t>
      </w:r>
      <w:r w:rsidR="004C605A" w:rsidRPr="005027D8">
        <w:rPr>
          <w:sz w:val="24"/>
          <w:szCs w:val="24"/>
        </w:rPr>
        <w:t>ского поселения</w:t>
      </w:r>
      <w:r w:rsidR="009D5F2F" w:rsidRPr="005027D8">
        <w:rPr>
          <w:sz w:val="24"/>
          <w:szCs w:val="24"/>
        </w:rPr>
        <w:t xml:space="preserve"> Талинка </w:t>
      </w:r>
      <w:r w:rsidRPr="005027D8">
        <w:rPr>
          <w:sz w:val="24"/>
          <w:szCs w:val="24"/>
        </w:rPr>
        <w:t xml:space="preserve"> "О предоставлении разрешения на отклонение от предельных параметров разрешенного стро</w:t>
      </w:r>
      <w:r w:rsidR="00A36257" w:rsidRPr="005027D8">
        <w:rPr>
          <w:sz w:val="24"/>
          <w:szCs w:val="24"/>
        </w:rPr>
        <w:t>ительства, реконструкции объекта</w:t>
      </w:r>
      <w:r w:rsidRPr="005027D8">
        <w:rPr>
          <w:sz w:val="24"/>
          <w:szCs w:val="24"/>
        </w:rPr>
        <w:t xml:space="preserve"> капитального строительства";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2) постановления </w:t>
      </w:r>
      <w:r w:rsidR="009D5F2F" w:rsidRPr="005027D8">
        <w:rPr>
          <w:sz w:val="24"/>
          <w:szCs w:val="24"/>
        </w:rPr>
        <w:t xml:space="preserve">администрации </w:t>
      </w:r>
      <w:r w:rsidR="001E41AE" w:rsidRPr="005027D8">
        <w:rPr>
          <w:sz w:val="24"/>
          <w:szCs w:val="24"/>
        </w:rPr>
        <w:t xml:space="preserve"> </w:t>
      </w:r>
      <w:r w:rsidR="00ED5A36" w:rsidRPr="005027D8">
        <w:rPr>
          <w:sz w:val="24"/>
          <w:szCs w:val="24"/>
        </w:rPr>
        <w:t>городс</w:t>
      </w:r>
      <w:r w:rsidR="001E41AE" w:rsidRPr="005027D8">
        <w:rPr>
          <w:sz w:val="24"/>
          <w:szCs w:val="24"/>
        </w:rPr>
        <w:t>кого поселения Талинка</w:t>
      </w:r>
      <w:r w:rsidRPr="005027D8">
        <w:rPr>
          <w:sz w:val="24"/>
          <w:szCs w:val="24"/>
        </w:rPr>
        <w:t xml:space="preserve"> "Об отказе в предоставлении разрешения на отклонение от предельных параметров разрешенного строительства, реконструкции объект</w:t>
      </w:r>
      <w:r w:rsidR="00A36257" w:rsidRPr="005027D8">
        <w:rPr>
          <w:sz w:val="24"/>
          <w:szCs w:val="24"/>
        </w:rPr>
        <w:t>а</w:t>
      </w:r>
      <w:r w:rsidRPr="005027D8">
        <w:rPr>
          <w:sz w:val="24"/>
          <w:szCs w:val="24"/>
        </w:rPr>
        <w:t xml:space="preserve"> капитального строительства".</w:t>
      </w:r>
    </w:p>
    <w:p w:rsidR="009D5F2F" w:rsidRPr="005027D8" w:rsidRDefault="001E41AE" w:rsidP="004C605A">
      <w:pPr>
        <w:jc w:val="both"/>
        <w:rPr>
          <w:b/>
          <w:sz w:val="24"/>
          <w:szCs w:val="24"/>
        </w:rPr>
      </w:pPr>
      <w:bookmarkStart w:id="10" w:name="sub_10024"/>
      <w:r w:rsidRPr="005027D8">
        <w:rPr>
          <w:b/>
          <w:sz w:val="24"/>
          <w:szCs w:val="24"/>
        </w:rPr>
        <w:t xml:space="preserve">                                    </w:t>
      </w:r>
    </w:p>
    <w:p w:rsidR="00E67058" w:rsidRPr="005027D8" w:rsidRDefault="00E67058" w:rsidP="009D5F2F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2.4. Срок предоставления муниципальной услуги</w:t>
      </w:r>
    </w:p>
    <w:bookmarkEnd w:id="10"/>
    <w:p w:rsidR="009D5F2F" w:rsidRPr="005027D8" w:rsidRDefault="001E41AE" w:rsidP="004C605A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                    </w:t>
      </w:r>
    </w:p>
    <w:p w:rsidR="00E67058" w:rsidRPr="005027D8" w:rsidRDefault="009D5F2F" w:rsidP="004C605A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     </w:t>
      </w:r>
      <w:r w:rsidR="00E67058" w:rsidRPr="005027D8">
        <w:rPr>
          <w:sz w:val="24"/>
          <w:szCs w:val="24"/>
        </w:rPr>
        <w:t>Общий срок предоставления муниципальной услуги составляет 105 рабочих дней со дня регистрации  заявления о предоставлении муниципальной услуги.</w:t>
      </w:r>
    </w:p>
    <w:p w:rsidR="00E67058" w:rsidRPr="005027D8" w:rsidRDefault="00E67058" w:rsidP="004C605A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В случае представления заявителем документов, указанных в </w:t>
      </w:r>
      <w:hyperlink w:anchor="sub_10026" w:history="1">
        <w:r w:rsidRPr="005027D8">
          <w:rPr>
            <w:rStyle w:val="ae"/>
            <w:color w:val="auto"/>
            <w:sz w:val="24"/>
            <w:szCs w:val="24"/>
          </w:rPr>
          <w:t>пункте 2.6</w:t>
        </w:r>
      </w:hyperlink>
      <w:r w:rsidRPr="005027D8">
        <w:rPr>
          <w:sz w:val="24"/>
          <w:szCs w:val="24"/>
        </w:rPr>
        <w:t xml:space="preserve"> настоящего административного регламента, через МФЦ, срок принятия решения о предоставлении или об отказе в предоставлении муниципальной услуги исчисляется со дня передачи МФЦ таких документов в </w:t>
      </w:r>
      <w:r w:rsidR="001E41AE" w:rsidRPr="005027D8">
        <w:rPr>
          <w:sz w:val="24"/>
          <w:szCs w:val="24"/>
        </w:rPr>
        <w:t>Отдел</w:t>
      </w:r>
      <w:r w:rsidRPr="005027D8">
        <w:rPr>
          <w:sz w:val="24"/>
          <w:szCs w:val="24"/>
        </w:rPr>
        <w:t>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- не позднее чем через 3 рабочих дня со дня их поступления </w:t>
      </w:r>
      <w:r w:rsidR="001E41AE" w:rsidRPr="005027D8">
        <w:rPr>
          <w:sz w:val="24"/>
          <w:szCs w:val="24"/>
        </w:rPr>
        <w:t>специалисту Отдела</w:t>
      </w:r>
      <w:r w:rsidRPr="005027D8">
        <w:rPr>
          <w:sz w:val="24"/>
          <w:szCs w:val="24"/>
        </w:rPr>
        <w:t xml:space="preserve"> или специалисту МФЦ.</w:t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Приостановление предоставления муниципальной услуги законодательством не предусмотрено.</w:t>
      </w:r>
    </w:p>
    <w:p w:rsidR="00F975DC" w:rsidRPr="005027D8" w:rsidRDefault="00F975DC" w:rsidP="004C605A">
      <w:pPr>
        <w:jc w:val="both"/>
        <w:rPr>
          <w:sz w:val="24"/>
          <w:szCs w:val="24"/>
        </w:rPr>
      </w:pPr>
      <w:bookmarkStart w:id="11" w:name="sub_10025"/>
    </w:p>
    <w:bookmarkEnd w:id="11"/>
    <w:p w:rsidR="00F975DC" w:rsidRPr="005027D8" w:rsidRDefault="00773859" w:rsidP="00773859">
      <w:pPr>
        <w:ind w:firstLine="709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2.5. </w:t>
      </w:r>
      <w:r w:rsidR="00F975DC" w:rsidRPr="005027D8">
        <w:rPr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975DC" w:rsidRPr="005027D8" w:rsidRDefault="00F975DC" w:rsidP="004C605A">
      <w:pPr>
        <w:jc w:val="both"/>
        <w:rPr>
          <w:sz w:val="24"/>
          <w:szCs w:val="24"/>
        </w:rPr>
      </w:pPr>
    </w:p>
    <w:p w:rsidR="00F975DC" w:rsidRPr="005027D8" w:rsidRDefault="00A305A0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A305A0" w:rsidRPr="005027D8" w:rsidRDefault="00A305A0" w:rsidP="004C605A">
      <w:pPr>
        <w:jc w:val="both"/>
        <w:rPr>
          <w:sz w:val="24"/>
          <w:szCs w:val="24"/>
        </w:rPr>
      </w:pPr>
    </w:p>
    <w:p w:rsidR="00E67058" w:rsidRPr="005027D8" w:rsidRDefault="00773859" w:rsidP="00F975DC">
      <w:pPr>
        <w:jc w:val="center"/>
        <w:rPr>
          <w:b/>
          <w:sz w:val="24"/>
          <w:szCs w:val="24"/>
        </w:rPr>
      </w:pPr>
      <w:bookmarkStart w:id="12" w:name="sub_10026"/>
      <w:r w:rsidRPr="005027D8">
        <w:rPr>
          <w:b/>
          <w:sz w:val="24"/>
          <w:szCs w:val="24"/>
        </w:rPr>
        <w:t xml:space="preserve">2.6. </w:t>
      </w:r>
      <w:r w:rsidR="00E67058" w:rsidRPr="005027D8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представления:</w:t>
      </w:r>
    </w:p>
    <w:p w:rsidR="00F975DC" w:rsidRPr="005027D8" w:rsidRDefault="00F975DC" w:rsidP="004C605A">
      <w:pPr>
        <w:jc w:val="both"/>
        <w:rPr>
          <w:sz w:val="24"/>
          <w:szCs w:val="24"/>
        </w:rPr>
      </w:pPr>
    </w:p>
    <w:p w:rsidR="00A305A0" w:rsidRPr="005027D8" w:rsidRDefault="00773859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>2.6.1</w:t>
      </w:r>
      <w:r w:rsidR="00A305A0" w:rsidRPr="005027D8">
        <w:rPr>
          <w:sz w:val="24"/>
        </w:rPr>
        <w:t>. Для получения муници</w:t>
      </w:r>
      <w:r w:rsidR="00F436D7" w:rsidRPr="005027D8">
        <w:rPr>
          <w:sz w:val="24"/>
        </w:rPr>
        <w:t>пальной</w:t>
      </w:r>
      <w:r w:rsidR="00A305A0" w:rsidRPr="005027D8">
        <w:rPr>
          <w:sz w:val="24"/>
        </w:rPr>
        <w:t xml:space="preserve"> услуги заявитель представляет следующие документы: </w:t>
      </w:r>
    </w:p>
    <w:p w:rsidR="00A305A0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>1) документ, удостоверяющий личность;</w:t>
      </w:r>
    </w:p>
    <w:p w:rsidR="00F436D7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F436D7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3) заявление: - в форме документа на бумажном носителе по форме, согласно приложению № 1 к настоящему Административному регламенту; - в электронной форме (заполняется посредством внесения соответствующих сведений в интерактивную форму заявления). 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– Федеральный закон № 63-ФЗ). </w:t>
      </w:r>
    </w:p>
    <w:p w:rsidR="00F436D7" w:rsidRPr="005027D8" w:rsidRDefault="00773859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>2.6.2</w:t>
      </w:r>
      <w:r w:rsidR="00F436D7" w:rsidRPr="005027D8">
        <w:rPr>
          <w:sz w:val="24"/>
        </w:rPr>
        <w:t>.</w:t>
      </w:r>
      <w:r w:rsidR="00A305A0" w:rsidRPr="005027D8">
        <w:rPr>
          <w:sz w:val="24"/>
        </w:rPr>
        <w:t xml:space="preserve">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</w:t>
      </w:r>
      <w:r w:rsidR="00A305A0" w:rsidRPr="005027D8">
        <w:rPr>
          <w:sz w:val="24"/>
        </w:rPr>
        <w:lastRenderedPageBreak/>
        <w:t xml:space="preserve">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436D7" w:rsidRPr="005027D8" w:rsidRDefault="00773859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>2.6.3</w:t>
      </w:r>
      <w:r w:rsidR="00F436D7" w:rsidRPr="005027D8">
        <w:rPr>
          <w:sz w:val="24"/>
        </w:rPr>
        <w:t>.</w:t>
      </w:r>
      <w:r w:rsidR="00A305A0" w:rsidRPr="005027D8">
        <w:rPr>
          <w:sz w:val="24"/>
        </w:rPr>
        <w:t xml:space="preserve"> К заявлению прилагаются: </w:t>
      </w:r>
    </w:p>
    <w:p w:rsidR="00F436D7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F436D7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F436D7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</w:t>
      </w:r>
      <w:r w:rsidR="00773859" w:rsidRPr="005027D8">
        <w:rPr>
          <w:sz w:val="24"/>
        </w:rPr>
        <w:t>2.6.4</w:t>
      </w:r>
      <w:r w:rsidR="00F436D7" w:rsidRPr="005027D8">
        <w:rPr>
          <w:sz w:val="24"/>
        </w:rPr>
        <w:t>.</w:t>
      </w:r>
      <w:r w:rsidRPr="005027D8">
        <w:rPr>
          <w:sz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F436D7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F436D7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</w:t>
      </w:r>
      <w:r w:rsidR="00F436D7" w:rsidRPr="005027D8">
        <w:rPr>
          <w:sz w:val="24"/>
        </w:rPr>
        <w:t>2</w:t>
      </w:r>
      <w:r w:rsidRPr="005027D8">
        <w:rPr>
          <w:sz w:val="24"/>
        </w:rPr>
        <w:t xml:space="preserve">) через МФЦ; </w:t>
      </w:r>
    </w:p>
    <w:p w:rsidR="00F436D7" w:rsidRPr="005027D8" w:rsidRDefault="00F436D7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3)</w:t>
      </w:r>
      <w:r w:rsidR="00A305A0" w:rsidRPr="005027D8">
        <w:rPr>
          <w:sz w:val="24"/>
        </w:rPr>
        <w:t xml:space="preserve"> через Региональный или Единый портал.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</w:t>
      </w:r>
      <w:r w:rsidR="00773859" w:rsidRPr="005027D8">
        <w:rPr>
          <w:sz w:val="24"/>
        </w:rPr>
        <w:t>2.6.5.</w:t>
      </w:r>
      <w:r w:rsidRPr="005027D8">
        <w:rPr>
          <w:sz w:val="24"/>
        </w:rPr>
        <w:t xml:space="preserve"> Запрещается требовать от заявителя: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6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 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а) изменение требований нормативных правовых актов, касающихся предоставления </w:t>
      </w:r>
      <w:r w:rsidR="00080A22" w:rsidRPr="005027D8">
        <w:rPr>
          <w:sz w:val="24"/>
        </w:rPr>
        <w:t>муниципальной</w:t>
      </w:r>
      <w:r w:rsidRPr="005027D8">
        <w:rPr>
          <w:sz w:val="24"/>
        </w:rPr>
        <w:t xml:space="preserve"> услуги, после первоначальной подачи заявления о предоставлении </w:t>
      </w:r>
      <w:r w:rsidR="00080A22" w:rsidRPr="005027D8">
        <w:rPr>
          <w:sz w:val="24"/>
        </w:rPr>
        <w:t>муниципальной</w:t>
      </w:r>
      <w:r w:rsidRPr="005027D8">
        <w:rPr>
          <w:sz w:val="24"/>
        </w:rPr>
        <w:t xml:space="preserve"> услуги;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б) наличие ошибок в заявлении о предоставлении </w:t>
      </w:r>
      <w:r w:rsidR="00080A22" w:rsidRPr="005027D8">
        <w:rPr>
          <w:sz w:val="24"/>
        </w:rPr>
        <w:t>муниципальной</w:t>
      </w:r>
      <w:r w:rsidRPr="005027D8">
        <w:rPr>
          <w:sz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80A22" w:rsidRPr="005027D8">
        <w:rPr>
          <w:sz w:val="24"/>
        </w:rPr>
        <w:t>муниципальной</w:t>
      </w:r>
      <w:r w:rsidRPr="005027D8">
        <w:rPr>
          <w:sz w:val="24"/>
        </w:rPr>
        <w:t xml:space="preserve"> услуги, либо в предоставлении </w:t>
      </w:r>
      <w:r w:rsidR="00080A22" w:rsidRPr="005027D8">
        <w:rPr>
          <w:sz w:val="24"/>
        </w:rPr>
        <w:t>муниципальной</w:t>
      </w:r>
      <w:r w:rsidRPr="005027D8">
        <w:rPr>
          <w:sz w:val="24"/>
        </w:rPr>
        <w:t xml:space="preserve"> услуги и не включенных в представленный ранее комплект документов; </w:t>
      </w:r>
    </w:p>
    <w:p w:rsidR="00080A22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80A22" w:rsidRPr="005027D8">
        <w:rPr>
          <w:sz w:val="24"/>
        </w:rPr>
        <w:t xml:space="preserve">муниципальной </w:t>
      </w:r>
      <w:r w:rsidRPr="005027D8">
        <w:rPr>
          <w:sz w:val="24"/>
        </w:rPr>
        <w:t>услуги</w:t>
      </w:r>
      <w:r w:rsidR="00080A22" w:rsidRPr="005027D8">
        <w:rPr>
          <w:sz w:val="24"/>
        </w:rPr>
        <w:t>;</w:t>
      </w:r>
    </w:p>
    <w:p w:rsidR="00A305A0" w:rsidRPr="005027D8" w:rsidRDefault="00A305A0" w:rsidP="00A305A0">
      <w:pPr>
        <w:ind w:firstLine="709"/>
        <w:jc w:val="both"/>
        <w:rPr>
          <w:sz w:val="24"/>
        </w:rPr>
      </w:pPr>
      <w:r w:rsidRPr="005027D8">
        <w:rPr>
          <w:sz w:val="24"/>
        </w:rPr>
        <w:lastRenderedPageBreak/>
        <w:t xml:space="preserve">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</w:t>
      </w:r>
      <w:r w:rsidR="00080A22" w:rsidRPr="005027D8">
        <w:rPr>
          <w:sz w:val="24"/>
        </w:rPr>
        <w:t xml:space="preserve"> </w:t>
      </w:r>
      <w:r w:rsidRPr="005027D8">
        <w:rPr>
          <w:sz w:val="24"/>
        </w:rPr>
        <w:t xml:space="preserve"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</w:t>
      </w:r>
      <w:r w:rsidR="00080A22" w:rsidRPr="005027D8">
        <w:rPr>
          <w:sz w:val="24"/>
        </w:rPr>
        <w:t xml:space="preserve"> </w:t>
      </w:r>
      <w:r w:rsidRPr="005027D8">
        <w:rPr>
          <w:sz w:val="24"/>
        </w:rPr>
        <w:t xml:space="preserve"> о чем в письменном виде за подписью руководителя органа, </w:t>
      </w:r>
      <w:r w:rsidR="00080A22" w:rsidRPr="005027D8">
        <w:rPr>
          <w:sz w:val="24"/>
        </w:rPr>
        <w:t xml:space="preserve"> </w:t>
      </w:r>
      <w:r w:rsidRPr="005027D8">
        <w:rPr>
          <w:sz w:val="24"/>
        </w:rPr>
        <w:t xml:space="preserve"> </w:t>
      </w:r>
      <w:r w:rsidR="00080A22" w:rsidRPr="005027D8">
        <w:rPr>
          <w:sz w:val="24"/>
        </w:rPr>
        <w:t xml:space="preserve"> </w:t>
      </w:r>
      <w:r w:rsidRPr="005027D8">
        <w:rPr>
          <w:sz w:val="24"/>
        </w:rPr>
        <w:t xml:space="preserve">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080A22" w:rsidRPr="005027D8">
        <w:rPr>
          <w:sz w:val="24"/>
        </w:rPr>
        <w:t xml:space="preserve"> </w:t>
      </w:r>
      <w:r w:rsidRPr="005027D8">
        <w:rPr>
          <w:sz w:val="24"/>
        </w:rPr>
        <w:t>муниципальной</w:t>
      </w:r>
      <w:r w:rsidR="00080A22" w:rsidRPr="005027D8">
        <w:rPr>
          <w:sz w:val="24"/>
        </w:rPr>
        <w:t xml:space="preserve"> </w:t>
      </w:r>
      <w:r w:rsidRPr="005027D8">
        <w:rPr>
          <w:sz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80A22" w:rsidRPr="005027D8" w:rsidRDefault="00080A22" w:rsidP="00A305A0">
      <w:pPr>
        <w:ind w:firstLine="709"/>
        <w:jc w:val="both"/>
        <w:rPr>
          <w:sz w:val="32"/>
          <w:szCs w:val="24"/>
        </w:rPr>
      </w:pPr>
    </w:p>
    <w:p w:rsidR="00F975DC" w:rsidRPr="005027D8" w:rsidRDefault="00F975DC" w:rsidP="00C83617">
      <w:pPr>
        <w:jc w:val="both"/>
        <w:rPr>
          <w:sz w:val="24"/>
          <w:szCs w:val="24"/>
        </w:rPr>
      </w:pPr>
      <w:bookmarkStart w:id="13" w:name="sub_10028"/>
      <w:bookmarkEnd w:id="12"/>
    </w:p>
    <w:p w:rsidR="00E67058" w:rsidRPr="005027D8" w:rsidRDefault="00773859" w:rsidP="00F975DC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2.7. </w:t>
      </w:r>
      <w:r w:rsidR="00E67058" w:rsidRPr="005027D8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75DC" w:rsidRPr="005027D8" w:rsidRDefault="00F975DC" w:rsidP="00C83617">
      <w:pPr>
        <w:jc w:val="both"/>
        <w:rPr>
          <w:sz w:val="24"/>
          <w:szCs w:val="24"/>
        </w:rPr>
      </w:pPr>
    </w:p>
    <w:p w:rsidR="00773859" w:rsidRPr="005027D8" w:rsidRDefault="00773859" w:rsidP="00773859">
      <w:pPr>
        <w:ind w:firstLine="709"/>
        <w:jc w:val="both"/>
        <w:rPr>
          <w:sz w:val="24"/>
          <w:szCs w:val="24"/>
        </w:rPr>
      </w:pPr>
      <w:bookmarkStart w:id="14" w:name="sub_10029"/>
      <w:bookmarkEnd w:id="13"/>
      <w:r w:rsidRPr="005027D8">
        <w:rPr>
          <w:sz w:val="24"/>
          <w:szCs w:val="24"/>
        </w:rPr>
        <w:t>2.7.1.</w:t>
      </w:r>
      <w:r w:rsidR="00F975DC" w:rsidRPr="005027D8">
        <w:rPr>
          <w:sz w:val="24"/>
          <w:szCs w:val="24"/>
        </w:rPr>
        <w:t xml:space="preserve">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  <w:r w:rsidR="00F975DC" w:rsidRPr="005027D8">
        <w:rPr>
          <w:sz w:val="24"/>
          <w:szCs w:val="24"/>
        </w:rPr>
        <w:cr/>
      </w:r>
    </w:p>
    <w:p w:rsidR="00E67058" w:rsidRPr="005027D8" w:rsidRDefault="00E67058" w:rsidP="00773859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2.</w:t>
      </w:r>
      <w:r w:rsidR="00773859" w:rsidRPr="005027D8">
        <w:rPr>
          <w:sz w:val="24"/>
          <w:szCs w:val="24"/>
        </w:rPr>
        <w:t>8</w:t>
      </w:r>
      <w:r w:rsidRPr="005027D8">
        <w:rPr>
          <w:sz w:val="24"/>
          <w:szCs w:val="24"/>
        </w:rPr>
        <w:t>. Исчерпывающий перечень оснований для приостановления или отказа в предоставлении муниципальной услуги:</w:t>
      </w:r>
    </w:p>
    <w:p w:rsidR="0099594A" w:rsidRPr="005027D8" w:rsidRDefault="0099594A" w:rsidP="00C83617">
      <w:pPr>
        <w:jc w:val="both"/>
        <w:rPr>
          <w:sz w:val="24"/>
          <w:szCs w:val="24"/>
        </w:rPr>
      </w:pPr>
      <w:bookmarkStart w:id="15" w:name="sub_10291"/>
      <w:bookmarkEnd w:id="14"/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2.</w:t>
      </w:r>
      <w:r w:rsidR="00A2010F" w:rsidRPr="005027D8">
        <w:rPr>
          <w:sz w:val="24"/>
          <w:szCs w:val="24"/>
        </w:rPr>
        <w:t>8</w:t>
      </w:r>
      <w:r w:rsidRPr="005027D8">
        <w:rPr>
          <w:sz w:val="24"/>
          <w:szCs w:val="24"/>
        </w:rPr>
        <w:t>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67058" w:rsidRPr="005027D8" w:rsidRDefault="00A2010F" w:rsidP="00A2010F">
      <w:pPr>
        <w:ind w:firstLine="709"/>
        <w:jc w:val="both"/>
        <w:rPr>
          <w:sz w:val="24"/>
          <w:szCs w:val="24"/>
        </w:rPr>
      </w:pPr>
      <w:bookmarkStart w:id="16" w:name="sub_10292"/>
      <w:bookmarkEnd w:id="15"/>
      <w:r w:rsidRPr="005027D8">
        <w:rPr>
          <w:sz w:val="24"/>
          <w:szCs w:val="24"/>
        </w:rPr>
        <w:t>2.9.</w:t>
      </w:r>
      <w:r w:rsidR="00E67058" w:rsidRPr="005027D8">
        <w:rPr>
          <w:sz w:val="24"/>
          <w:szCs w:val="24"/>
        </w:rPr>
        <w:t xml:space="preserve"> Основаниями для отказа в предоставлении муниципальной услуги являются случаи, если:</w:t>
      </w:r>
    </w:p>
    <w:bookmarkEnd w:id="16"/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заявителем не представлены документы, обязанность по представлению которых возложена на заявителя;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заявитель не является правообладателем земельного участка;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размер земельного участка заявителя не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 являются неблагоприятными для застройки;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регламенте отсутствует испрашиваемый вид разрешенного использования (предмет рассмотрения);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строительство, реконструкция объектов капитального строительства осуществляются без разрешения на строительство;</w:t>
      </w:r>
    </w:p>
    <w:p w:rsidR="00E67058" w:rsidRPr="005027D8" w:rsidRDefault="00E67058" w:rsidP="00A2010F">
      <w:pPr>
        <w:ind w:left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вступило в законную силу определение или решение суда, в соответствии с которым невозможно предоставление муниципальной услуги;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заявитель письменно отказывается от получения разрешения на отклонение от предельных параметров разрешенного строительства, реконструкции объект</w:t>
      </w:r>
      <w:r w:rsidR="00A36257" w:rsidRPr="005027D8">
        <w:rPr>
          <w:sz w:val="24"/>
          <w:szCs w:val="24"/>
        </w:rPr>
        <w:t>а</w:t>
      </w:r>
      <w:r w:rsidRPr="005027D8">
        <w:rPr>
          <w:sz w:val="24"/>
          <w:szCs w:val="24"/>
        </w:rPr>
        <w:t xml:space="preserve"> капитального строительства.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bookmarkStart w:id="17" w:name="sub_10210"/>
      <w:r w:rsidRPr="005027D8">
        <w:rPr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17"/>
    <w:p w:rsidR="00E67058" w:rsidRPr="005027D8" w:rsidRDefault="00E67058" w:rsidP="00C83617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Предоставление муниципальной услуги осуществляется на безвозмездной основе. Расходы на организацию и проведение публичных слушаний несет заявитель.</w:t>
      </w:r>
    </w:p>
    <w:p w:rsidR="0099594A" w:rsidRPr="005027D8" w:rsidRDefault="0099594A" w:rsidP="00C83617">
      <w:pPr>
        <w:jc w:val="both"/>
        <w:rPr>
          <w:sz w:val="24"/>
          <w:szCs w:val="24"/>
        </w:rPr>
      </w:pPr>
      <w:bookmarkStart w:id="18" w:name="sub_10211"/>
    </w:p>
    <w:p w:rsidR="00E67058" w:rsidRPr="005027D8" w:rsidRDefault="00A2010F" w:rsidP="005740AD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2.11. </w:t>
      </w:r>
      <w:r w:rsidR="00E67058" w:rsidRPr="005027D8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18"/>
    <w:p w:rsidR="0099594A" w:rsidRPr="005027D8" w:rsidRDefault="0099594A" w:rsidP="00C83617">
      <w:pPr>
        <w:jc w:val="both"/>
        <w:rPr>
          <w:sz w:val="24"/>
          <w:szCs w:val="24"/>
        </w:rPr>
      </w:pP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9594A" w:rsidRPr="005027D8" w:rsidRDefault="0099594A" w:rsidP="00C83617">
      <w:pPr>
        <w:jc w:val="both"/>
        <w:rPr>
          <w:sz w:val="24"/>
          <w:szCs w:val="24"/>
        </w:rPr>
      </w:pPr>
      <w:bookmarkStart w:id="19" w:name="sub_10212"/>
    </w:p>
    <w:p w:rsidR="00E67058" w:rsidRPr="005027D8" w:rsidRDefault="00A2010F" w:rsidP="005740AD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2.12. </w:t>
      </w:r>
      <w:r w:rsidR="00E67058" w:rsidRPr="005027D8">
        <w:rPr>
          <w:b/>
          <w:sz w:val="24"/>
          <w:szCs w:val="24"/>
        </w:rPr>
        <w:t>Срок и порядок регистрации заявления о предоставлении муниципальной услуги, в том числе в электронной форме</w:t>
      </w:r>
    </w:p>
    <w:bookmarkEnd w:id="19"/>
    <w:p w:rsidR="0099594A" w:rsidRPr="005027D8" w:rsidRDefault="0099594A" w:rsidP="00C83617">
      <w:pPr>
        <w:jc w:val="both"/>
        <w:rPr>
          <w:sz w:val="24"/>
          <w:szCs w:val="24"/>
        </w:rPr>
      </w:pPr>
    </w:p>
    <w:p w:rsidR="0099594A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Письменные обращения, поступившие в адрес </w:t>
      </w:r>
      <w:r w:rsidR="00C83617" w:rsidRPr="005027D8">
        <w:rPr>
          <w:sz w:val="24"/>
          <w:szCs w:val="24"/>
        </w:rPr>
        <w:t>администрации поселения</w:t>
      </w:r>
      <w:r w:rsidRPr="005027D8">
        <w:rPr>
          <w:sz w:val="24"/>
          <w:szCs w:val="24"/>
        </w:rPr>
        <w:t xml:space="preserve"> по почте, электронной почте или лично представленные заявителем, подлежат обязательной регистрации </w:t>
      </w:r>
      <w:r w:rsidR="00DE3F29" w:rsidRPr="005027D8">
        <w:rPr>
          <w:sz w:val="24"/>
          <w:szCs w:val="24"/>
        </w:rPr>
        <w:t xml:space="preserve"> секретарем главы </w:t>
      </w:r>
      <w:r w:rsidRPr="005027D8">
        <w:rPr>
          <w:sz w:val="24"/>
          <w:szCs w:val="24"/>
        </w:rPr>
        <w:t xml:space="preserve"> системе электронного документооборота.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подачи заявления лично в Отдел или посредством Единого и регионального порталов письменные обращения подлежат обязательной регистрации специалистом Отдела в журнале регистрации заявлений.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Обращение заявителя, поступившее в </w:t>
      </w:r>
      <w:r w:rsidR="00C83617" w:rsidRPr="005027D8">
        <w:rPr>
          <w:sz w:val="24"/>
          <w:szCs w:val="24"/>
        </w:rPr>
        <w:t>Отдел</w:t>
      </w:r>
      <w:r w:rsidRPr="005027D8">
        <w:rPr>
          <w:sz w:val="24"/>
          <w:szCs w:val="24"/>
        </w:rPr>
        <w:t xml:space="preserve"> посредством почтовой связи, электронной почты, а также с использованием Единого и регионального порталов, подлежит обязательной регистрации в течение 1 рабочего дня с момента поступления.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Срок регистрации заявления заявителя о предоставлении муниципально</w:t>
      </w:r>
      <w:r w:rsidR="005740AD" w:rsidRPr="005027D8">
        <w:rPr>
          <w:sz w:val="24"/>
          <w:szCs w:val="24"/>
        </w:rPr>
        <w:t>й услуги при личном обращении в</w:t>
      </w:r>
      <w:r w:rsidRPr="005027D8">
        <w:rPr>
          <w:sz w:val="24"/>
          <w:szCs w:val="24"/>
        </w:rPr>
        <w:t xml:space="preserve"> Отдел составляет не более 15 минут.</w:t>
      </w:r>
    </w:p>
    <w:p w:rsidR="00E67058" w:rsidRPr="005027D8" w:rsidRDefault="00E67058" w:rsidP="00A2010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подачи заявления в МФЦ письменные обращения подлежат обязательной регистрации специалистом МФЦ в течение 15 минут в системе электронного документооборота.</w:t>
      </w:r>
    </w:p>
    <w:p w:rsidR="0099594A" w:rsidRPr="005027D8" w:rsidRDefault="0099594A" w:rsidP="0099594A">
      <w:pPr>
        <w:jc w:val="both"/>
        <w:rPr>
          <w:sz w:val="24"/>
          <w:szCs w:val="24"/>
        </w:rPr>
      </w:pPr>
      <w:bookmarkStart w:id="20" w:name="sub_10214"/>
    </w:p>
    <w:p w:rsidR="0099594A" w:rsidRPr="005027D8" w:rsidRDefault="00A2010F" w:rsidP="0099594A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2.13.</w:t>
      </w:r>
      <w:r w:rsidR="0099594A" w:rsidRPr="005027D8">
        <w:rPr>
          <w:b/>
          <w:sz w:val="24"/>
          <w:szCs w:val="24"/>
        </w:rPr>
        <w:t>Требования к помещениям, в которых предоставляется муниципальная услуга,</w:t>
      </w:r>
    </w:p>
    <w:p w:rsidR="0099594A" w:rsidRPr="005027D8" w:rsidRDefault="0099594A" w:rsidP="0099594A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к залу ожидания, местам для заполнения запросов о предоставлении муниципальной</w:t>
      </w:r>
    </w:p>
    <w:p w:rsidR="0099594A" w:rsidRPr="005027D8" w:rsidRDefault="0099594A" w:rsidP="0099594A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услуги, информационным стендам с образцами их заполнения и перечнем документов,</w:t>
      </w:r>
    </w:p>
    <w:p w:rsidR="0099594A" w:rsidRPr="005027D8" w:rsidRDefault="0099594A" w:rsidP="0099594A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необходимых для предоставления муниципальной услуги, в том числе к обеспечению</w:t>
      </w:r>
    </w:p>
    <w:p w:rsidR="0099594A" w:rsidRPr="005027D8" w:rsidRDefault="0099594A" w:rsidP="0099594A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доступности для инвалидов указанных объектов в соответствии с законодательством</w:t>
      </w:r>
    </w:p>
    <w:p w:rsidR="0099594A" w:rsidRPr="005027D8" w:rsidRDefault="0099594A" w:rsidP="0099594A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Российской Федерации о социальной защите инвалидов</w:t>
      </w:r>
    </w:p>
    <w:p w:rsidR="0099594A" w:rsidRPr="005027D8" w:rsidRDefault="0099594A" w:rsidP="0099594A">
      <w:pPr>
        <w:jc w:val="both"/>
        <w:rPr>
          <w:sz w:val="24"/>
          <w:szCs w:val="24"/>
        </w:rPr>
      </w:pP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>2.13.1. Предоставление муници</w:t>
      </w:r>
      <w:r w:rsidR="0060146F" w:rsidRPr="005027D8">
        <w:rPr>
          <w:sz w:val="24"/>
        </w:rPr>
        <w:t>пальной</w:t>
      </w:r>
      <w:r w:rsidRPr="005027D8">
        <w:rPr>
          <w:sz w:val="24"/>
        </w:rPr>
        <w:t xml:space="preserve"> услуги осуществляется в зданиях 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 документов, информационными стендами. Обеспечивается беспрепятственный доступ инвалидов к месту предоставления муниципальной услуги. Визуальная, текстовая и мультимедийная информация о порядке предоставления </w:t>
      </w:r>
      <w:r w:rsidR="0060146F" w:rsidRPr="005027D8">
        <w:rPr>
          <w:sz w:val="24"/>
        </w:rPr>
        <w:t xml:space="preserve">муниципальной услуги размещается в удобных </w:t>
      </w:r>
      <w:r w:rsidRPr="005027D8">
        <w:rPr>
          <w:sz w:val="24"/>
        </w:rPr>
        <w:t xml:space="preserve"> для заявителей местах, в том числе с учетом ограниченных возможностей инвалидов.</w:t>
      </w: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2.13.2. 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60146F" w:rsidRPr="005027D8">
        <w:rPr>
          <w:sz w:val="24"/>
        </w:rPr>
        <w:t>муниципальной</w:t>
      </w:r>
      <w:r w:rsidRPr="005027D8">
        <w:rPr>
          <w:sz w:val="24"/>
        </w:rPr>
        <w:t xml:space="preserve"> услуги обеспечивается: </w:t>
      </w: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2) возможность посадки в транспортное средство и высадки из него, в том числе с использованием кресла-коляски; </w:t>
      </w: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5) допуск сурдопереводчика и тифлосурдопереводчика; </w:t>
      </w:r>
    </w:p>
    <w:p w:rsidR="0060146F" w:rsidRPr="005027D8" w:rsidRDefault="00955BAA" w:rsidP="0060146F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</w:p>
    <w:p w:rsidR="0099594A" w:rsidRPr="005027D8" w:rsidRDefault="00955BAA" w:rsidP="0060146F">
      <w:pPr>
        <w:ind w:firstLine="709"/>
        <w:jc w:val="both"/>
        <w:rPr>
          <w:sz w:val="32"/>
          <w:szCs w:val="24"/>
        </w:rPr>
      </w:pPr>
      <w:r w:rsidRPr="005027D8">
        <w:rPr>
          <w:sz w:val="24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(муниципальной) услуги, и средств, </w:t>
      </w:r>
      <w:r w:rsidRPr="005027D8">
        <w:rPr>
          <w:sz w:val="24"/>
        </w:rPr>
        <w:lastRenderedPageBreak/>
        <w:t>используемых при предоставлении государственной (муниципальной)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A2010F" w:rsidRPr="005027D8" w:rsidRDefault="00A2010F" w:rsidP="001C56ED">
      <w:pPr>
        <w:jc w:val="center"/>
        <w:rPr>
          <w:b/>
          <w:sz w:val="24"/>
          <w:szCs w:val="24"/>
        </w:rPr>
      </w:pPr>
    </w:p>
    <w:p w:rsidR="00A2010F" w:rsidRPr="005027D8" w:rsidRDefault="00A2010F" w:rsidP="001C56ED">
      <w:pPr>
        <w:jc w:val="center"/>
        <w:rPr>
          <w:b/>
          <w:sz w:val="24"/>
          <w:szCs w:val="24"/>
        </w:rPr>
      </w:pPr>
    </w:p>
    <w:p w:rsidR="00E67058" w:rsidRPr="005027D8" w:rsidRDefault="00A2010F" w:rsidP="001C56ED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2.14. </w:t>
      </w:r>
      <w:r w:rsidR="00E67058" w:rsidRPr="005027D8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99594A" w:rsidRPr="005027D8" w:rsidRDefault="0099594A" w:rsidP="00C83617">
      <w:pPr>
        <w:jc w:val="both"/>
        <w:rPr>
          <w:sz w:val="24"/>
          <w:szCs w:val="24"/>
        </w:rPr>
      </w:pPr>
      <w:bookmarkStart w:id="21" w:name="sub_12141"/>
      <w:bookmarkEnd w:id="20"/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2.14.1. Показателями доступности муниципальной услуги являются:</w:t>
      </w:r>
    </w:p>
    <w:bookmarkEnd w:id="21"/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возможность подачи заявления о предоставлении муниципальной услуги в МФЦ;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информационно-телекоммуникационной сети Интернет, в том числе на Официальном сайте, на Едином и региональном порталах;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обеспечение доступа заявителей к формам заявлений и иным документам, необходимым для получения </w:t>
      </w:r>
      <w:r w:rsidR="00615745" w:rsidRPr="005027D8">
        <w:rPr>
          <w:sz w:val="24"/>
          <w:szCs w:val="24"/>
        </w:rPr>
        <w:t>муниципальной</w:t>
      </w:r>
      <w:r w:rsidRPr="005027D8">
        <w:rPr>
          <w:sz w:val="24"/>
          <w:szCs w:val="24"/>
        </w:rPr>
        <w:t xml:space="preserve"> услуги, размещенных на Едином и региональных порталах, в том числе с возможностью их копирования и заполнения в электронном виде;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bookmarkStart w:id="22" w:name="sub_12142"/>
      <w:r w:rsidRPr="005027D8">
        <w:rPr>
          <w:sz w:val="24"/>
          <w:szCs w:val="24"/>
        </w:rPr>
        <w:t>2.14.2. Показателями качества муниципальной услуги являются:</w:t>
      </w:r>
    </w:p>
    <w:bookmarkEnd w:id="22"/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соблюдение должностными лицами </w:t>
      </w:r>
      <w:r w:rsidR="005D0E90" w:rsidRPr="005027D8">
        <w:rPr>
          <w:sz w:val="24"/>
          <w:szCs w:val="24"/>
        </w:rPr>
        <w:t>Отдела</w:t>
      </w:r>
      <w:r w:rsidRPr="005027D8">
        <w:rPr>
          <w:sz w:val="24"/>
          <w:szCs w:val="24"/>
        </w:rPr>
        <w:t>, предоставляющими муниципальную услугу, сроков предоставления муниципальной услуги;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E67058" w:rsidRPr="005027D8" w:rsidRDefault="00E67058" w:rsidP="00DE07EF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соответствие требованиям настоящего административного регламента.</w:t>
      </w:r>
    </w:p>
    <w:p w:rsidR="005740AD" w:rsidRPr="005027D8" w:rsidRDefault="005740AD" w:rsidP="00C83617">
      <w:pPr>
        <w:jc w:val="both"/>
        <w:rPr>
          <w:sz w:val="24"/>
          <w:szCs w:val="24"/>
        </w:rPr>
      </w:pPr>
      <w:bookmarkStart w:id="23" w:name="sub_10215"/>
    </w:p>
    <w:p w:rsidR="00E67058" w:rsidRPr="005027D8" w:rsidRDefault="00A2010F" w:rsidP="005740AD">
      <w:pPr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2.15. </w:t>
      </w:r>
      <w:r w:rsidR="00E67058" w:rsidRPr="005027D8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bookmarkEnd w:id="23"/>
    <w:p w:rsidR="005740AD" w:rsidRPr="005027D8" w:rsidRDefault="005740AD" w:rsidP="00C83617">
      <w:pPr>
        <w:jc w:val="both"/>
        <w:rPr>
          <w:sz w:val="32"/>
          <w:szCs w:val="24"/>
        </w:rPr>
      </w:pPr>
    </w:p>
    <w:p w:rsidR="0060146F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>2.15.1. При предоставлении государственной (муниципальной) услуги в электронной форме заявитель вправе:</w:t>
      </w:r>
    </w:p>
    <w:p w:rsidR="0060146F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60146F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>б) подать заявление о предоставлении муниципальной услуги и иные документы, необходимые для предоставления  муниципальной услуги;</w:t>
      </w:r>
    </w:p>
    <w:p w:rsidR="0060146F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 в) получить сведения о ходе выполнения заявлений о предоставлении муниципальной  услуги, поданных в электронной форме; </w:t>
      </w:r>
    </w:p>
    <w:p w:rsidR="0060146F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г) осуществить оценку качества предоставления муниципальной услуги посредством Регионального портала; </w:t>
      </w:r>
    </w:p>
    <w:p w:rsidR="0060146F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д) получить результат предоставления муниципальной  услуги в форме электронного документа; </w:t>
      </w:r>
    </w:p>
    <w:p w:rsidR="00CC3EAC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Pr="005027D8">
        <w:rPr>
          <w:sz w:val="24"/>
        </w:rPr>
        <w:lastRenderedPageBreak/>
        <w:t xml:space="preserve">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</w:p>
    <w:p w:rsidR="00CC3EAC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 </w:t>
      </w:r>
    </w:p>
    <w:p w:rsidR="00CC3EAC" w:rsidRPr="005027D8" w:rsidRDefault="0060146F" w:rsidP="009151D4">
      <w:pPr>
        <w:ind w:firstLine="709"/>
        <w:jc w:val="both"/>
        <w:rPr>
          <w:sz w:val="24"/>
        </w:rPr>
      </w:pPr>
      <w:r w:rsidRPr="005027D8">
        <w:rPr>
          <w:sz w:val="24"/>
        </w:rPr>
        <w:t xml:space="preserve">2.15.3. При наличии технической возможности может осуществляться предварительная запись заявителей на прием посредством Регионального портала. </w:t>
      </w:r>
    </w:p>
    <w:p w:rsidR="00CC3EAC" w:rsidRPr="005027D8" w:rsidRDefault="00CC3EAC" w:rsidP="009151D4">
      <w:pPr>
        <w:ind w:firstLine="709"/>
        <w:jc w:val="both"/>
        <w:rPr>
          <w:sz w:val="24"/>
        </w:rPr>
      </w:pPr>
    </w:p>
    <w:p w:rsidR="00BD6DE7" w:rsidRPr="005027D8" w:rsidRDefault="00A2010F" w:rsidP="009151D4">
      <w:pPr>
        <w:ind w:firstLine="709"/>
        <w:jc w:val="both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2.16. </w:t>
      </w:r>
      <w:r w:rsidR="00BD6DE7" w:rsidRPr="005027D8">
        <w:rPr>
          <w:b/>
          <w:sz w:val="24"/>
          <w:szCs w:val="24"/>
        </w:rPr>
        <w:t xml:space="preserve">Случаи и порядок предоставления муниципальной услуги в упреждающем (проактивном) режиме в соответствии со статьей 7.3 Федерального закона № 210-ФЗ  </w:t>
      </w:r>
    </w:p>
    <w:p w:rsidR="00BD6DE7" w:rsidRPr="005027D8" w:rsidRDefault="00BD6DE7" w:rsidP="009151D4">
      <w:pPr>
        <w:ind w:firstLine="709"/>
        <w:jc w:val="both"/>
        <w:rPr>
          <w:sz w:val="24"/>
          <w:szCs w:val="24"/>
        </w:rPr>
      </w:pPr>
    </w:p>
    <w:p w:rsidR="00BD6DE7" w:rsidRPr="005027D8" w:rsidRDefault="00BD6DE7" w:rsidP="009151D4">
      <w:pPr>
        <w:ind w:firstLine="709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Предоставление муниципальной услуги в упреждающем (проактивном) режиме не предусмотрено.</w:t>
      </w:r>
    </w:p>
    <w:p w:rsidR="00E67058" w:rsidRPr="005027D8" w:rsidRDefault="00E67058" w:rsidP="00ED4CFF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4" w:name="sub_10003"/>
      <w:r w:rsidRPr="005027D8">
        <w:rPr>
          <w:rFonts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C56ED" w:rsidRPr="005027D8" w:rsidRDefault="001C56ED" w:rsidP="001A3E00">
      <w:pPr>
        <w:ind w:firstLine="709"/>
        <w:jc w:val="both"/>
        <w:rPr>
          <w:sz w:val="24"/>
          <w:szCs w:val="24"/>
        </w:rPr>
      </w:pPr>
      <w:bookmarkStart w:id="25" w:name="sub_10031"/>
      <w:bookmarkEnd w:id="24"/>
    </w:p>
    <w:p w:rsidR="00BD6DE7" w:rsidRPr="005027D8" w:rsidRDefault="00A2010F" w:rsidP="00BD6DE7">
      <w:pPr>
        <w:ind w:firstLine="698"/>
        <w:jc w:val="both"/>
        <w:rPr>
          <w:sz w:val="24"/>
          <w:szCs w:val="24"/>
        </w:rPr>
      </w:pPr>
      <w:bookmarkStart w:id="26" w:name="sub_100"/>
      <w:bookmarkEnd w:id="25"/>
      <w:r w:rsidRPr="005027D8">
        <w:rPr>
          <w:sz w:val="24"/>
          <w:szCs w:val="24"/>
        </w:rPr>
        <w:t xml:space="preserve"> </w:t>
      </w:r>
      <w:r w:rsidR="00BD6DE7" w:rsidRPr="005027D8">
        <w:rPr>
          <w:sz w:val="24"/>
          <w:szCs w:val="24"/>
        </w:rPr>
        <w:t>Исчерпывающий перечень административных процедур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3</w:t>
      </w:r>
      <w:r w:rsidR="00A2010F" w:rsidRPr="005027D8">
        <w:rPr>
          <w:sz w:val="24"/>
          <w:szCs w:val="24"/>
        </w:rPr>
        <w:t>.</w:t>
      </w:r>
      <w:r w:rsidRPr="005027D8">
        <w:rPr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E55EE0" w:rsidRPr="005027D8" w:rsidRDefault="00E55EE0" w:rsidP="00BD6DE7">
      <w:pPr>
        <w:ind w:firstLine="698"/>
        <w:jc w:val="both"/>
        <w:rPr>
          <w:sz w:val="24"/>
        </w:rPr>
      </w:pPr>
      <w:r w:rsidRPr="005027D8">
        <w:rPr>
          <w:sz w:val="24"/>
        </w:rPr>
        <w:t xml:space="preserve">1) проверка документов и регистрация заявления; </w:t>
      </w:r>
    </w:p>
    <w:p w:rsidR="00E55EE0" w:rsidRPr="005027D8" w:rsidRDefault="00E55EE0" w:rsidP="00BD6DE7">
      <w:pPr>
        <w:ind w:firstLine="698"/>
        <w:jc w:val="both"/>
        <w:rPr>
          <w:sz w:val="24"/>
        </w:rPr>
      </w:pPr>
      <w:r w:rsidRPr="005027D8">
        <w:rPr>
          <w:sz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E55EE0" w:rsidRPr="005027D8" w:rsidRDefault="00E55EE0" w:rsidP="00BD6DE7">
      <w:pPr>
        <w:ind w:firstLine="698"/>
        <w:jc w:val="both"/>
        <w:rPr>
          <w:sz w:val="24"/>
        </w:rPr>
      </w:pPr>
      <w:r w:rsidRPr="005027D8">
        <w:rPr>
          <w:sz w:val="24"/>
        </w:rPr>
        <w:t xml:space="preserve">3) рассмотрение документов и сведений; </w:t>
      </w:r>
    </w:p>
    <w:p w:rsidR="00E55EE0" w:rsidRPr="005027D8" w:rsidRDefault="00E55EE0" w:rsidP="00BD6DE7">
      <w:pPr>
        <w:ind w:firstLine="698"/>
        <w:jc w:val="both"/>
        <w:rPr>
          <w:sz w:val="24"/>
        </w:rPr>
      </w:pPr>
      <w:r w:rsidRPr="005027D8">
        <w:rPr>
          <w:sz w:val="24"/>
        </w:rPr>
        <w:t xml:space="preserve">4) организация и проведение публичных слушаний или общественных обсуждений; </w:t>
      </w:r>
    </w:p>
    <w:p w:rsidR="00E55EE0" w:rsidRPr="005027D8" w:rsidRDefault="00E55EE0" w:rsidP="00BD6DE7">
      <w:pPr>
        <w:ind w:firstLine="698"/>
        <w:jc w:val="both"/>
        <w:rPr>
          <w:sz w:val="24"/>
        </w:rPr>
      </w:pPr>
      <w:r w:rsidRPr="005027D8">
        <w:rPr>
          <w:sz w:val="24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E55EE0" w:rsidRPr="005027D8" w:rsidRDefault="00E55EE0" w:rsidP="00BD6DE7">
      <w:pPr>
        <w:ind w:firstLine="698"/>
        <w:jc w:val="both"/>
        <w:rPr>
          <w:sz w:val="24"/>
        </w:rPr>
      </w:pPr>
      <w:r w:rsidRPr="005027D8">
        <w:rPr>
          <w:sz w:val="24"/>
        </w:rPr>
        <w:t xml:space="preserve"> 6) принятие решения о предоставлении услуги; </w:t>
      </w:r>
    </w:p>
    <w:p w:rsidR="00E55EE0" w:rsidRPr="005027D8" w:rsidRDefault="00E55EE0" w:rsidP="00BD6DE7">
      <w:pPr>
        <w:ind w:firstLine="698"/>
        <w:jc w:val="both"/>
        <w:rPr>
          <w:sz w:val="24"/>
        </w:rPr>
      </w:pPr>
      <w:r w:rsidRPr="005027D8">
        <w:rPr>
          <w:sz w:val="24"/>
        </w:rPr>
        <w:t xml:space="preserve"> 7) выдача (направление) заявителю результата 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Описание административных процедур представлено в приложении № 2 к</w:t>
      </w:r>
      <w:r w:rsidR="00E55EE0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Административному регламенту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A2010F" w:rsidP="00BD6DE7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3.2. </w:t>
      </w:r>
      <w:r w:rsidR="00BD6DE7" w:rsidRPr="005027D8">
        <w:rPr>
          <w:b/>
          <w:sz w:val="24"/>
          <w:szCs w:val="24"/>
        </w:rPr>
        <w:t>Перечень административных процедур (действий)</w:t>
      </w:r>
    </w:p>
    <w:p w:rsidR="00BD6DE7" w:rsidRPr="005027D8" w:rsidRDefault="00BD6DE7" w:rsidP="00BD6DE7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при предоставлении муниципальной услуги в электронной форме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3</w:t>
      </w:r>
      <w:r w:rsidR="00A2010F" w:rsidRPr="005027D8">
        <w:rPr>
          <w:sz w:val="24"/>
          <w:szCs w:val="24"/>
        </w:rPr>
        <w:t>.</w:t>
      </w:r>
      <w:r w:rsidRPr="005027D8">
        <w:rPr>
          <w:sz w:val="24"/>
          <w:szCs w:val="24"/>
        </w:rPr>
        <w:t>2.</w:t>
      </w:r>
      <w:r w:rsidR="00A2010F" w:rsidRPr="005027D8">
        <w:rPr>
          <w:sz w:val="24"/>
          <w:szCs w:val="24"/>
        </w:rPr>
        <w:t>1.</w:t>
      </w:r>
      <w:r w:rsidRPr="005027D8">
        <w:rPr>
          <w:sz w:val="24"/>
          <w:szCs w:val="24"/>
        </w:rPr>
        <w:t xml:space="preserve"> При предоставлении муниципальной услуги в электронной форме заявителю обеспечивается возможность: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получения информации о порядке и сроках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формирования заявления в форме электронного документа с использованием интерактивной формы ЕПГУ с приложением к нему документов, необходимых для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получения сведений о ходе рассмотрения заявления;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осуществления оценки качества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органа, предоставляющего муниципальную услугу, либо муниципального служащего.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A2010F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3.3. </w:t>
      </w:r>
      <w:r w:rsidR="00BD6DE7" w:rsidRPr="005027D8">
        <w:rPr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Формирование запроса осуществляется посредством заполнения электронной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формы запроса на ЕПГУ, без необходимости дополнительной подачи запроса в какой-либо иной форме.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формировании запроса заявителю обеспечивается совершение действий, предусмотренных пунктом 14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Сформированный и подписанный запрос,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Ответственное должностное лицо: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проверяет наличие электронных заявлений, поступивших посредством ЕПГУ с периодичностью не реже 2 раз в день;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производит действия в соответствии с пунктом 34 Административного регламента.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Заявителю в качестве результата предоставления муниципальной услуги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обеспечивается по его выбору возможность: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а) получения электронного документа, подписанного с использованием усиленной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квалифицированной электронной подписи;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б) получения информации из государственных (муниципальных) информационных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систем, кроме случаев, когда в соответствии с нормативными правовыми актами такая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информация требует обязательного ее подписания со стороны органа (организации)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усиленной квалифицированной электронной подписью;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в) внесения изменений в сведения, содержащиеся в муниципальных информационных системах на основании информации, содержащейся в</w:t>
      </w:r>
      <w:r w:rsidR="00EC6B8B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запросе и (или) прилагаемых к запросу документах, в случаях, предусмотренных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нормативными правовыми актами, регулирующими порядок предоставления муниципальной</w:t>
      </w:r>
      <w:r w:rsidR="00EC6B8B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а)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</w:t>
      </w:r>
      <w:r w:rsidRPr="005027D8">
        <w:rPr>
          <w:sz w:val="24"/>
          <w:szCs w:val="24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необходимых для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 xml:space="preserve">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EC6B8B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3.4. </w:t>
      </w:r>
      <w:r w:rsidR="00BD6DE7" w:rsidRPr="005027D8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обнаружения уполномоченным органом опечаток и ошибок в выданных в результате предоставления муниципальной услуги документов, орган, уполномоченный на оказание муниципальной услуги вносит изменение в документ, являющийся результатом предоставления 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EC6B8B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3.5. </w:t>
      </w:r>
      <w:r w:rsidR="00BD6DE7" w:rsidRPr="005027D8">
        <w:rPr>
          <w:b/>
          <w:sz w:val="24"/>
          <w:szCs w:val="24"/>
        </w:rPr>
        <w:t>Особенности выполнения административных процедур (действий) в МФЦ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Предоставление муниципальной услуги включает в себя следующие административные процедуры, выполняемые МФЦ: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прием запроса заявителя о предоставлении муниципальной услуги и иных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формирование и направление МФЦ межведомственного запроса в уполномоченный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орган, предоставляющий муниципальную услугу, в иные органы государственной власти,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органы местного самоуправления и организации, участвующие в предоставлении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муниципальной услуги;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выдача заявителю результата предоставления муниципальной услуги, в том числе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выдача документов на бумажном носителе, подтверждающих содержание электронных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документов, направленных в МФЦ по результатам предоставления муниципальной услуги, а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также выдача документов, включая составление на бумажном носителе и заверение выписок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из информационных систем органов, предоставляющих муниципальные услуги;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проверка действительности усиленной квалифицированной электронной подписи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заявителя, использованной при обращении за получением муниципальной услуги (в случае,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если запрос подписан усиленной квалифицированной электронной подписью заявителя);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обработка персональных данных, связанных с предоставлением муниципальной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услуги.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Особенности взаимодействия МФЦ с органом, предоставляющим муниципальную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услугу, устанавливаются соглашением сторон о взаимодействии.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Муниципальная услуга не может быть получена посредством комплексного запроса.</w:t>
      </w:r>
    </w:p>
    <w:p w:rsidR="00257D92" w:rsidRPr="005027D8" w:rsidRDefault="00257D92" w:rsidP="00257D92">
      <w:pPr>
        <w:ind w:firstLine="698"/>
        <w:jc w:val="center"/>
        <w:rPr>
          <w:b/>
          <w:sz w:val="24"/>
          <w:szCs w:val="24"/>
        </w:rPr>
      </w:pPr>
    </w:p>
    <w:p w:rsidR="00BD6DE7" w:rsidRPr="005027D8" w:rsidRDefault="00EC6B8B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3.6. </w:t>
      </w:r>
      <w:r w:rsidR="00BD6DE7" w:rsidRPr="005027D8">
        <w:rPr>
          <w:b/>
          <w:sz w:val="24"/>
          <w:szCs w:val="24"/>
        </w:rPr>
        <w:t>Варианты предоставления муниципальной услуги,</w:t>
      </w:r>
      <w:r w:rsidR="00257D92" w:rsidRPr="005027D8">
        <w:rPr>
          <w:b/>
          <w:sz w:val="24"/>
          <w:szCs w:val="24"/>
        </w:rPr>
        <w:t xml:space="preserve"> </w:t>
      </w:r>
      <w:r w:rsidR="00BD6DE7" w:rsidRPr="005027D8">
        <w:rPr>
          <w:b/>
          <w:sz w:val="24"/>
          <w:szCs w:val="24"/>
        </w:rPr>
        <w:t>включающие порядок предоставления указанной услуги отдельным категориям</w:t>
      </w:r>
      <w:r w:rsidR="00257D92" w:rsidRPr="005027D8">
        <w:rPr>
          <w:b/>
          <w:sz w:val="24"/>
          <w:szCs w:val="24"/>
        </w:rPr>
        <w:t xml:space="preserve"> </w:t>
      </w:r>
      <w:r w:rsidR="00BD6DE7" w:rsidRPr="005027D8">
        <w:rPr>
          <w:b/>
          <w:sz w:val="24"/>
          <w:szCs w:val="24"/>
        </w:rPr>
        <w:t>заявителей, объединенных общими признаками, в том числе в отношении результата</w:t>
      </w:r>
      <w:r w:rsidR="00257D92" w:rsidRPr="005027D8">
        <w:rPr>
          <w:b/>
          <w:sz w:val="24"/>
          <w:szCs w:val="24"/>
        </w:rPr>
        <w:t xml:space="preserve"> </w:t>
      </w:r>
      <w:r w:rsidR="00BD6DE7" w:rsidRPr="005027D8">
        <w:rPr>
          <w:b/>
          <w:sz w:val="24"/>
          <w:szCs w:val="24"/>
        </w:rPr>
        <w:t>муниципальной услуги, за получением которого они обратились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Порядок предоставления муниципальной услуги не зависит от категории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объединенных общими признаками заявителей, указанных в пункте 2 Административного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регламента. В связи с этим варианты предоставления муниципальной услуги, включающие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порядок предоставления указанной услуги отдельным категориям заявителей, объединенных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общими признаками, в том числе в отношении результата муниципальной услуги, за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получением которого они обратились, не устанавливаются.</w:t>
      </w:r>
    </w:p>
    <w:p w:rsidR="00257D92" w:rsidRPr="005027D8" w:rsidRDefault="00257D92" w:rsidP="00257D92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IV. Формы контроля за исполнением административного регламента</w:t>
      </w:r>
      <w:r w:rsidR="00257D92" w:rsidRPr="005027D8">
        <w:rPr>
          <w:b/>
          <w:sz w:val="24"/>
          <w:szCs w:val="24"/>
        </w:rPr>
        <w:t xml:space="preserve"> </w:t>
      </w:r>
      <w:r w:rsidRPr="005027D8">
        <w:rPr>
          <w:b/>
          <w:sz w:val="24"/>
          <w:szCs w:val="24"/>
        </w:rPr>
        <w:t>Порядок осуществления текущего контроля за соблюдением и исполнением</w:t>
      </w:r>
      <w:r w:rsidR="00257D92" w:rsidRPr="005027D8">
        <w:rPr>
          <w:b/>
          <w:sz w:val="24"/>
          <w:szCs w:val="24"/>
        </w:rPr>
        <w:t xml:space="preserve"> </w:t>
      </w:r>
      <w:r w:rsidRPr="005027D8">
        <w:rPr>
          <w:b/>
          <w:sz w:val="24"/>
          <w:szCs w:val="24"/>
        </w:rPr>
        <w:t>ответственными должностными лицами положений административного регламента и</w:t>
      </w:r>
      <w:r w:rsidR="00257D92" w:rsidRPr="005027D8">
        <w:rPr>
          <w:b/>
          <w:sz w:val="24"/>
          <w:szCs w:val="24"/>
        </w:rPr>
        <w:t xml:space="preserve"> </w:t>
      </w:r>
      <w:r w:rsidRPr="005027D8">
        <w:rPr>
          <w:b/>
          <w:sz w:val="24"/>
          <w:szCs w:val="24"/>
        </w:rPr>
        <w:t>иных нормативных правовых актов, устанавливающих требования к предоставлению</w:t>
      </w:r>
      <w:r w:rsidR="00257D92" w:rsidRPr="005027D8">
        <w:rPr>
          <w:b/>
          <w:sz w:val="24"/>
          <w:szCs w:val="24"/>
        </w:rPr>
        <w:t xml:space="preserve"> </w:t>
      </w:r>
      <w:r w:rsidRPr="005027D8">
        <w:rPr>
          <w:b/>
          <w:sz w:val="24"/>
          <w:szCs w:val="24"/>
        </w:rPr>
        <w:t>муниципальной услуги, а также принятием ими решений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Текущий контроль за соблюдением и исполнением положений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Административного регламента и иных нормативных правовых актов, устанавливающих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требования к предоставлению муниципальной услуги, а также решений, принятых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(осуществляемых) специалистами уполномоченного органа в ходе предоставления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муниципальной услуги, осуществляется руководителем уполномоченного органа, либо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лицом его замещающим.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>Для текущего контроля используются сведения служебной корреспонденции, устная и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письменная информация специалистов и должностных лиц уполномоченного органа.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Текущий контроль осуществляется путем проведения проверок: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выявления и устранения нарушений прав граждан;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рассмотрения, принятия решений и подготовки ответов на обращения граждан,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содержащие жалобы на решения, действия (бездействие) должностных лиц.</w:t>
      </w:r>
    </w:p>
    <w:p w:rsidR="00257D92" w:rsidRPr="005027D8" w:rsidRDefault="00257D92" w:rsidP="00257D92">
      <w:pPr>
        <w:ind w:firstLine="698"/>
        <w:jc w:val="both"/>
        <w:rPr>
          <w:sz w:val="24"/>
          <w:szCs w:val="24"/>
        </w:rPr>
      </w:pPr>
    </w:p>
    <w:p w:rsidR="00BD6DE7" w:rsidRPr="005027D8" w:rsidRDefault="00EC6B8B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4.1. </w:t>
      </w:r>
      <w:r w:rsidR="00BD6DE7" w:rsidRPr="005027D8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257D92" w:rsidRPr="005027D8">
        <w:rPr>
          <w:b/>
          <w:sz w:val="24"/>
          <w:szCs w:val="24"/>
        </w:rPr>
        <w:t xml:space="preserve"> </w:t>
      </w:r>
      <w:r w:rsidR="00BD6DE7" w:rsidRPr="005027D8">
        <w:rPr>
          <w:b/>
          <w:sz w:val="24"/>
          <w:szCs w:val="24"/>
        </w:rPr>
        <w:t>проверок полноты и качества предоставления муниципальной услуги, в том числе</w:t>
      </w:r>
      <w:r w:rsidR="00257D92" w:rsidRPr="005027D8">
        <w:rPr>
          <w:b/>
          <w:sz w:val="24"/>
          <w:szCs w:val="24"/>
        </w:rPr>
        <w:t xml:space="preserve"> </w:t>
      </w:r>
      <w:r w:rsidR="00BD6DE7" w:rsidRPr="005027D8">
        <w:rPr>
          <w:b/>
          <w:sz w:val="24"/>
          <w:szCs w:val="24"/>
        </w:rPr>
        <w:t>порядок и формы контроля за полнотой</w:t>
      </w:r>
      <w:r w:rsidR="00257D92" w:rsidRPr="005027D8">
        <w:rPr>
          <w:b/>
          <w:sz w:val="24"/>
          <w:szCs w:val="24"/>
        </w:rPr>
        <w:t xml:space="preserve"> </w:t>
      </w:r>
      <w:r w:rsidR="00BD6DE7" w:rsidRPr="005027D8">
        <w:rPr>
          <w:b/>
          <w:sz w:val="24"/>
          <w:szCs w:val="24"/>
        </w:rPr>
        <w:t>и качеством предоставления муниципальной услуги</w:t>
      </w:r>
    </w:p>
    <w:p w:rsidR="00257D92" w:rsidRPr="005027D8" w:rsidRDefault="00257D92" w:rsidP="00257D92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Контроль за полнотой и качеством предоставления муниципальной услуги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включает в себя проведение плановых и внеплановых проверок.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Периодичность проведения плановых проверок устанавливается в соответствии с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решением должностного лица уполномоченного органа, либо лица его замещающего.</w:t>
      </w:r>
    </w:p>
    <w:p w:rsidR="00BD6DE7" w:rsidRPr="005027D8" w:rsidRDefault="00BD6DE7" w:rsidP="00257D92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плановой проверке полноты и качества предоставления муниципальной услуги</w:t>
      </w:r>
      <w:r w:rsidR="00257D92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контролю подлежат: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соблюдение сроков предоставления муниципальной услуги;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соблюдение положений Административного регламента;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правильность и обоснованность принятого решения об отказе в предоставлении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Основанием для проведения внеплановых проверок являются: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получение от государственных органов, органов местного самоуправления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информации о предполагаемых или выявленных нарушениях нормативных правовых актов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Российской Федерации и нормативных правовых актов Октябрьского района;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обращения граждан и юридических лиц на нарушения законодательства, в том числе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на качество предоставления муниципальной услуги.</w:t>
      </w:r>
    </w:p>
    <w:p w:rsidR="00257D92" w:rsidRPr="005027D8" w:rsidRDefault="00257D92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EC6B8B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4.2. </w:t>
      </w:r>
      <w:r w:rsidR="00BD6DE7" w:rsidRPr="005027D8">
        <w:rPr>
          <w:b/>
          <w:sz w:val="24"/>
          <w:szCs w:val="24"/>
        </w:rPr>
        <w:t>Ответственность должностных лиц за решения и действия (бездействие),</w:t>
      </w:r>
    </w:p>
    <w:p w:rsidR="00BD6DE7" w:rsidRPr="005027D8" w:rsidRDefault="00BD6DE7" w:rsidP="00257D92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Должностные лица несут персональную ответственность в соответствии с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законодательством Российской Федерации за решения и действия (бездействия),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принимаемые (осуществляемые) ими в ходе предоставления муниципальной услуги, в том</w:t>
      </w:r>
      <w:r w:rsidR="00EC6B8B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числе за необоснованные межведомственные запросы.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Персональная ответственность специалистов уполномоченного органа за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предоставление муниципальной услуги закрепляется в их должностных инструкциях, в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соответствии с требованиями законодательства Российской Федерации, законодательства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Ханты-Мансийского автономного округа – Югры.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Требования к порядку и формам контроля за предоставлением</w:t>
      </w:r>
      <w:r w:rsidR="00EC6B8B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муниципальной услуги, в том числе со стороны граждан,их объединений и организаций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Уполномоченный орган осуществляет постоянный контроль за предоставлением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муниципальной услуги, а также анализ результатов проведенных проверок, на основании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которого принимаются необходимые меры по устранению недостатков в организации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предоставления 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Контроль за предоставлением муниципальной услуги, в том числе со стороны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граждан, их объединений и организаций, осуществляется посредством открытости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деятельности уполномоченного органа при предоставлении муниципальной услуги,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получения полной, актуальной и достоверной информации о порядке предоставления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муниципальной услуги и возможности досудебного рассмотрения обращений (жалоб) в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процессе предоставления 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Контроль за исполнением административных процедур по предоставлению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муниципальной услуги со стороны граждан, их объединений организаций осуществляется с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использованием соответствующей информации, размещаемой на официальном сайте, а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также с использованием адреса электронной почты уполномоченного органа, в форме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>письменных и устных обращений в адрес уполномоченного органа.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Контроль за предоставлением муниципальной услуги со стороны граждан, их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объединений и организаций осуществляется в порядке и формах, установленных</w:t>
      </w:r>
    </w:p>
    <w:p w:rsidR="00BD6DE7" w:rsidRPr="005027D8" w:rsidRDefault="00BD6DE7" w:rsidP="00EC6B8B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законодательством Российской Федерации.</w:t>
      </w:r>
    </w:p>
    <w:p w:rsidR="00EC6B8B" w:rsidRPr="005027D8" w:rsidRDefault="00EC6B8B" w:rsidP="00BD6DE7">
      <w:pPr>
        <w:ind w:firstLine="698"/>
        <w:jc w:val="both"/>
        <w:rPr>
          <w:sz w:val="24"/>
          <w:szCs w:val="24"/>
        </w:rPr>
      </w:pPr>
    </w:p>
    <w:p w:rsidR="00EC6B8B" w:rsidRPr="005027D8" w:rsidRDefault="00EC6B8B" w:rsidP="00BD6DE7">
      <w:pPr>
        <w:ind w:firstLine="698"/>
        <w:jc w:val="both"/>
        <w:rPr>
          <w:sz w:val="24"/>
          <w:szCs w:val="24"/>
        </w:rPr>
      </w:pPr>
    </w:p>
    <w:p w:rsidR="00EC6B8B" w:rsidRPr="005027D8" w:rsidRDefault="00BD6DE7" w:rsidP="00AA34F3">
      <w:pPr>
        <w:ind w:firstLine="698"/>
        <w:jc w:val="center"/>
        <w:rPr>
          <w:b/>
          <w:sz w:val="24"/>
        </w:rPr>
      </w:pPr>
      <w:r w:rsidRPr="005027D8">
        <w:rPr>
          <w:b/>
          <w:sz w:val="24"/>
          <w:szCs w:val="24"/>
        </w:rPr>
        <w:t xml:space="preserve">V. </w:t>
      </w:r>
      <w:r w:rsidR="00AA34F3" w:rsidRPr="005027D8">
        <w:rPr>
          <w:b/>
          <w:sz w:val="24"/>
        </w:rPr>
        <w:t>Досудебный (внесудебный) порядок обжалования решений и действий (бездействия) органа, предоставляющего государственной или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AA34F3" w:rsidRPr="005027D8" w:rsidRDefault="00AA34F3" w:rsidP="00AA34F3">
      <w:pPr>
        <w:ind w:firstLine="698"/>
        <w:jc w:val="center"/>
        <w:rPr>
          <w:b/>
          <w:sz w:val="24"/>
          <w:szCs w:val="24"/>
        </w:rPr>
      </w:pPr>
    </w:p>
    <w:p w:rsidR="00BD6DE7" w:rsidRPr="005027D8" w:rsidRDefault="00AA34F3" w:rsidP="00EC6B8B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 xml:space="preserve">5.1. </w:t>
      </w:r>
      <w:r w:rsidR="00BD6DE7" w:rsidRPr="005027D8">
        <w:rPr>
          <w:b/>
          <w:sz w:val="24"/>
          <w:szCs w:val="24"/>
        </w:rPr>
        <w:t>Информация для заинтересованных лиц об их праве</w:t>
      </w:r>
    </w:p>
    <w:p w:rsidR="00BD6DE7" w:rsidRPr="005027D8" w:rsidRDefault="00BD6DE7" w:rsidP="00EC6B8B">
      <w:pPr>
        <w:ind w:firstLine="698"/>
        <w:jc w:val="center"/>
        <w:rPr>
          <w:b/>
          <w:sz w:val="24"/>
          <w:szCs w:val="24"/>
        </w:rPr>
      </w:pPr>
      <w:r w:rsidRPr="005027D8">
        <w:rPr>
          <w:b/>
          <w:sz w:val="24"/>
          <w:szCs w:val="24"/>
        </w:rPr>
        <w:t>на досудебное (внесудебное) обжалование действий (бездействия) и (или) решений,</w:t>
      </w:r>
      <w:r w:rsidR="00AA34F3" w:rsidRPr="005027D8">
        <w:rPr>
          <w:b/>
          <w:sz w:val="24"/>
          <w:szCs w:val="24"/>
        </w:rPr>
        <w:t xml:space="preserve"> </w:t>
      </w:r>
      <w:r w:rsidRPr="005027D8">
        <w:rPr>
          <w:b/>
          <w:sz w:val="24"/>
          <w:szCs w:val="24"/>
        </w:rPr>
        <w:t>принятых (осуществленных) в ходе предоставления муниципальной услуги</w:t>
      </w:r>
    </w:p>
    <w:p w:rsidR="00EC6B8B" w:rsidRPr="005027D8" w:rsidRDefault="00EC6B8B" w:rsidP="00BD6DE7">
      <w:pPr>
        <w:ind w:firstLine="698"/>
        <w:jc w:val="both"/>
        <w:rPr>
          <w:sz w:val="24"/>
          <w:szCs w:val="24"/>
        </w:rPr>
      </w:pP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Заявитель имеет право на досудебное (внесудебное) обжалование действий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(бездействия) органа, предоставляющего муниципальную услугу, МФЦ, должностных лиц,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муниципальных служащих, работников, а также принимаемых ими решений при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предоставлении 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Органы, организации и уполномоченные на рассмотрение</w:t>
      </w:r>
      <w:r w:rsidR="00AA34F3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жалобы лица, которым может быть направлена жалоба заявителя</w:t>
      </w:r>
      <w:r w:rsidR="00AA34F3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в досудебном (внесудебном) порядке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Жалоба на решения, действия (бездействие) уполномоченного органа, его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должностных лиц, муниципальных служащих, обеспечивающих предоставление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муниципальной услуги, подается в уполномоченный орган, предоставляющий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муниципальную услугу, МФЦ либо учредителю МФЦ в письменной форме, в том числе при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личном приеме заявителя, по почте, через МФЦ или в электронном виде посредством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официального сайта, Единого портала, портала федеральной государственной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информационной системы, обеспечивающей процесс досудебного (внесудебного)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обжалования решений и действий (бездействия), совершенных при предоставлении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муниципальных услуг органами, предоставляющими государственные и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муниципальные услуги, их должностными лицами, государственными и муниципальными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служащими с использованием информационно-телекоммуникационной сети «Интернет»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(https://do.gosuslugi.ru/).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Жалобы на решения и действия (бездействие) работника МФЦ подаются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руководителю этого МФЦ. Жалобы на решения и действия (бездействие) МФЦ подаются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учредителю МФЦ или должностному лицу, уполномоченному нормативным правовым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актом Ханты-Мансийского автономного округа – Югры.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Жалоба на решения и действия (бездействие) специалистов уполномоченного органа,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участвующих в предоставлении муниципальной услуги, подается руководителю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уполномоченного органа.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Жалоба на решения и действия (бездействие) руководителя структурного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подразделения администрации Октябрьского района, предоставляющего муниципальную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услугу, подается заместителю главы Октябрьского района, курирующему соответствующую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сферу деятельности либо главе Октябрьского района.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Способы информирования заявителей о порядке подачи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и рассмотрения жалобы, в том числе с использованием Единого портала</w:t>
      </w:r>
      <w:r w:rsidR="00AA34F3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государственных и муниципальных услуг (функций)</w:t>
      </w:r>
      <w:r w:rsidR="00AA34F3" w:rsidRPr="005027D8">
        <w:rPr>
          <w:sz w:val="24"/>
          <w:szCs w:val="24"/>
        </w:rPr>
        <w:t>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Информирование заявителей о порядке подачи и рассмотрения жалобы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осуществляется в следующих формах (по выбору заявителя):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устной (при личном обращении заявителя и/или по телефону);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письменной (при письменном обращении заявителя по почте, электронной почте,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факсу);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в форме информационных (мультимедийных) материалов в информационнотелекоммуникационной сети Интернет на официальном сайте, Едином портале, на</w:t>
      </w:r>
      <w:r w:rsidR="00AA34F3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информационном стенде в месте предоставления муниципальной услуги.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Перечень нормативных правовых актов, регулирующих порядок досудебного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>(внесудебного) обжалования решений и действий (бездействия) уполномоченного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органа, МФЦ, а также их должностных лиц, муниципальных служащих, работников</w:t>
      </w:r>
    </w:p>
    <w:p w:rsidR="00BD6DE7" w:rsidRPr="005027D8" w:rsidRDefault="00AA34F3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5.2</w:t>
      </w:r>
      <w:r w:rsidR="00BD6DE7" w:rsidRPr="005027D8">
        <w:rPr>
          <w:sz w:val="24"/>
          <w:szCs w:val="24"/>
        </w:rPr>
        <w:t>. Порядок досудебного (внесудебного) обжалования решений и действий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(бездействия) уполномоченного органа, МФЦ, а также их должностных лиц, муниципальных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служащих, работников регламентирован: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Федеральным законом от 27.07.2010 № 210-ФЗ,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постановлением Правительства Российской Федерации от 20.11.2012 № 1198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«О федеральной государственной информационной системе, обеспечивающей процесс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досудебного (внесудебного) обжалования решений и действий (бездействия), совершенных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при предоставлении государственных и муниципальных услуг»;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- постановлением администрации Октябрьского района от 17.05.2021 № 893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«Об особенностях подачи и рассмотрения жалоб на решения и действия (бездействие)</w:t>
      </w:r>
    </w:p>
    <w:p w:rsidR="00BD6DE7" w:rsidRPr="005027D8" w:rsidRDefault="00BD6DE7" w:rsidP="00AA34F3">
      <w:pPr>
        <w:jc w:val="both"/>
        <w:rPr>
          <w:sz w:val="24"/>
          <w:szCs w:val="24"/>
        </w:rPr>
      </w:pPr>
      <w:r w:rsidRPr="005027D8">
        <w:rPr>
          <w:sz w:val="24"/>
          <w:szCs w:val="24"/>
        </w:rPr>
        <w:t>администрации Октябрьского района, ее должностных лиц, муниципальных служащих».</w:t>
      </w:r>
    </w:p>
    <w:p w:rsidR="00BD6DE7" w:rsidRPr="005027D8" w:rsidRDefault="00BD6DE7" w:rsidP="00BD6DE7">
      <w:pPr>
        <w:ind w:firstLine="698"/>
        <w:jc w:val="both"/>
        <w:rPr>
          <w:sz w:val="24"/>
          <w:szCs w:val="24"/>
        </w:rPr>
      </w:pPr>
      <w:r w:rsidRPr="005027D8">
        <w:rPr>
          <w:sz w:val="24"/>
          <w:szCs w:val="24"/>
        </w:rPr>
        <w:t>Указанные нормативные правовые акты размещаются на официальном сайте, Едином</w:t>
      </w:r>
    </w:p>
    <w:p w:rsidR="00CA0A2D" w:rsidRPr="005027D8" w:rsidRDefault="00BD6DE7" w:rsidP="00AA34F3">
      <w:pPr>
        <w:jc w:val="both"/>
        <w:rPr>
          <w:rStyle w:val="af0"/>
          <w:color w:val="auto"/>
          <w:sz w:val="24"/>
          <w:szCs w:val="24"/>
        </w:rPr>
      </w:pPr>
      <w:r w:rsidRPr="005027D8">
        <w:rPr>
          <w:sz w:val="24"/>
          <w:szCs w:val="24"/>
        </w:rPr>
        <w:t>портале. Уполномоченный орган обеспечивает в установленном порядке размещение и</w:t>
      </w:r>
      <w:r w:rsidR="00AA34F3" w:rsidRPr="005027D8">
        <w:rPr>
          <w:sz w:val="24"/>
          <w:szCs w:val="24"/>
        </w:rPr>
        <w:t xml:space="preserve"> </w:t>
      </w:r>
      <w:r w:rsidRPr="005027D8">
        <w:rPr>
          <w:sz w:val="24"/>
          <w:szCs w:val="24"/>
        </w:rPr>
        <w:t>актуализацию указанных сведений.</w:t>
      </w:r>
    </w:p>
    <w:p w:rsidR="00CA0A2D" w:rsidRPr="005027D8" w:rsidRDefault="00CA0A2D" w:rsidP="00436076">
      <w:pPr>
        <w:ind w:firstLine="698"/>
        <w:jc w:val="both"/>
        <w:rPr>
          <w:rStyle w:val="af0"/>
          <w:color w:val="auto"/>
          <w:sz w:val="24"/>
          <w:szCs w:val="24"/>
        </w:rPr>
      </w:pPr>
    </w:p>
    <w:p w:rsidR="00CA0A2D" w:rsidRPr="005027D8" w:rsidRDefault="00CA0A2D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A0A2D" w:rsidRPr="005027D8" w:rsidRDefault="00CA0A2D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A0A2D" w:rsidRPr="005027D8" w:rsidRDefault="00CA0A2D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A0A2D" w:rsidRPr="005027D8" w:rsidRDefault="00CA0A2D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A0A2D" w:rsidRPr="005027D8" w:rsidRDefault="00CA0A2D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A0A2D" w:rsidRPr="005027D8" w:rsidRDefault="00CA0A2D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E67058" w:rsidRPr="005027D8" w:rsidRDefault="00E67058" w:rsidP="00E67058">
      <w:pPr>
        <w:ind w:firstLine="698"/>
        <w:jc w:val="right"/>
        <w:rPr>
          <w:sz w:val="24"/>
          <w:szCs w:val="24"/>
        </w:rPr>
      </w:pPr>
      <w:r w:rsidRPr="005027D8">
        <w:rPr>
          <w:rStyle w:val="af0"/>
          <w:color w:val="auto"/>
          <w:sz w:val="24"/>
          <w:szCs w:val="24"/>
        </w:rPr>
        <w:t>Приложение 1</w:t>
      </w:r>
      <w:r w:rsidRPr="005027D8">
        <w:rPr>
          <w:rStyle w:val="af0"/>
          <w:color w:val="auto"/>
          <w:sz w:val="24"/>
          <w:szCs w:val="24"/>
        </w:rPr>
        <w:br/>
        <w:t xml:space="preserve">к </w:t>
      </w:r>
      <w:hyperlink w:anchor="sub_10000" w:history="1">
        <w:r w:rsidRPr="005027D8">
          <w:rPr>
            <w:rStyle w:val="ae"/>
            <w:color w:val="auto"/>
            <w:sz w:val="24"/>
            <w:szCs w:val="24"/>
          </w:rPr>
          <w:t>административному регламенту</w:t>
        </w:r>
      </w:hyperlink>
      <w:r w:rsidRPr="005027D8">
        <w:rPr>
          <w:rStyle w:val="af0"/>
          <w:color w:val="auto"/>
          <w:sz w:val="24"/>
          <w:szCs w:val="24"/>
        </w:rPr>
        <w:br/>
        <w:t>предоставления муниципальной</w:t>
      </w:r>
      <w:r w:rsidRPr="005027D8">
        <w:rPr>
          <w:rStyle w:val="af0"/>
          <w:color w:val="auto"/>
          <w:sz w:val="24"/>
          <w:szCs w:val="24"/>
        </w:rPr>
        <w:br/>
        <w:t>услуги "Предоставление разрешения</w:t>
      </w:r>
      <w:r w:rsidRPr="005027D8">
        <w:rPr>
          <w:rStyle w:val="af0"/>
          <w:color w:val="auto"/>
          <w:sz w:val="24"/>
          <w:szCs w:val="24"/>
        </w:rPr>
        <w:br/>
        <w:t>на отклонение от предельных параметров</w:t>
      </w:r>
      <w:r w:rsidRPr="005027D8">
        <w:rPr>
          <w:rStyle w:val="af0"/>
          <w:color w:val="auto"/>
          <w:sz w:val="24"/>
          <w:szCs w:val="24"/>
        </w:rPr>
        <w:br/>
        <w:t>разрешенного строительства,</w:t>
      </w:r>
      <w:r w:rsidRPr="005027D8">
        <w:rPr>
          <w:rStyle w:val="af0"/>
          <w:color w:val="auto"/>
          <w:sz w:val="24"/>
          <w:szCs w:val="24"/>
        </w:rPr>
        <w:br/>
        <w:t>реконструкции объект</w:t>
      </w:r>
      <w:r w:rsidR="000B589B" w:rsidRPr="005027D8">
        <w:rPr>
          <w:rStyle w:val="af0"/>
          <w:color w:val="auto"/>
          <w:sz w:val="24"/>
          <w:szCs w:val="24"/>
        </w:rPr>
        <w:t>а</w:t>
      </w:r>
      <w:r w:rsidRPr="005027D8">
        <w:rPr>
          <w:rStyle w:val="af0"/>
          <w:color w:val="auto"/>
          <w:sz w:val="24"/>
          <w:szCs w:val="24"/>
        </w:rPr>
        <w:br/>
        <w:t>капитального строительства"</w:t>
      </w:r>
    </w:p>
    <w:bookmarkEnd w:id="26"/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FF1313" w:rsidP="00E67058">
      <w:pPr>
        <w:pStyle w:val="1"/>
        <w:rPr>
          <w:sz w:val="24"/>
          <w:szCs w:val="24"/>
        </w:rPr>
      </w:pPr>
      <w:r w:rsidRPr="005027D8">
        <w:rPr>
          <w:sz w:val="24"/>
          <w:szCs w:val="24"/>
          <w:lang w:val="ru-RU"/>
        </w:rPr>
        <w:t xml:space="preserve">                                                     </w:t>
      </w:r>
      <w:r w:rsidR="00E67058" w:rsidRPr="005027D8">
        <w:rPr>
          <w:sz w:val="24"/>
          <w:szCs w:val="24"/>
        </w:rPr>
        <w:t>Блок-схема</w:t>
      </w:r>
      <w:r w:rsidR="00E67058" w:rsidRPr="005027D8">
        <w:rPr>
          <w:sz w:val="24"/>
          <w:szCs w:val="24"/>
        </w:rPr>
        <w:br/>
        <w:t>предоставления муниципальной услуги "Предоставление разрешения на отклонение от предельных параметров разрешенного стро</w:t>
      </w:r>
      <w:r w:rsidR="000B589B" w:rsidRPr="005027D8">
        <w:rPr>
          <w:sz w:val="24"/>
          <w:szCs w:val="24"/>
        </w:rPr>
        <w:t>ительства, реконструкции объект</w:t>
      </w:r>
      <w:r w:rsidR="000B589B" w:rsidRPr="005027D8">
        <w:rPr>
          <w:sz w:val="24"/>
          <w:szCs w:val="24"/>
          <w:lang w:val="ru-RU"/>
        </w:rPr>
        <w:t>а</w:t>
      </w:r>
      <w:r w:rsidR="00E67058" w:rsidRPr="005027D8">
        <w:rPr>
          <w:sz w:val="24"/>
          <w:szCs w:val="24"/>
        </w:rPr>
        <w:t xml:space="preserve"> </w:t>
      </w:r>
      <w:r w:rsidR="00282DBB" w:rsidRPr="005027D8">
        <w:rPr>
          <w:sz w:val="24"/>
          <w:szCs w:val="24"/>
          <w:lang w:val="ru-RU"/>
        </w:rPr>
        <w:t xml:space="preserve">  </w:t>
      </w:r>
      <w:r w:rsidR="00E67058" w:rsidRPr="005027D8">
        <w:rPr>
          <w:sz w:val="24"/>
          <w:szCs w:val="24"/>
        </w:rPr>
        <w:t>капитального строительства"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pStyle w:val="af1"/>
      </w:pPr>
      <w:r w:rsidRPr="005027D8">
        <w:t xml:space="preserve">               ┌──────────────────────────────┐</w:t>
      </w:r>
    </w:p>
    <w:p w:rsidR="00E67058" w:rsidRPr="005027D8" w:rsidRDefault="00E67058" w:rsidP="00E67058">
      <w:pPr>
        <w:pStyle w:val="af1"/>
      </w:pPr>
      <w:r w:rsidRPr="005027D8">
        <w:t xml:space="preserve">               │      Прием и регистрация     │</w:t>
      </w:r>
    </w:p>
    <w:p w:rsidR="00E67058" w:rsidRPr="005027D8" w:rsidRDefault="00E67058" w:rsidP="00E67058">
      <w:pPr>
        <w:pStyle w:val="af1"/>
      </w:pPr>
      <w:r w:rsidRPr="005027D8">
        <w:t xml:space="preserve">               │  заявления о предоставлении  │</w:t>
      </w:r>
    </w:p>
    <w:p w:rsidR="00E67058" w:rsidRPr="005027D8" w:rsidRDefault="00E67058" w:rsidP="00E67058">
      <w:pPr>
        <w:pStyle w:val="af1"/>
      </w:pPr>
      <w:r w:rsidRPr="005027D8">
        <w:t xml:space="preserve">               │      муниципальной услуги    │</w:t>
      </w:r>
    </w:p>
    <w:p w:rsidR="00E67058" w:rsidRPr="005027D8" w:rsidRDefault="00E67058" w:rsidP="00E67058">
      <w:pPr>
        <w:pStyle w:val="af1"/>
      </w:pPr>
      <w:r w:rsidRPr="005027D8">
        <w:t xml:space="preserve">               └───────────────┬──────────────┘</w:t>
      </w:r>
    </w:p>
    <w:p w:rsidR="00E67058" w:rsidRPr="005027D8" w:rsidRDefault="00E67058" w:rsidP="00E67058">
      <w:pPr>
        <w:pStyle w:val="af1"/>
      </w:pPr>
      <w:r w:rsidRPr="005027D8">
        <w:t xml:space="preserve">                               ▼</w:t>
      </w:r>
    </w:p>
    <w:p w:rsidR="00E67058" w:rsidRPr="005027D8" w:rsidRDefault="00E67058" w:rsidP="00E67058">
      <w:pPr>
        <w:pStyle w:val="af1"/>
      </w:pPr>
      <w:r w:rsidRPr="005027D8">
        <w:t xml:space="preserve"> ┌──────────────────────────────────────────────────────────────────┐</w:t>
      </w:r>
    </w:p>
    <w:p w:rsidR="00E67058" w:rsidRPr="005027D8" w:rsidRDefault="00E67058" w:rsidP="00E67058">
      <w:pPr>
        <w:pStyle w:val="af1"/>
      </w:pPr>
      <w:r w:rsidRPr="005027D8">
        <w:t xml:space="preserve"> │ Формирование и направление межведомственных запросов в органы и  │</w:t>
      </w:r>
    </w:p>
    <w:p w:rsidR="00E67058" w:rsidRPr="005027D8" w:rsidRDefault="00E67058" w:rsidP="00E67058">
      <w:pPr>
        <w:pStyle w:val="af1"/>
      </w:pPr>
      <w:r w:rsidRPr="005027D8">
        <w:t xml:space="preserve"> │ организации, участвующие в предоставлении муниципальной услуги,  │</w:t>
      </w:r>
    </w:p>
    <w:p w:rsidR="00E67058" w:rsidRPr="005027D8" w:rsidRDefault="00E67058" w:rsidP="00E67058">
      <w:pPr>
        <w:pStyle w:val="af1"/>
      </w:pPr>
      <w:r w:rsidRPr="005027D8">
        <w:t xml:space="preserve"> │                  формирование личного дела                       │</w:t>
      </w:r>
    </w:p>
    <w:p w:rsidR="00E67058" w:rsidRPr="005027D8" w:rsidRDefault="00E67058" w:rsidP="00E67058">
      <w:pPr>
        <w:pStyle w:val="af1"/>
      </w:pPr>
      <w:r w:rsidRPr="005027D8">
        <w:t xml:space="preserve"> └────────────────┬───────────────────────────────────┬─────────────┘</w:t>
      </w:r>
    </w:p>
    <w:p w:rsidR="00E67058" w:rsidRPr="005027D8" w:rsidRDefault="00E67058" w:rsidP="00E67058">
      <w:pPr>
        <w:pStyle w:val="af1"/>
      </w:pPr>
      <w:r w:rsidRPr="005027D8">
        <w:t xml:space="preserve">                  │                                   │</w:t>
      </w:r>
    </w:p>
    <w:p w:rsidR="00E67058" w:rsidRPr="005027D8" w:rsidRDefault="00E67058" w:rsidP="00E67058">
      <w:pPr>
        <w:pStyle w:val="af1"/>
      </w:pPr>
      <w:r w:rsidRPr="005027D8">
        <w:t>┌─────────────────▼────────────────────┐  ┌───────────▼────────────┐</w:t>
      </w:r>
    </w:p>
    <w:p w:rsidR="00E67058" w:rsidRPr="005027D8" w:rsidRDefault="00E67058" w:rsidP="00E67058">
      <w:pPr>
        <w:pStyle w:val="af1"/>
      </w:pPr>
      <w:r w:rsidRPr="005027D8">
        <w:t>│  Организация и проведение публичных  │  │Уведомление заявителя об│</w:t>
      </w:r>
    </w:p>
    <w:p w:rsidR="00E67058" w:rsidRPr="005027D8" w:rsidRDefault="00E67058" w:rsidP="00E67058">
      <w:pPr>
        <w:pStyle w:val="af1"/>
      </w:pPr>
      <w:r w:rsidRPr="005027D8">
        <w:t>│  слушаний и подготовка рекомендаций  │  │отказе в предоставлении │</w:t>
      </w:r>
    </w:p>
    <w:p w:rsidR="00E67058" w:rsidRPr="005027D8" w:rsidRDefault="00E67058" w:rsidP="00E67058">
      <w:pPr>
        <w:pStyle w:val="af1"/>
      </w:pPr>
      <w:r w:rsidRPr="005027D8">
        <w:t>│ Комиссии о предоставлении разрешения │  │  муниципальной услуги  │</w:t>
      </w:r>
    </w:p>
    <w:p w:rsidR="00E67058" w:rsidRPr="005027D8" w:rsidRDefault="00E67058" w:rsidP="00E67058">
      <w:pPr>
        <w:pStyle w:val="af1"/>
      </w:pPr>
      <w:r w:rsidRPr="005027D8">
        <w:t>│на отклонение от предельных параметров│  └────────────────────────┘</w:t>
      </w:r>
    </w:p>
    <w:p w:rsidR="00E67058" w:rsidRPr="005027D8" w:rsidRDefault="00E67058" w:rsidP="00E67058">
      <w:pPr>
        <w:pStyle w:val="af1"/>
      </w:pPr>
      <w:r w:rsidRPr="005027D8">
        <w:t>│     разрешенного строительства,      │</w:t>
      </w:r>
    </w:p>
    <w:p w:rsidR="00E67058" w:rsidRPr="005027D8" w:rsidRDefault="000B589B" w:rsidP="00E67058">
      <w:pPr>
        <w:pStyle w:val="af1"/>
      </w:pPr>
      <w:r w:rsidRPr="005027D8">
        <w:t>│ реконструкции объекта</w:t>
      </w:r>
      <w:r w:rsidR="00E67058" w:rsidRPr="005027D8">
        <w:t xml:space="preserve"> капитального  │</w:t>
      </w:r>
    </w:p>
    <w:p w:rsidR="00E67058" w:rsidRPr="005027D8" w:rsidRDefault="00E67058" w:rsidP="00E67058">
      <w:pPr>
        <w:pStyle w:val="af1"/>
      </w:pPr>
      <w:r w:rsidRPr="005027D8">
        <w:t>│    строительства или об отказе в     │</w:t>
      </w:r>
    </w:p>
    <w:p w:rsidR="00E67058" w:rsidRPr="005027D8" w:rsidRDefault="00E67058" w:rsidP="00E67058">
      <w:pPr>
        <w:pStyle w:val="af1"/>
      </w:pPr>
      <w:r w:rsidRPr="005027D8">
        <w:t>│   предоставлении такого разрешения   │</w:t>
      </w:r>
    </w:p>
    <w:p w:rsidR="00E67058" w:rsidRPr="005027D8" w:rsidRDefault="00E67058" w:rsidP="00E67058">
      <w:pPr>
        <w:pStyle w:val="af1"/>
      </w:pPr>
      <w:r w:rsidRPr="005027D8">
        <w:t>└──────────────────┬───────────────────┘</w:t>
      </w:r>
    </w:p>
    <w:p w:rsidR="00E67058" w:rsidRPr="005027D8" w:rsidRDefault="00E67058" w:rsidP="00E67058">
      <w:pPr>
        <w:pStyle w:val="af1"/>
      </w:pPr>
      <w:r w:rsidRPr="005027D8">
        <w:t xml:space="preserve">                   │</w:t>
      </w:r>
    </w:p>
    <w:p w:rsidR="00E67058" w:rsidRPr="005027D8" w:rsidRDefault="00E67058" w:rsidP="00E67058">
      <w:pPr>
        <w:pStyle w:val="af1"/>
      </w:pPr>
      <w:r w:rsidRPr="005027D8">
        <w:t>┌──────────────────▼────────────────────────────────────────────────┐</w:t>
      </w:r>
    </w:p>
    <w:p w:rsidR="00E67058" w:rsidRPr="005027D8" w:rsidRDefault="00E67058" w:rsidP="00E67058">
      <w:pPr>
        <w:pStyle w:val="af1"/>
      </w:pPr>
      <w:r w:rsidRPr="005027D8">
        <w:lastRenderedPageBreak/>
        <w:t xml:space="preserve">│  Рассмотрение Главой </w:t>
      </w:r>
      <w:r w:rsidR="00DE3F29" w:rsidRPr="005027D8">
        <w:t xml:space="preserve">поселения </w:t>
      </w:r>
      <w:r w:rsidRPr="005027D8">
        <w:t xml:space="preserve"> представленных рекомендаций и  │</w:t>
      </w:r>
    </w:p>
    <w:p w:rsidR="00E67058" w:rsidRPr="005027D8" w:rsidRDefault="00E67058" w:rsidP="00E67058">
      <w:pPr>
        <w:pStyle w:val="af1"/>
      </w:pPr>
      <w:r w:rsidRPr="005027D8">
        <w:t>│   принятие решения о предоставлении разрешения на отклонение от   │</w:t>
      </w:r>
    </w:p>
    <w:p w:rsidR="00E67058" w:rsidRPr="005027D8" w:rsidRDefault="00E67058" w:rsidP="00E67058">
      <w:pPr>
        <w:pStyle w:val="af1"/>
      </w:pPr>
      <w:r w:rsidRPr="005027D8">
        <w:t>│  предельных параметров разрешенного строительства, реконструкции  │</w:t>
      </w:r>
    </w:p>
    <w:p w:rsidR="00E67058" w:rsidRPr="005027D8" w:rsidRDefault="000B589B" w:rsidP="00E67058">
      <w:pPr>
        <w:pStyle w:val="af1"/>
      </w:pPr>
      <w:r w:rsidRPr="005027D8">
        <w:t>│        объекта</w:t>
      </w:r>
      <w:r w:rsidR="00E67058" w:rsidRPr="005027D8">
        <w:t xml:space="preserve"> капитального строительства или об отказе в        │</w:t>
      </w:r>
    </w:p>
    <w:p w:rsidR="00E67058" w:rsidRPr="005027D8" w:rsidRDefault="00E67058" w:rsidP="00E67058">
      <w:pPr>
        <w:pStyle w:val="af1"/>
      </w:pPr>
      <w:r w:rsidRPr="005027D8">
        <w:t>│                   предоставлении такого разрешения                │</w:t>
      </w:r>
    </w:p>
    <w:p w:rsidR="00E67058" w:rsidRPr="005027D8" w:rsidRDefault="00E67058" w:rsidP="00E67058">
      <w:pPr>
        <w:pStyle w:val="af1"/>
      </w:pPr>
      <w:r w:rsidRPr="005027D8">
        <w:t>└───────────────────────────────┬───────────────────────────────────┘</w:t>
      </w:r>
    </w:p>
    <w:p w:rsidR="00E67058" w:rsidRPr="005027D8" w:rsidRDefault="00E67058" w:rsidP="00E67058">
      <w:pPr>
        <w:pStyle w:val="af1"/>
      </w:pPr>
      <w:r w:rsidRPr="005027D8">
        <w:t xml:space="preserve">                                │</w:t>
      </w:r>
    </w:p>
    <w:p w:rsidR="00E67058" w:rsidRPr="005027D8" w:rsidRDefault="00E67058" w:rsidP="00E67058">
      <w:pPr>
        <w:pStyle w:val="af1"/>
      </w:pPr>
      <w:r w:rsidRPr="005027D8">
        <w:t>┌───────────────────────────────▼───────────────────────────────────┐</w:t>
      </w:r>
    </w:p>
    <w:p w:rsidR="00E67058" w:rsidRPr="005027D8" w:rsidRDefault="00E67058" w:rsidP="00E67058">
      <w:pPr>
        <w:pStyle w:val="af1"/>
      </w:pPr>
      <w:r w:rsidRPr="005027D8">
        <w:t>│Выдача (направление) результата предоставления муниципальной услуги│</w:t>
      </w:r>
    </w:p>
    <w:p w:rsidR="00E67058" w:rsidRPr="005027D8" w:rsidRDefault="00E67058" w:rsidP="00E67058">
      <w:pPr>
        <w:pStyle w:val="af1"/>
      </w:pPr>
      <w:r w:rsidRPr="005027D8">
        <w:t>└───────────────────────────────────────────────────────────────────┘</w:t>
      </w:r>
    </w:p>
    <w:p w:rsidR="00E67058" w:rsidRPr="005027D8" w:rsidRDefault="00E67058" w:rsidP="00E67058">
      <w:pPr>
        <w:rPr>
          <w:sz w:val="24"/>
          <w:szCs w:val="24"/>
        </w:rPr>
      </w:pPr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  <w:bookmarkStart w:id="27" w:name="sub_200"/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27237C" w:rsidRPr="005027D8" w:rsidRDefault="0027237C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C00EB3" w:rsidRPr="005027D8" w:rsidRDefault="00C00EB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AA34F3" w:rsidRPr="005027D8" w:rsidRDefault="00AA34F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27237C" w:rsidRPr="005027D8" w:rsidRDefault="0027237C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FF1313" w:rsidRPr="005027D8" w:rsidRDefault="00FF1313" w:rsidP="00E67058">
      <w:pPr>
        <w:ind w:firstLine="698"/>
        <w:jc w:val="right"/>
        <w:rPr>
          <w:rStyle w:val="af0"/>
          <w:color w:val="auto"/>
          <w:sz w:val="24"/>
          <w:szCs w:val="24"/>
        </w:rPr>
      </w:pPr>
    </w:p>
    <w:p w:rsidR="00E67058" w:rsidRPr="005027D8" w:rsidRDefault="00E67058" w:rsidP="00E67058">
      <w:pPr>
        <w:ind w:firstLine="698"/>
        <w:jc w:val="right"/>
        <w:rPr>
          <w:sz w:val="24"/>
          <w:szCs w:val="24"/>
        </w:rPr>
      </w:pPr>
      <w:r w:rsidRPr="005027D8">
        <w:rPr>
          <w:rStyle w:val="af0"/>
          <w:color w:val="auto"/>
          <w:sz w:val="24"/>
          <w:szCs w:val="24"/>
        </w:rPr>
        <w:t>Приложение 2</w:t>
      </w:r>
      <w:r w:rsidRPr="005027D8">
        <w:rPr>
          <w:rStyle w:val="af0"/>
          <w:color w:val="auto"/>
          <w:sz w:val="24"/>
          <w:szCs w:val="24"/>
        </w:rPr>
        <w:br/>
        <w:t xml:space="preserve">к </w:t>
      </w:r>
      <w:hyperlink w:anchor="sub_10000" w:history="1">
        <w:r w:rsidRPr="005027D8">
          <w:rPr>
            <w:rStyle w:val="ae"/>
            <w:color w:val="auto"/>
            <w:sz w:val="24"/>
            <w:szCs w:val="24"/>
          </w:rPr>
          <w:t>административному регламенту</w:t>
        </w:r>
      </w:hyperlink>
      <w:r w:rsidRPr="005027D8">
        <w:rPr>
          <w:rStyle w:val="af0"/>
          <w:color w:val="auto"/>
          <w:sz w:val="24"/>
          <w:szCs w:val="24"/>
        </w:rPr>
        <w:br/>
        <w:t>предоставления муниципальной</w:t>
      </w:r>
      <w:r w:rsidRPr="005027D8">
        <w:rPr>
          <w:rStyle w:val="af0"/>
          <w:color w:val="auto"/>
          <w:sz w:val="24"/>
          <w:szCs w:val="24"/>
        </w:rPr>
        <w:br/>
        <w:t>услуги "Предоставление разрешения</w:t>
      </w:r>
      <w:r w:rsidRPr="005027D8">
        <w:rPr>
          <w:rStyle w:val="af0"/>
          <w:color w:val="auto"/>
          <w:sz w:val="24"/>
          <w:szCs w:val="24"/>
        </w:rPr>
        <w:br/>
        <w:t>на отклонение от предельных параметров</w:t>
      </w:r>
      <w:r w:rsidRPr="005027D8">
        <w:rPr>
          <w:rStyle w:val="af0"/>
          <w:color w:val="auto"/>
          <w:sz w:val="24"/>
          <w:szCs w:val="24"/>
        </w:rPr>
        <w:br/>
        <w:t>разрешенного строи</w:t>
      </w:r>
      <w:r w:rsidR="000B589B" w:rsidRPr="005027D8">
        <w:rPr>
          <w:rStyle w:val="af0"/>
          <w:color w:val="auto"/>
          <w:sz w:val="24"/>
          <w:szCs w:val="24"/>
        </w:rPr>
        <w:t>тельства,</w:t>
      </w:r>
      <w:r w:rsidR="000B589B" w:rsidRPr="005027D8">
        <w:rPr>
          <w:rStyle w:val="af0"/>
          <w:color w:val="auto"/>
          <w:sz w:val="24"/>
          <w:szCs w:val="24"/>
        </w:rPr>
        <w:br/>
        <w:t>реконструкции объекта</w:t>
      </w:r>
      <w:r w:rsidRPr="005027D8">
        <w:rPr>
          <w:rStyle w:val="af0"/>
          <w:color w:val="auto"/>
          <w:sz w:val="24"/>
          <w:szCs w:val="24"/>
        </w:rPr>
        <w:br/>
        <w:t>капитального строительства"</w:t>
      </w:r>
    </w:p>
    <w:bookmarkEnd w:id="27"/>
    <w:p w:rsidR="00E67058" w:rsidRPr="005027D8" w:rsidRDefault="00E67058" w:rsidP="00E6705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986"/>
      </w:tblGrid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058" w:rsidRPr="005027D8" w:rsidRDefault="00E67058" w:rsidP="00E67058">
            <w:pPr>
              <w:pStyle w:val="af2"/>
              <w:jc w:val="right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В Комиссию по землепользованию</w:t>
            </w:r>
          </w:p>
          <w:p w:rsidR="00E67058" w:rsidRPr="005027D8" w:rsidRDefault="00E67058" w:rsidP="00E67058">
            <w:pPr>
              <w:pStyle w:val="af2"/>
              <w:jc w:val="right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и застройке</w:t>
            </w:r>
            <w:r w:rsidR="00FF1313" w:rsidRPr="005027D8">
              <w:rPr>
                <w:rFonts w:ascii="Times New Roman" w:hAnsi="Times New Roman"/>
              </w:rPr>
              <w:t xml:space="preserve"> администрации </w:t>
            </w:r>
            <w:r w:rsidRPr="005027D8">
              <w:rPr>
                <w:rFonts w:ascii="Times New Roman" w:hAnsi="Times New Roman"/>
              </w:rPr>
              <w:t xml:space="preserve"> г</w:t>
            </w:r>
            <w:r w:rsidR="00FF1313" w:rsidRPr="005027D8">
              <w:rPr>
                <w:rFonts w:ascii="Times New Roman" w:hAnsi="Times New Roman"/>
              </w:rPr>
              <w:t>.п.Талинка</w:t>
            </w:r>
          </w:p>
        </w:tc>
      </w:tr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058" w:rsidRPr="005027D8" w:rsidRDefault="00E67058" w:rsidP="00E67058">
            <w:pPr>
              <w:pStyle w:val="af2"/>
              <w:jc w:val="right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 xml:space="preserve">(сведения о заявителе) </w:t>
            </w:r>
            <w:hyperlink w:anchor="sub_11" w:history="1">
              <w:r w:rsidRPr="005027D8">
                <w:rPr>
                  <w:rStyle w:val="ae"/>
                  <w:rFonts w:ascii="Times New Roman" w:hAnsi="Times New Roman"/>
                  <w:color w:val="auto"/>
                </w:rPr>
                <w:t>&lt;*&gt;</w:t>
              </w:r>
            </w:hyperlink>
          </w:p>
        </w:tc>
      </w:tr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058" w:rsidRPr="005027D8" w:rsidRDefault="00E67058" w:rsidP="00E67058">
            <w:pPr>
              <w:pStyle w:val="af2"/>
            </w:pPr>
          </w:p>
        </w:tc>
      </w:tr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</w:pPr>
          </w:p>
        </w:tc>
      </w:tr>
    </w:tbl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FF1313" w:rsidP="00E67058">
      <w:pPr>
        <w:pStyle w:val="1"/>
        <w:rPr>
          <w:sz w:val="24"/>
          <w:szCs w:val="24"/>
        </w:rPr>
      </w:pPr>
      <w:r w:rsidRPr="005027D8">
        <w:rPr>
          <w:sz w:val="24"/>
          <w:szCs w:val="24"/>
          <w:lang w:val="ru-RU"/>
        </w:rPr>
        <w:t xml:space="preserve">                                                           </w:t>
      </w:r>
      <w:r w:rsidR="00E67058" w:rsidRPr="005027D8">
        <w:rPr>
          <w:sz w:val="24"/>
          <w:szCs w:val="24"/>
        </w:rPr>
        <w:t>Заявление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Прошу (просим) предоставить разрешение на отклонение от предельных параметров разрешенного стро</w:t>
      </w:r>
      <w:r w:rsidR="000B589B" w:rsidRPr="005027D8">
        <w:rPr>
          <w:sz w:val="24"/>
          <w:szCs w:val="24"/>
        </w:rPr>
        <w:t>ительства, реконструкции объекта</w:t>
      </w:r>
      <w:r w:rsidRPr="005027D8">
        <w:rPr>
          <w:sz w:val="24"/>
          <w:szCs w:val="24"/>
        </w:rPr>
        <w:t xml:space="preserve"> капитального строительства </w:t>
      </w:r>
      <w:hyperlink w:anchor="sub_12" w:history="1">
        <w:r w:rsidRPr="005027D8">
          <w:rPr>
            <w:rStyle w:val="ae"/>
            <w:color w:val="auto"/>
            <w:sz w:val="24"/>
            <w:szCs w:val="24"/>
          </w:rPr>
          <w:t>&lt;**&gt;</w:t>
        </w:r>
      </w:hyperlink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____________________________________________________________________ ______________</w:t>
      </w:r>
    </w:p>
    <w:p w:rsidR="00E67058" w:rsidRPr="005027D8" w:rsidRDefault="00E67058" w:rsidP="00E67058">
      <w:pPr>
        <w:ind w:firstLine="698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>(указывается информация о планируемых отклонениях от предельных параметров разрешенного строительства,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____________________________________________________________________ ______________</w:t>
      </w:r>
    </w:p>
    <w:p w:rsidR="00E67058" w:rsidRPr="005027D8" w:rsidRDefault="000B589B" w:rsidP="00E67058">
      <w:pPr>
        <w:ind w:firstLine="698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>реконструкции объекта</w:t>
      </w:r>
      <w:r w:rsidR="00E67058" w:rsidRPr="005027D8">
        <w:rPr>
          <w:sz w:val="24"/>
          <w:szCs w:val="24"/>
        </w:rPr>
        <w:t xml:space="preserve"> капитального строительства (высоты построек, процента застройки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____________________________________________________________________ ______________,</w:t>
      </w:r>
    </w:p>
    <w:p w:rsidR="00E67058" w:rsidRPr="005027D8" w:rsidRDefault="00E67058" w:rsidP="00E67058">
      <w:pPr>
        <w:ind w:firstLine="698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>участка, отступов построек от границ участка и т.п.)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 xml:space="preserve">расположенного по адресу </w:t>
      </w:r>
      <w:hyperlink w:anchor="sub_12" w:history="1">
        <w:r w:rsidRPr="005027D8">
          <w:rPr>
            <w:rStyle w:val="ae"/>
            <w:color w:val="auto"/>
            <w:sz w:val="24"/>
            <w:szCs w:val="24"/>
          </w:rPr>
          <w:t>&lt;**&gt;</w:t>
        </w:r>
      </w:hyperlink>
      <w:r w:rsidRPr="005027D8">
        <w:rPr>
          <w:sz w:val="24"/>
          <w:szCs w:val="24"/>
        </w:rPr>
        <w:t>: ______________________________________________________</w:t>
      </w:r>
    </w:p>
    <w:p w:rsidR="00E67058" w:rsidRPr="005027D8" w:rsidRDefault="00E67058" w:rsidP="00E67058">
      <w:pPr>
        <w:ind w:firstLine="698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>(область, муниципальное образование, район,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____________________________________________________________________ ______________.</w:t>
      </w:r>
    </w:p>
    <w:p w:rsidR="00E67058" w:rsidRPr="005027D8" w:rsidRDefault="00E67058" w:rsidP="00E67058">
      <w:pPr>
        <w:ind w:firstLine="698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>населенный пункт, улица, дом, корпус, строение)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Информация о соблюдении требований технических регламентов в случае предоставления разрешения на отклонение от предельных параметров разрешенного стро</w:t>
      </w:r>
      <w:r w:rsidR="000B589B" w:rsidRPr="005027D8">
        <w:rPr>
          <w:sz w:val="24"/>
          <w:szCs w:val="24"/>
        </w:rPr>
        <w:t>ительства, реконструкции объекта</w:t>
      </w:r>
      <w:r w:rsidRPr="005027D8">
        <w:rPr>
          <w:sz w:val="24"/>
          <w:szCs w:val="24"/>
        </w:rPr>
        <w:t xml:space="preserve"> капитального строительства </w:t>
      </w:r>
      <w:hyperlink w:anchor="sub_12" w:history="1">
        <w:r w:rsidRPr="005027D8">
          <w:rPr>
            <w:rStyle w:val="ae"/>
            <w:color w:val="auto"/>
            <w:sz w:val="24"/>
            <w:szCs w:val="24"/>
          </w:rPr>
          <w:t>&lt;**&gt;</w:t>
        </w:r>
      </w:hyperlink>
      <w:r w:rsidRPr="005027D8">
        <w:rPr>
          <w:sz w:val="24"/>
          <w:szCs w:val="24"/>
        </w:rPr>
        <w:t>: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____________________________________________________________________ ______________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____________________________________________________________________ ______________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 xml:space="preserve">информация о негативном воздействии объекта капитального строительства на окружающую среду </w:t>
      </w:r>
      <w:hyperlink w:anchor="sub_12" w:history="1">
        <w:r w:rsidRPr="005027D8">
          <w:rPr>
            <w:rStyle w:val="ae"/>
            <w:color w:val="auto"/>
            <w:sz w:val="24"/>
            <w:szCs w:val="24"/>
          </w:rPr>
          <w:t>&lt;**&gt;</w:t>
        </w:r>
      </w:hyperlink>
      <w:r w:rsidRPr="005027D8">
        <w:rPr>
          <w:sz w:val="24"/>
          <w:szCs w:val="24"/>
        </w:rPr>
        <w:t>: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____________________________________________________________________ ______________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lastRenderedPageBreak/>
        <w:t>____________________________________________________________________ ______________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Способ выдачи результата:</w:t>
      </w:r>
    </w:p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1. Лично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2. Почтой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3. МФЦ</w:t>
      </w:r>
    </w:p>
    <w:p w:rsidR="00E67058" w:rsidRPr="005027D8" w:rsidRDefault="00E67058" w:rsidP="00E6705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45"/>
        <w:gridCol w:w="3156"/>
      </w:tblGrid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_______________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_________________________</w:t>
            </w:r>
          </w:p>
        </w:tc>
      </w:tr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дата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подпись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Ф.И.О.</w:t>
            </w:r>
          </w:p>
        </w:tc>
      </w:tr>
    </w:tbl>
    <w:p w:rsidR="00E67058" w:rsidRPr="005027D8" w:rsidRDefault="00E67058" w:rsidP="00E6705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5"/>
        <w:gridCol w:w="2596"/>
      </w:tblGrid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Принял: специалист отдела документационного обеспечения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_________________</w:t>
            </w:r>
          </w:p>
        </w:tc>
      </w:tr>
      <w:tr w:rsidR="00E67058" w:rsidRPr="005027D8" w:rsidTr="00E67058">
        <w:tblPrEx>
          <w:tblCellMar>
            <w:top w:w="0" w:type="dxa"/>
            <w:bottom w:w="0" w:type="dxa"/>
          </w:tblCellMar>
        </w:tblPrEx>
        <w:tc>
          <w:tcPr>
            <w:tcW w:w="7265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(Ф.И.О., подпись)</w:t>
            </w:r>
          </w:p>
        </w:tc>
      </w:tr>
    </w:tbl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--------------------------</w:t>
      </w:r>
    </w:p>
    <w:p w:rsidR="00E67058" w:rsidRPr="005027D8" w:rsidRDefault="00E67058" w:rsidP="00E67058">
      <w:pPr>
        <w:rPr>
          <w:sz w:val="24"/>
          <w:szCs w:val="24"/>
        </w:rPr>
      </w:pPr>
      <w:bookmarkStart w:id="28" w:name="sub_11"/>
      <w:r w:rsidRPr="005027D8">
        <w:rPr>
          <w:sz w:val="24"/>
          <w:szCs w:val="24"/>
        </w:rPr>
        <w:t>&lt;*&gt; Сведения о заявителе:</w:t>
      </w:r>
    </w:p>
    <w:bookmarkEnd w:id="28"/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Для физических лиц (индивидуальных предпринимателей) указываются: фамилия, имя, отчество,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67058" w:rsidRPr="005027D8" w:rsidRDefault="00E67058" w:rsidP="00E67058">
      <w:pPr>
        <w:rPr>
          <w:sz w:val="24"/>
          <w:szCs w:val="24"/>
        </w:rPr>
      </w:pPr>
      <w:r w:rsidRPr="005027D8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E67058" w:rsidRPr="005027D8" w:rsidRDefault="00E67058" w:rsidP="00E67058">
      <w:pPr>
        <w:rPr>
          <w:sz w:val="24"/>
          <w:szCs w:val="24"/>
        </w:rPr>
      </w:pPr>
      <w:bookmarkStart w:id="29" w:name="sub_12"/>
      <w:r w:rsidRPr="005027D8">
        <w:rPr>
          <w:sz w:val="24"/>
          <w:szCs w:val="24"/>
        </w:rPr>
        <w:t>&lt;**&gt; Поля, обязательные для заполнения.</w:t>
      </w:r>
    </w:p>
    <w:bookmarkEnd w:id="29"/>
    <w:p w:rsidR="00E67058" w:rsidRPr="005027D8" w:rsidRDefault="00E67058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C00EB3" w:rsidRPr="005027D8" w:rsidRDefault="00C00EB3" w:rsidP="00E67058">
      <w:pPr>
        <w:rPr>
          <w:sz w:val="24"/>
          <w:szCs w:val="24"/>
        </w:rPr>
      </w:pPr>
    </w:p>
    <w:p w:rsidR="00E67058" w:rsidRPr="005027D8" w:rsidRDefault="00E67058" w:rsidP="00E67058">
      <w:pPr>
        <w:ind w:firstLine="698"/>
        <w:jc w:val="right"/>
        <w:rPr>
          <w:sz w:val="24"/>
          <w:szCs w:val="24"/>
        </w:rPr>
      </w:pPr>
      <w:bookmarkStart w:id="30" w:name="sub_300"/>
      <w:r w:rsidRPr="005027D8">
        <w:rPr>
          <w:rStyle w:val="af0"/>
          <w:color w:val="auto"/>
          <w:sz w:val="24"/>
          <w:szCs w:val="24"/>
        </w:rPr>
        <w:t>Приложение 3</w:t>
      </w:r>
      <w:r w:rsidRPr="005027D8">
        <w:rPr>
          <w:rStyle w:val="af0"/>
          <w:color w:val="auto"/>
          <w:sz w:val="24"/>
          <w:szCs w:val="24"/>
        </w:rPr>
        <w:br/>
        <w:t xml:space="preserve">к </w:t>
      </w:r>
      <w:hyperlink w:anchor="sub_10000" w:history="1">
        <w:r w:rsidRPr="005027D8">
          <w:rPr>
            <w:rStyle w:val="ae"/>
            <w:color w:val="auto"/>
            <w:sz w:val="24"/>
            <w:szCs w:val="24"/>
          </w:rPr>
          <w:t>административному регламенту</w:t>
        </w:r>
      </w:hyperlink>
      <w:r w:rsidRPr="005027D8">
        <w:rPr>
          <w:rStyle w:val="af0"/>
          <w:color w:val="auto"/>
          <w:sz w:val="24"/>
          <w:szCs w:val="24"/>
        </w:rPr>
        <w:br/>
        <w:t>предоставления муниципальной</w:t>
      </w:r>
      <w:r w:rsidRPr="005027D8">
        <w:rPr>
          <w:rStyle w:val="af0"/>
          <w:color w:val="auto"/>
          <w:sz w:val="24"/>
          <w:szCs w:val="24"/>
        </w:rPr>
        <w:br/>
        <w:t>услуги "Предоставление разрешения</w:t>
      </w:r>
      <w:r w:rsidRPr="005027D8">
        <w:rPr>
          <w:rStyle w:val="af0"/>
          <w:color w:val="auto"/>
          <w:sz w:val="24"/>
          <w:szCs w:val="24"/>
        </w:rPr>
        <w:br/>
        <w:t>на отклонение от предельных параметров</w:t>
      </w:r>
      <w:r w:rsidRPr="005027D8">
        <w:rPr>
          <w:rStyle w:val="af0"/>
          <w:color w:val="auto"/>
          <w:sz w:val="24"/>
          <w:szCs w:val="24"/>
        </w:rPr>
        <w:br/>
        <w:t>разрешенного стро</w:t>
      </w:r>
      <w:r w:rsidR="00706AF3" w:rsidRPr="005027D8">
        <w:rPr>
          <w:rStyle w:val="af0"/>
          <w:color w:val="auto"/>
          <w:sz w:val="24"/>
          <w:szCs w:val="24"/>
        </w:rPr>
        <w:t>ительства,</w:t>
      </w:r>
      <w:r w:rsidR="00706AF3" w:rsidRPr="005027D8">
        <w:rPr>
          <w:rStyle w:val="af0"/>
          <w:color w:val="auto"/>
          <w:sz w:val="24"/>
          <w:szCs w:val="24"/>
        </w:rPr>
        <w:br/>
        <w:t>реконструкции объекта</w:t>
      </w:r>
      <w:r w:rsidRPr="005027D8">
        <w:rPr>
          <w:rStyle w:val="af0"/>
          <w:color w:val="auto"/>
          <w:sz w:val="24"/>
          <w:szCs w:val="24"/>
        </w:rPr>
        <w:br/>
        <w:t>капитального строительства"</w:t>
      </w:r>
    </w:p>
    <w:bookmarkEnd w:id="30"/>
    <w:p w:rsidR="00E67058" w:rsidRPr="005027D8" w:rsidRDefault="00E67058" w:rsidP="00E67058">
      <w:pPr>
        <w:rPr>
          <w:sz w:val="24"/>
          <w:szCs w:val="24"/>
        </w:rPr>
      </w:pPr>
    </w:p>
    <w:p w:rsidR="00E67058" w:rsidRPr="005027D8" w:rsidRDefault="00E67058" w:rsidP="0027237C">
      <w:pPr>
        <w:pStyle w:val="1"/>
        <w:jc w:val="center"/>
        <w:rPr>
          <w:sz w:val="24"/>
          <w:szCs w:val="24"/>
        </w:rPr>
      </w:pPr>
      <w:r w:rsidRPr="005027D8">
        <w:rPr>
          <w:sz w:val="24"/>
          <w:szCs w:val="24"/>
        </w:rPr>
        <w:t>Журнал</w:t>
      </w:r>
      <w:r w:rsidRPr="005027D8">
        <w:rPr>
          <w:sz w:val="24"/>
          <w:szCs w:val="24"/>
        </w:rPr>
        <w:br/>
        <w:t xml:space="preserve">регистрации постановлений </w:t>
      </w:r>
      <w:r w:rsidR="00282DBB" w:rsidRPr="005027D8">
        <w:rPr>
          <w:sz w:val="24"/>
          <w:szCs w:val="24"/>
          <w:lang w:val="ru-RU"/>
        </w:rPr>
        <w:t>а</w:t>
      </w:r>
      <w:r w:rsidR="00C00EB3" w:rsidRPr="005027D8">
        <w:rPr>
          <w:sz w:val="24"/>
          <w:szCs w:val="24"/>
        </w:rPr>
        <w:t>администрации</w:t>
      </w:r>
      <w:r w:rsidRPr="005027D8">
        <w:rPr>
          <w:sz w:val="24"/>
          <w:szCs w:val="24"/>
        </w:rPr>
        <w:t xml:space="preserve"> город</w:t>
      </w:r>
      <w:r w:rsidR="00282DBB" w:rsidRPr="005027D8">
        <w:rPr>
          <w:sz w:val="24"/>
          <w:szCs w:val="24"/>
          <w:lang w:val="ru-RU"/>
        </w:rPr>
        <w:t>ского поселения Талинка</w:t>
      </w:r>
      <w:r w:rsidRPr="005027D8">
        <w:rPr>
          <w:sz w:val="24"/>
          <w:szCs w:val="24"/>
        </w:rPr>
        <w:t xml:space="preserve"> "О предоставлении разрешения на отклонение от предельных параметров разрешенного строительства, реконструкции объект</w:t>
      </w:r>
      <w:r w:rsidR="000B589B" w:rsidRPr="005027D8">
        <w:rPr>
          <w:sz w:val="24"/>
          <w:szCs w:val="24"/>
          <w:lang w:val="ru-RU"/>
        </w:rPr>
        <w:t>а</w:t>
      </w:r>
      <w:r w:rsidRPr="005027D8">
        <w:rPr>
          <w:sz w:val="24"/>
          <w:szCs w:val="24"/>
        </w:rPr>
        <w:t xml:space="preserve"> капитального строительства" или "Об отказе в предоставлении разрешения на отклонение от предельных параметров разрешенного строительства, реконструкции объект</w:t>
      </w:r>
      <w:r w:rsidR="000B589B" w:rsidRPr="005027D8">
        <w:rPr>
          <w:sz w:val="24"/>
          <w:szCs w:val="24"/>
          <w:lang w:val="ru-RU"/>
        </w:rPr>
        <w:t>а</w:t>
      </w:r>
      <w:r w:rsidRPr="005027D8">
        <w:rPr>
          <w:sz w:val="24"/>
          <w:szCs w:val="24"/>
        </w:rPr>
        <w:t xml:space="preserve"> капитального строительства"</w:t>
      </w:r>
    </w:p>
    <w:p w:rsidR="00E67058" w:rsidRPr="005027D8" w:rsidRDefault="00E67058" w:rsidP="00E67058">
      <w:pPr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693"/>
        <w:gridCol w:w="2127"/>
        <w:gridCol w:w="1559"/>
        <w:gridCol w:w="1329"/>
      </w:tblGrid>
      <w:tr w:rsidR="00E67058" w:rsidRPr="005027D8" w:rsidTr="0027237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Реквизиты 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Фамилия, имя, отчество (наименование), адрес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Контактные данные (телефон, факс, эл. почта)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Подпись секретаря Комиссии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Дата, подпись заявителя</w:t>
            </w:r>
          </w:p>
        </w:tc>
      </w:tr>
      <w:tr w:rsidR="00E67058" w:rsidRPr="005027D8" w:rsidTr="0027237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6</w:t>
            </w:r>
          </w:p>
        </w:tc>
      </w:tr>
      <w:tr w:rsidR="00E67058" w:rsidRPr="005027D8" w:rsidTr="0027237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</w:tr>
      <w:tr w:rsidR="00E67058" w:rsidRPr="005027D8" w:rsidTr="0027237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58" w:rsidRPr="005027D8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</w:tr>
      <w:tr w:rsidR="00E67058" w:rsidRPr="00C00EB3" w:rsidTr="0027237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C00EB3" w:rsidRDefault="00E67058" w:rsidP="00E67058">
            <w:pPr>
              <w:pStyle w:val="af2"/>
              <w:jc w:val="center"/>
              <w:rPr>
                <w:rFonts w:ascii="Times New Roman" w:hAnsi="Times New Roman"/>
              </w:rPr>
            </w:pPr>
            <w:r w:rsidRPr="005027D8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C00EB3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C00EB3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C00EB3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58" w:rsidRPr="00C00EB3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58" w:rsidRPr="00C00EB3" w:rsidRDefault="00E67058" w:rsidP="00E67058">
            <w:pPr>
              <w:pStyle w:val="af2"/>
              <w:rPr>
                <w:rFonts w:ascii="Times New Roman" w:hAnsi="Times New Roman"/>
              </w:rPr>
            </w:pPr>
          </w:p>
        </w:tc>
      </w:tr>
    </w:tbl>
    <w:p w:rsidR="00E67058" w:rsidRPr="00C00EB3" w:rsidRDefault="00E67058" w:rsidP="00E67058">
      <w:pPr>
        <w:rPr>
          <w:sz w:val="24"/>
          <w:szCs w:val="24"/>
        </w:rPr>
      </w:pPr>
    </w:p>
    <w:sectPr w:rsidR="00E67058" w:rsidRPr="00C00EB3" w:rsidSect="00ED4CFF">
      <w:pgSz w:w="11906" w:h="16838"/>
      <w:pgMar w:top="360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6815"/>
    <w:multiLevelType w:val="singleLevel"/>
    <w:tmpl w:val="72DCE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45"/>
    <w:rsid w:val="00003695"/>
    <w:rsid w:val="00012E72"/>
    <w:rsid w:val="00045F9B"/>
    <w:rsid w:val="00052981"/>
    <w:rsid w:val="000768AA"/>
    <w:rsid w:val="00080A22"/>
    <w:rsid w:val="000A34D3"/>
    <w:rsid w:val="000A7C8B"/>
    <w:rsid w:val="000B589B"/>
    <w:rsid w:val="000C3B63"/>
    <w:rsid w:val="000C53DB"/>
    <w:rsid w:val="000D29AC"/>
    <w:rsid w:val="000E5AEA"/>
    <w:rsid w:val="00180339"/>
    <w:rsid w:val="001A3E00"/>
    <w:rsid w:val="001C56ED"/>
    <w:rsid w:val="001E41AE"/>
    <w:rsid w:val="002215A3"/>
    <w:rsid w:val="00231F1F"/>
    <w:rsid w:val="002360D0"/>
    <w:rsid w:val="002475F1"/>
    <w:rsid w:val="00257D92"/>
    <w:rsid w:val="0027103F"/>
    <w:rsid w:val="0027237C"/>
    <w:rsid w:val="00282DBB"/>
    <w:rsid w:val="00296FE9"/>
    <w:rsid w:val="002D1161"/>
    <w:rsid w:val="002F71A3"/>
    <w:rsid w:val="0031006A"/>
    <w:rsid w:val="00316322"/>
    <w:rsid w:val="003336E3"/>
    <w:rsid w:val="00364509"/>
    <w:rsid w:val="00386350"/>
    <w:rsid w:val="003B3EFA"/>
    <w:rsid w:val="003B5F27"/>
    <w:rsid w:val="003C4F34"/>
    <w:rsid w:val="003E1F0E"/>
    <w:rsid w:val="003E6000"/>
    <w:rsid w:val="00426214"/>
    <w:rsid w:val="00436076"/>
    <w:rsid w:val="004570A3"/>
    <w:rsid w:val="00470714"/>
    <w:rsid w:val="00493FCB"/>
    <w:rsid w:val="004A53C4"/>
    <w:rsid w:val="004C605A"/>
    <w:rsid w:val="004D2974"/>
    <w:rsid w:val="005027D8"/>
    <w:rsid w:val="00510573"/>
    <w:rsid w:val="00530855"/>
    <w:rsid w:val="00534391"/>
    <w:rsid w:val="005511D7"/>
    <w:rsid w:val="005740AD"/>
    <w:rsid w:val="005767A8"/>
    <w:rsid w:val="005937BD"/>
    <w:rsid w:val="005D0E90"/>
    <w:rsid w:val="005D3CE3"/>
    <w:rsid w:val="005D3E85"/>
    <w:rsid w:val="0060146F"/>
    <w:rsid w:val="00615745"/>
    <w:rsid w:val="0064151A"/>
    <w:rsid w:val="00671074"/>
    <w:rsid w:val="00687A4E"/>
    <w:rsid w:val="00706AF3"/>
    <w:rsid w:val="00714E6F"/>
    <w:rsid w:val="0072589B"/>
    <w:rsid w:val="0073264B"/>
    <w:rsid w:val="00767F81"/>
    <w:rsid w:val="00773859"/>
    <w:rsid w:val="007C4207"/>
    <w:rsid w:val="007F2E2B"/>
    <w:rsid w:val="007F5F68"/>
    <w:rsid w:val="00813C45"/>
    <w:rsid w:val="0086264D"/>
    <w:rsid w:val="00880C50"/>
    <w:rsid w:val="008C2AA9"/>
    <w:rsid w:val="008E719B"/>
    <w:rsid w:val="009151D4"/>
    <w:rsid w:val="0093292D"/>
    <w:rsid w:val="00945959"/>
    <w:rsid w:val="00955BAA"/>
    <w:rsid w:val="0099594A"/>
    <w:rsid w:val="009A7AA2"/>
    <w:rsid w:val="009C4437"/>
    <w:rsid w:val="009D2C9D"/>
    <w:rsid w:val="009D5F2F"/>
    <w:rsid w:val="009E1B02"/>
    <w:rsid w:val="009F1861"/>
    <w:rsid w:val="00A009B2"/>
    <w:rsid w:val="00A02B1D"/>
    <w:rsid w:val="00A2010F"/>
    <w:rsid w:val="00A305A0"/>
    <w:rsid w:val="00A36257"/>
    <w:rsid w:val="00AA34F3"/>
    <w:rsid w:val="00B01197"/>
    <w:rsid w:val="00B13755"/>
    <w:rsid w:val="00B445EA"/>
    <w:rsid w:val="00B65134"/>
    <w:rsid w:val="00B709D1"/>
    <w:rsid w:val="00BC3069"/>
    <w:rsid w:val="00BD6A2C"/>
    <w:rsid w:val="00BD6DE7"/>
    <w:rsid w:val="00C00EB3"/>
    <w:rsid w:val="00C2393C"/>
    <w:rsid w:val="00C2476C"/>
    <w:rsid w:val="00C33CF6"/>
    <w:rsid w:val="00C83617"/>
    <w:rsid w:val="00CA0598"/>
    <w:rsid w:val="00CA0A2D"/>
    <w:rsid w:val="00CA3383"/>
    <w:rsid w:val="00CC3EAC"/>
    <w:rsid w:val="00D05B11"/>
    <w:rsid w:val="00D069A4"/>
    <w:rsid w:val="00D55EAE"/>
    <w:rsid w:val="00D775EF"/>
    <w:rsid w:val="00DD6B46"/>
    <w:rsid w:val="00DE07EF"/>
    <w:rsid w:val="00DE18AD"/>
    <w:rsid w:val="00DE3F29"/>
    <w:rsid w:val="00DE699E"/>
    <w:rsid w:val="00DE7E60"/>
    <w:rsid w:val="00DF353F"/>
    <w:rsid w:val="00E26AE3"/>
    <w:rsid w:val="00E35F81"/>
    <w:rsid w:val="00E4772C"/>
    <w:rsid w:val="00E55EE0"/>
    <w:rsid w:val="00E653E9"/>
    <w:rsid w:val="00E67058"/>
    <w:rsid w:val="00E723FC"/>
    <w:rsid w:val="00E77B36"/>
    <w:rsid w:val="00E81D76"/>
    <w:rsid w:val="00EC6B8B"/>
    <w:rsid w:val="00ED4CFF"/>
    <w:rsid w:val="00ED5A36"/>
    <w:rsid w:val="00EF6348"/>
    <w:rsid w:val="00F4192C"/>
    <w:rsid w:val="00F436D7"/>
    <w:rsid w:val="00F86A79"/>
    <w:rsid w:val="00F975D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5593-DCAE-446F-9903-C1A1199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45"/>
  </w:style>
  <w:style w:type="paragraph" w:styleId="1">
    <w:name w:val="heading 1"/>
    <w:aliases w:val="Глава"/>
    <w:basedOn w:val="a"/>
    <w:next w:val="a"/>
    <w:link w:val="10"/>
    <w:qFormat/>
    <w:rsid w:val="00813C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Глава Знак"/>
    <w:link w:val="1"/>
    <w:rsid w:val="00813C45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a3">
    <w:name w:val="Body Text Indent"/>
    <w:basedOn w:val="a"/>
    <w:link w:val="a4"/>
    <w:rsid w:val="00813C45"/>
    <w:pPr>
      <w:widowControl w:val="0"/>
      <w:shd w:val="clear" w:color="auto" w:fill="FFFFFF"/>
      <w:autoSpaceDE w:val="0"/>
      <w:autoSpaceDN w:val="0"/>
      <w:adjustRightInd w:val="0"/>
      <w:spacing w:before="269"/>
      <w:ind w:left="60"/>
      <w:jc w:val="both"/>
    </w:pPr>
    <w:rPr>
      <w:color w:val="000000"/>
      <w:spacing w:val="-8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813C45"/>
    <w:rPr>
      <w:color w:val="000000"/>
      <w:spacing w:val="-8"/>
      <w:sz w:val="24"/>
      <w:szCs w:val="24"/>
      <w:lang w:val="x-none" w:eastAsia="x-none" w:bidi="ar-SA"/>
    </w:rPr>
  </w:style>
  <w:style w:type="paragraph" w:customStyle="1" w:styleId="ConsPlusTitle">
    <w:name w:val="ConsPlusTitle"/>
    <w:rsid w:val="00813C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81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813C4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13C45"/>
    <w:rPr>
      <w:rFonts w:ascii="Arial" w:eastAsia="Calibri" w:hAnsi="Arial" w:cs="Arial"/>
      <w:lang w:val="ru-RU" w:eastAsia="en-US" w:bidi="ar-SA"/>
    </w:rPr>
  </w:style>
  <w:style w:type="paragraph" w:styleId="a5">
    <w:name w:val="No Spacing"/>
    <w:qFormat/>
    <w:rsid w:val="00813C45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813C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13C45"/>
    <w:rPr>
      <w:lang w:val="ru-RU" w:eastAsia="ru-RU" w:bidi="ar-SA"/>
    </w:rPr>
  </w:style>
  <w:style w:type="paragraph" w:styleId="a8">
    <w:name w:val="footer"/>
    <w:basedOn w:val="a"/>
    <w:link w:val="a9"/>
    <w:rsid w:val="00813C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13C45"/>
    <w:rPr>
      <w:lang w:val="ru-RU" w:eastAsia="ru-RU" w:bidi="ar-SA"/>
    </w:rPr>
  </w:style>
  <w:style w:type="paragraph" w:styleId="aa">
    <w:name w:val="caption"/>
    <w:basedOn w:val="a"/>
    <w:next w:val="a"/>
    <w:qFormat/>
    <w:rsid w:val="00813C45"/>
    <w:pPr>
      <w:jc w:val="center"/>
    </w:pPr>
    <w:rPr>
      <w:b/>
      <w:sz w:val="28"/>
    </w:rPr>
  </w:style>
  <w:style w:type="paragraph" w:styleId="3">
    <w:name w:val="Body Text Indent 3"/>
    <w:basedOn w:val="a"/>
    <w:link w:val="30"/>
    <w:rsid w:val="00813C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813C45"/>
    <w:rPr>
      <w:sz w:val="16"/>
      <w:szCs w:val="16"/>
      <w:lang w:val="x-none" w:eastAsia="x-none" w:bidi="ar-SA"/>
    </w:rPr>
  </w:style>
  <w:style w:type="character" w:styleId="ab">
    <w:name w:val="Hyperlink"/>
    <w:rsid w:val="00813C45"/>
    <w:rPr>
      <w:color w:val="0000FF"/>
      <w:u w:val="single"/>
    </w:rPr>
  </w:style>
  <w:style w:type="paragraph" w:styleId="ac">
    <w:name w:val="Balloon Text"/>
    <w:basedOn w:val="a"/>
    <w:link w:val="ad"/>
    <w:rsid w:val="00813C4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45"/>
    <w:rPr>
      <w:rFonts w:ascii="Tahoma" w:hAnsi="Tahoma"/>
      <w:sz w:val="16"/>
      <w:szCs w:val="16"/>
      <w:lang w:val="x-none" w:eastAsia="x-none" w:bidi="ar-SA"/>
    </w:rPr>
  </w:style>
  <w:style w:type="paragraph" w:customStyle="1" w:styleId="ConsPlusNonformat">
    <w:name w:val="ConsPlusNonformat"/>
    <w:rsid w:val="00813C4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Гипертекстовая ссылка"/>
    <w:rsid w:val="00813C45"/>
    <w:rPr>
      <w:color w:val="106BBE"/>
    </w:rPr>
  </w:style>
  <w:style w:type="paragraph" w:styleId="af">
    <w:name w:val="Normal (Web)"/>
    <w:basedOn w:val="a"/>
    <w:rsid w:val="003E1F0E"/>
    <w:pPr>
      <w:spacing w:before="100" w:after="100"/>
    </w:pPr>
    <w:rPr>
      <w:sz w:val="18"/>
    </w:rPr>
  </w:style>
  <w:style w:type="paragraph" w:customStyle="1" w:styleId="ConsNormal">
    <w:name w:val="ConsNormal"/>
    <w:rsid w:val="00D775E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1">
    <w:name w:val=" Знак Знак11"/>
    <w:rsid w:val="007F5F68"/>
    <w:rPr>
      <w:sz w:val="24"/>
      <w:szCs w:val="24"/>
      <w:lang w:val="x-none" w:eastAsia="x-none" w:bidi="ar-SA"/>
    </w:rPr>
  </w:style>
  <w:style w:type="character" w:customStyle="1" w:styleId="af0">
    <w:name w:val="Цветовое выделение"/>
    <w:rsid w:val="00E67058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rsid w:val="00E670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Нормальный (таблица)"/>
    <w:basedOn w:val="a"/>
    <w:next w:val="a"/>
    <w:rsid w:val="00E6705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12">
    <w:name w:val="Основной текст1"/>
    <w:basedOn w:val="a"/>
    <w:rsid w:val="00A36257"/>
    <w:pPr>
      <w:shd w:val="clear" w:color="auto" w:fill="FFFFFF"/>
      <w:suppressAutoHyphens/>
      <w:spacing w:line="370" w:lineRule="exact"/>
      <w:jc w:val="both"/>
    </w:pPr>
    <w:rPr>
      <w:color w:val="000000"/>
      <w:sz w:val="27"/>
      <w:szCs w:val="27"/>
      <w:lang w:eastAsia="zh-CN"/>
    </w:rPr>
  </w:style>
  <w:style w:type="paragraph" w:customStyle="1" w:styleId="Heading">
    <w:name w:val="Heading"/>
    <w:rsid w:val="00A3625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headertext">
    <w:name w:val="headertext"/>
    <w:basedOn w:val="a"/>
    <w:rsid w:val="00A02B1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02B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19466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8572</Words>
  <Characters>48861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57319</CharactersWithSpaces>
  <SharedDoc>false</SharedDoc>
  <HLinks>
    <vt:vector size="72" baseType="variant"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1572896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1572896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sub_10026</vt:lpwstr>
      </vt:variant>
      <vt:variant>
        <vt:i4>5111818</vt:i4>
      </vt:variant>
      <vt:variant>
        <vt:i4>6</vt:i4>
      </vt:variant>
      <vt:variant>
        <vt:i4>0</vt:i4>
      </vt:variant>
      <vt:variant>
        <vt:i4>5</vt:i4>
      </vt:variant>
      <vt:variant>
        <vt:lpwstr>garantf1://30619466.1000/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garantf1://12077515.73/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LushnikovaTA</dc:creator>
  <cp:keywords/>
  <dc:description/>
  <cp:lastModifiedBy>ITO</cp:lastModifiedBy>
  <cp:revision>3</cp:revision>
  <cp:lastPrinted>2022-08-25T11:37:00Z</cp:lastPrinted>
  <dcterms:created xsi:type="dcterms:W3CDTF">2022-09-14T05:26:00Z</dcterms:created>
  <dcterms:modified xsi:type="dcterms:W3CDTF">2022-09-14T05:26:00Z</dcterms:modified>
</cp:coreProperties>
</file>