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7F" w:rsidRDefault="0074797F">
      <w:pPr>
        <w:pStyle w:val="ConsPlusNormal"/>
      </w:pPr>
    </w:p>
    <w:p w:rsidR="0066144E" w:rsidRPr="0066144E" w:rsidRDefault="0066144E" w:rsidP="0066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44E" w:rsidRPr="0066144E" w:rsidRDefault="0066144E" w:rsidP="0066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4E" w:rsidRPr="0066144E" w:rsidRDefault="0066144E" w:rsidP="0066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6144E" w:rsidRPr="0066144E" w:rsidRDefault="0066144E" w:rsidP="0066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ТАЛИНКА</w:t>
      </w:r>
    </w:p>
    <w:p w:rsidR="0066144E" w:rsidRPr="0066144E" w:rsidRDefault="0066144E" w:rsidP="0066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</w:p>
    <w:p w:rsidR="0066144E" w:rsidRPr="0066144E" w:rsidRDefault="0066144E" w:rsidP="0066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–Югры</w:t>
      </w:r>
    </w:p>
    <w:p w:rsidR="0066144E" w:rsidRPr="0066144E" w:rsidRDefault="0066144E" w:rsidP="0066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44E" w:rsidRPr="0066144E" w:rsidRDefault="0066144E" w:rsidP="0066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6144E" w:rsidRPr="0066144E" w:rsidRDefault="0066144E" w:rsidP="0066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4E" w:rsidRPr="0066144E" w:rsidRDefault="0066144E" w:rsidP="0066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«28</w:t>
      </w:r>
      <w:r w:rsidRPr="0066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66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F2B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6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2016</w:t>
      </w:r>
      <w:r w:rsidR="00FF2B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6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536</w:t>
      </w:r>
      <w:r w:rsidRPr="0066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6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66144E" w:rsidRPr="0066144E" w:rsidRDefault="0066144E" w:rsidP="0066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4E" w:rsidRPr="0066144E" w:rsidRDefault="0066144E" w:rsidP="0066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Талинка</w:t>
      </w:r>
    </w:p>
    <w:p w:rsidR="0066144E" w:rsidRPr="0066144E" w:rsidRDefault="0066144E" w:rsidP="0066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4E" w:rsidRPr="0066144E" w:rsidRDefault="0066144E" w:rsidP="0066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4E" w:rsidRDefault="0066144E" w:rsidP="0066144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6144E">
        <w:rPr>
          <w:rFonts w:ascii="Times New Roman" w:hAnsi="Times New Roman" w:cs="Times New Roman"/>
          <w:b w:val="0"/>
          <w:sz w:val="24"/>
          <w:szCs w:val="24"/>
        </w:rPr>
        <w:t>О порядке формирования,</w:t>
      </w:r>
      <w:r w:rsidR="00FF2B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144E">
        <w:rPr>
          <w:rFonts w:ascii="Times New Roman" w:hAnsi="Times New Roman" w:cs="Times New Roman"/>
          <w:b w:val="0"/>
          <w:sz w:val="24"/>
          <w:szCs w:val="24"/>
        </w:rPr>
        <w:t xml:space="preserve">утверждения </w:t>
      </w:r>
    </w:p>
    <w:p w:rsidR="0066144E" w:rsidRPr="0066144E" w:rsidRDefault="0066144E" w:rsidP="0066144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6144E">
        <w:rPr>
          <w:rFonts w:ascii="Times New Roman" w:hAnsi="Times New Roman" w:cs="Times New Roman"/>
          <w:b w:val="0"/>
          <w:sz w:val="24"/>
          <w:szCs w:val="24"/>
        </w:rPr>
        <w:t xml:space="preserve">и ведения планов закупок и планов-графиков </w:t>
      </w:r>
    </w:p>
    <w:p w:rsidR="0066144E" w:rsidRDefault="0066144E" w:rsidP="0066144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6144E">
        <w:rPr>
          <w:rFonts w:ascii="Times New Roman" w:hAnsi="Times New Roman" w:cs="Times New Roman"/>
          <w:b w:val="0"/>
          <w:sz w:val="24"/>
          <w:szCs w:val="24"/>
        </w:rPr>
        <w:t xml:space="preserve">товаров, работ, услуг для обеспечения нужд  </w:t>
      </w:r>
    </w:p>
    <w:p w:rsidR="0066144E" w:rsidRDefault="0066144E" w:rsidP="0066144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FF2B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144E">
        <w:rPr>
          <w:rFonts w:ascii="Times New Roman" w:hAnsi="Times New Roman" w:cs="Times New Roman"/>
          <w:b w:val="0"/>
          <w:sz w:val="24"/>
          <w:szCs w:val="24"/>
        </w:rPr>
        <w:t xml:space="preserve">образования городское поселение  Талинка </w:t>
      </w:r>
    </w:p>
    <w:p w:rsidR="0066144E" w:rsidRPr="0066144E" w:rsidRDefault="0066144E" w:rsidP="0066144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6144E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2B66">
        <w:rPr>
          <w:rFonts w:ascii="Times New Roman" w:hAnsi="Times New Roman" w:cs="Times New Roman"/>
          <w:b w:val="0"/>
          <w:sz w:val="24"/>
          <w:szCs w:val="24"/>
        </w:rPr>
        <w:t>подведомственных</w:t>
      </w:r>
      <w:r w:rsidRPr="0066144E">
        <w:rPr>
          <w:rFonts w:ascii="Times New Roman" w:hAnsi="Times New Roman" w:cs="Times New Roman"/>
          <w:b w:val="0"/>
          <w:sz w:val="24"/>
          <w:szCs w:val="24"/>
        </w:rPr>
        <w:t xml:space="preserve"> ей</w:t>
      </w:r>
      <w:r w:rsidR="00FF2B66">
        <w:rPr>
          <w:rFonts w:ascii="Times New Roman" w:hAnsi="Times New Roman" w:cs="Times New Roman"/>
          <w:b w:val="0"/>
          <w:sz w:val="24"/>
          <w:szCs w:val="24"/>
        </w:rPr>
        <w:t xml:space="preserve"> казенных</w:t>
      </w:r>
      <w:r w:rsidRPr="006614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2B66">
        <w:rPr>
          <w:rFonts w:ascii="Times New Roman" w:hAnsi="Times New Roman" w:cs="Times New Roman"/>
          <w:b w:val="0"/>
          <w:sz w:val="24"/>
          <w:szCs w:val="24"/>
        </w:rPr>
        <w:t>учреждений</w:t>
      </w:r>
    </w:p>
    <w:p w:rsidR="0066144E" w:rsidRPr="0066144E" w:rsidRDefault="0066144E" w:rsidP="0066144E">
      <w:pPr>
        <w:pStyle w:val="ConsPlusTitle"/>
        <w:rPr>
          <w:rFonts w:ascii="Times New Roman" w:hAnsi="Times New Roman" w:cs="Times New Roman"/>
          <w:color w:val="000000"/>
          <w:sz w:val="24"/>
          <w:szCs w:val="24"/>
        </w:rPr>
      </w:pPr>
    </w:p>
    <w:p w:rsidR="00A66E60" w:rsidRPr="002C6F15" w:rsidRDefault="00A66E60" w:rsidP="002C6F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8" w:history="1">
        <w:r w:rsidRPr="002C6F1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ст. 17</w:t>
        </w:r>
      </w:hyperlink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руководствуясь постановлением</w:t>
      </w:r>
      <w:r w:rsidR="00FF2B66"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B66" w:rsidRPr="002C6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Правительства </w:t>
      </w:r>
      <w:r w:rsidR="00FF2B66"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="00762D78" w:rsidRPr="002C6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21 ноября 2013 г. N 1043 </w:t>
      </w:r>
      <w:r w:rsidR="00FF2B66" w:rsidRPr="002C6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и Постановлением Правительс</w:t>
      </w:r>
      <w:r w:rsidR="003919D5" w:rsidRPr="002C6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тва РФ от 5 июня 2015 г. N 554 </w:t>
      </w:r>
      <w:r w:rsidR="00FF2B66" w:rsidRPr="002C6F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услуг»:</w:t>
      </w:r>
    </w:p>
    <w:p w:rsidR="00A66E60" w:rsidRPr="002C6F15" w:rsidRDefault="00A66E60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Утвердить:</w:t>
      </w:r>
    </w:p>
    <w:p w:rsidR="00FF2B66" w:rsidRPr="002C6F15" w:rsidRDefault="00A66E60" w:rsidP="002C6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FF2B66"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формирования, утверждения и ведения планов закупок товаров, работ, услуг для обеспечения нужд муниципального образования городское поселение  Талинка</w:t>
      </w:r>
    </w:p>
    <w:p w:rsidR="00A66E60" w:rsidRPr="002C6F15" w:rsidRDefault="00FF2B66" w:rsidP="002C6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подведомственных ей казенных учреждений </w:t>
      </w:r>
      <w:r w:rsidR="00A66E60"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1).</w:t>
      </w:r>
    </w:p>
    <w:p w:rsidR="00A66E60" w:rsidRPr="002C6F15" w:rsidRDefault="00A66E60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FF2B66"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формирования, утверждения и ведения планов графиков товаров, работ, услуг для обеспечения нужд муниципального образования городское поселение  Талинка и подведомственных ей казенных учреждений </w:t>
      </w: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2).</w:t>
      </w:r>
    </w:p>
    <w:p w:rsidR="00A66E60" w:rsidRPr="002C6F15" w:rsidRDefault="00A66E60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19"/>
      <w:bookmarkEnd w:id="0"/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разместить  на информационном стенде в здании Администрации г.п.Талинка и библиотеке МКУ «Центр культуры и спорта г.п.Талинка».</w:t>
      </w:r>
    </w:p>
    <w:p w:rsidR="00A66E60" w:rsidRPr="002C6F15" w:rsidRDefault="00A66E60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постановление </w:t>
      </w:r>
      <w:r w:rsidR="00FF2B66"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в силу с 01 января 2017</w:t>
      </w: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A66E60" w:rsidRPr="002C6F15" w:rsidRDefault="00A66E60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выполнением постановления оставляю за собой.</w:t>
      </w:r>
    </w:p>
    <w:p w:rsidR="00FF2B66" w:rsidRPr="002C6F15" w:rsidRDefault="00FF2B66" w:rsidP="002C6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B66" w:rsidRDefault="00FF2B66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F15" w:rsidRPr="002C6F15" w:rsidRDefault="002C6F1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9D5" w:rsidRPr="002C6F15" w:rsidRDefault="003919D5" w:rsidP="002C6F1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С.Б. Шевченко</w:t>
      </w:r>
    </w:p>
    <w:p w:rsidR="00FF2B66" w:rsidRDefault="00FF2B66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AAD" w:rsidRDefault="00EC4AAD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AAD" w:rsidRDefault="00EC4AAD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AAD" w:rsidRPr="002C6F15" w:rsidRDefault="00EC4AAD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СОГЛАСОВАНИЯ</w:t>
      </w:r>
    </w:p>
    <w:p w:rsidR="00EC4AAD" w:rsidRPr="00EC4AAD" w:rsidRDefault="00EC4AAD" w:rsidP="00EC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 г.п. Талинка</w:t>
      </w:r>
    </w:p>
    <w:p w:rsidR="00EC4AAD" w:rsidRPr="00EC4AAD" w:rsidRDefault="00EC4AAD" w:rsidP="00EC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________________№ ______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ядке формирования, утверждения </w:t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ведения планов закупок и планов-графиков </w:t>
      </w:r>
    </w:p>
    <w:p w:rsidR="00EC4AAD" w:rsidRPr="00EC4AAD" w:rsidRDefault="00EC4AAD" w:rsidP="00EC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услуг для обеспечения нужд  </w:t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городское поселение  Талинка </w:t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подведомственных ей казенных учреждений»</w:t>
      </w:r>
    </w:p>
    <w:p w:rsidR="00EC4AAD" w:rsidRPr="00EC4AAD" w:rsidRDefault="00EC4AAD" w:rsidP="00EC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образования по                                  Донская И.Ф.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 вопросам </w:t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муниципального образования по 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строительству, капитальному ремонту, ЖКХ, земельным 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имущественным отношениям:</w:t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Сафиюлина В.Р.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</w:t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Останин А.В.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финансово-экономического отдела</w:t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Пронина Т.Н.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Бехметов М.В.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финансово-экономического отдела/                          Останина И.А. 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Контрактный управляющий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4A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C4AAD">
        <w:rPr>
          <w:rFonts w:ascii="Times New Roman" w:eastAsia="Times New Roman" w:hAnsi="Times New Roman" w:cs="Times New Roman"/>
          <w:u w:val="single"/>
          <w:lang w:eastAsia="ru-RU"/>
        </w:rPr>
        <w:t>Исполнитель: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AAD">
        <w:rPr>
          <w:rFonts w:ascii="Times New Roman" w:eastAsia="Times New Roman" w:hAnsi="Times New Roman" w:cs="Times New Roman"/>
          <w:lang w:eastAsia="ru-RU"/>
        </w:rPr>
        <w:t>Главный специалист финансово-экономического отдела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AAD">
        <w:rPr>
          <w:rFonts w:ascii="Times New Roman" w:eastAsia="Times New Roman" w:hAnsi="Times New Roman" w:cs="Times New Roman"/>
          <w:lang w:eastAsia="ru-RU"/>
        </w:rPr>
        <w:t>Останина И.А</w:t>
      </w:r>
    </w:p>
    <w:p w:rsidR="00EC4AAD" w:rsidRPr="00EC4AAD" w:rsidRDefault="00EC4AAD" w:rsidP="00EC4A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4AAD" w:rsidRPr="00EC4AAD" w:rsidRDefault="00EC4AAD" w:rsidP="00EC4A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  <w:lang w:eastAsia="ru-RU"/>
        </w:rPr>
      </w:pP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D78" w:rsidRPr="002C6F15" w:rsidRDefault="00762D78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9D5" w:rsidRPr="002C6F15" w:rsidRDefault="003919D5" w:rsidP="002C6F1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6F1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919D5" w:rsidRPr="002C6F15" w:rsidRDefault="003919D5" w:rsidP="002C6F1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6F15"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3919D5" w:rsidRPr="002C6F15" w:rsidRDefault="003919D5" w:rsidP="002C6F1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6F1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919D5" w:rsidRPr="002C6F15" w:rsidRDefault="003919D5" w:rsidP="002C6F1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C6F15">
        <w:rPr>
          <w:rFonts w:ascii="Times New Roman" w:hAnsi="Times New Roman" w:cs="Times New Roman"/>
          <w:sz w:val="24"/>
          <w:szCs w:val="24"/>
        </w:rPr>
        <w:t>городское поселение Талинка</w:t>
      </w:r>
    </w:p>
    <w:p w:rsidR="003919D5" w:rsidRPr="002C6F15" w:rsidRDefault="003919D5" w:rsidP="002C6F1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C6F15">
        <w:rPr>
          <w:rFonts w:ascii="Times New Roman" w:hAnsi="Times New Roman" w:cs="Times New Roman"/>
          <w:sz w:val="24"/>
          <w:szCs w:val="24"/>
          <w:u w:val="single"/>
        </w:rPr>
        <w:t>от « 28 » декабря     2016 г</w:t>
      </w:r>
      <w:r w:rsidRPr="002C6F15">
        <w:rPr>
          <w:rFonts w:ascii="Times New Roman" w:hAnsi="Times New Roman" w:cs="Times New Roman"/>
          <w:sz w:val="24"/>
          <w:szCs w:val="24"/>
        </w:rPr>
        <w:t xml:space="preserve"> № </w:t>
      </w:r>
      <w:r w:rsidRPr="002C6F15">
        <w:rPr>
          <w:rFonts w:ascii="Times New Roman" w:hAnsi="Times New Roman" w:cs="Times New Roman"/>
          <w:sz w:val="24"/>
          <w:szCs w:val="24"/>
          <w:u w:val="single"/>
        </w:rPr>
        <w:t>536</w:t>
      </w:r>
    </w:p>
    <w:p w:rsidR="0074797F" w:rsidRPr="002C6F15" w:rsidRDefault="0074797F" w:rsidP="002C6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447CD5" w:rsidRPr="002C6F15" w:rsidRDefault="00447CD5" w:rsidP="002C6F15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ФОРМИРОВАНИЯ, УТВЕРЖДЕНИЯ И ВЕДЕНИЯ ПЛАНОВ ЗАКУПОК ТОВАРОВ, РАБОТ, УСЛУГ ДЛЯ </w:t>
      </w:r>
      <w:r w:rsidRPr="002C6F15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ОБЕСПЕЧЕНИЯ НУЖД  </w:t>
      </w:r>
      <w:r w:rsidRPr="002C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ГОРОДСКОЕ ПОСЕЛЕНИЕ  ТАЛИНКА И ПОДВЕДОМСТВЕННЫХ ЕЙ КАЗЕННЫХ УЧРЕЖДЕНИЙ</w:t>
      </w:r>
    </w:p>
    <w:p w:rsidR="00447CD5" w:rsidRPr="002C6F15" w:rsidRDefault="00E72082" w:rsidP="002C6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8"/>
      <w:bookmarkEnd w:id="2"/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ОБЩИЕ </w:t>
      </w:r>
      <w:r w:rsidR="00447CD5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формирования, утверждения и ведения планов закупок товаров, работ, услуг для обеспечения </w:t>
      </w:r>
      <w:r w:rsidRPr="002C6F15">
        <w:rPr>
          <w:rFonts w:ascii="Times New Roman" w:hAnsi="Times New Roman" w:cs="Times New Roman"/>
          <w:bCs/>
          <w:sz w:val="24"/>
          <w:szCs w:val="24"/>
        </w:rPr>
        <w:t xml:space="preserve">нужд  </w:t>
      </w:r>
      <w:r w:rsidRPr="002C6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городское поселение  Талинка и подведомственных ей казенных учреждений</w:t>
      </w:r>
      <w:r w:rsidR="00762D78" w:rsidRPr="002C6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Порядок)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последовательность действий, сроки и порядок взаимодействия участников процесса формирования, утверждения и ведения плана закупок </w:t>
      </w:r>
      <w:r w:rsidR="00762D78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работ, услуг (далее – П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закупок).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Понятия, используемые в настоящем Порядке, употребляются в значениях, определенных Федеральным </w:t>
      </w:r>
      <w:hyperlink r:id="rId9" w:history="1">
        <w:r w:rsidRPr="002C6F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E72082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Планы закупок формируются, утверждаются и </w:t>
      </w:r>
      <w:r w:rsidR="00E72082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ведутся следующими заказчиками:</w:t>
      </w:r>
    </w:p>
    <w:p w:rsidR="00E72082" w:rsidRPr="002C6F15" w:rsidRDefault="00E72082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="00447CD5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Талинка.</w:t>
      </w:r>
    </w:p>
    <w:p w:rsidR="00447CD5" w:rsidRPr="002C6F15" w:rsidRDefault="00E72082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М</w:t>
      </w:r>
      <w:r w:rsidR="00447CD5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 казенным учреждением «Центр культуры и спорта г.п. Талинка»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D5" w:rsidRPr="002C6F15" w:rsidRDefault="00E72082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447CD5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ФОРМИРОВАНИЕ, УТВЕРЖДЕНИЕ И ВЕДЕНИЕ ПЛАНА ЗАКУПОК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Формирование и ведение плана закупок осуществляется заказчиками самостоятельно. Информация, подлежащая размещению в соответствии с настоящим Порядком, размещается на официальном сайте единой информационной системы в сфере закупок в информационно-телекоммуникационной сети «Интернет» (www.zakupki.gov.ru).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hyperlink w:anchor="Par165" w:history="1">
        <w:r w:rsidRPr="002C6F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</w:t>
        </w:r>
      </w:hyperlink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разрабатывается в соответствии с </w:t>
      </w:r>
      <w:hyperlink r:id="rId10" w:history="1">
        <w:r w:rsidRPr="002C6F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21.11.2013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в виде единого документа по форме согласно прилагаемой таблице 1, с учетом включения сведений, предусмотренных пунктом 2.3. Порядка.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план закупок включаются следующие сведения: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наименование, местонахождение, телефон и адрес электронной почты муниципального заказчика, осуществляющего формирование, утверждение и ведение плана закупок;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идентификационный номер налогоплательщика;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код причины постановки на учет;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код по Общероссийскому классификатору территорий муниципальных образований, идентифицирующий муниципальное образование - в отношении плана закупок для обеспечения муниципальных нужд;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код по Общероссийскому классификатору предприятий и организаций;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код по Общероссийскому классификатору организационно-правовых форм;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таблицу, включающую в том числе следующую информацию с учетом особенностей, предусмотренных пунктом 2.3.1 настоящего Порядка: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код закупки, сформированный в соответствии со статьей 23 Закона о контрактной системе;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осуществления закупок в соответствии со статьей 13 Закона о контрактной системе.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(полномочия) муниципального органа, не предусмотренной указанной программой;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и (или) объектов закупок;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год размещения извещения 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(планируемые платежи) для осуществления закупок на соответствующий финансовый год;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(периодичность) осуществления планируемых закупок. 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др.);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которые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обязательном общественном обсуждении закупок (да или нет) в соответствии со статьей 20 Закона о контрактной системе;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содержание и обоснование вносимых в план закупок изменений;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приложение по форме согласно прилагаемой таблице 2, содержащее обоснование в отношении каждого объекта или объектов закупок, подготовленное в порядке, установленном Постановлением Правительства Российской Федерации от 05.06.2015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в том числе: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Закона о контрактной системе;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способа определения поставщика (подрядчика, исполнителя) в соответствии с главой 3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Закона о контрактной системе.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Информация о закупках, которые планируется осуществлять в соответствии с пунктом 7 части 2 статьи 83 и пунктами 4, 5, 26, 33 части 1 статьи 93 Закона о контрактной системе,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закупок: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товары, работы или услуги на сумму, не превышающую 100 тысяч рублей (в случае заключения заказчиком контракта в соответствии с пунктом 4 части 1 статьи 93 Закона о контрактной системе);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товары, работы или услуги на сумму, не превышающую 400 тысяч рублей (в случае заключения заказчиком контракта в соответствии с пунктом 5 части 1 статьи 93 Закона о контрактной системе);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услуги, связанные с направлением работника в служебную командировку,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заказчиком контракта в соответствии с пунктом 26 части 1 статьи 93 Закона о контрактной системе).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2.3.2. В плане закупок отдельной строкой указывается общий объем финансового обеспечения, предусмотренный для осуществления закупок в текущем финансовом году, плановом периоде и в последующие годы (в случае если закупки планируется осуществить по истечении планового периода).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50"/>
      <w:bookmarkEnd w:id="3"/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Планы закупок для обеспечения муниципальных нужд формируются на срок, на который решением Совета депутатов </w:t>
      </w:r>
      <w:r w:rsidR="00E72082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Талинка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бюджет муниципального образования </w:t>
      </w:r>
      <w:r w:rsidR="00E72082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Талинка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предусмотренные для подготовки и рассмотрения документов и материалов, разрабатываемых при согласовании проекта решения о бюджете муниципального образования </w:t>
      </w:r>
      <w:r w:rsidR="00E72082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Талинка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следующих положений: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Муниципальные зака</w:t>
      </w:r>
      <w:r w:rsidR="00E72082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зчики, указанные в подпункте 1.3.2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сроки, установленные главными распорядителями средств местного бюджета (далее – ГРБС), но не позднее сроков, установленных настоящим Порядком: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формируют планы закупок исходя из целей осуществления закупок, определенных с учетом положений </w:t>
      </w:r>
      <w:hyperlink r:id="rId11" w:history="1">
        <w:r w:rsidRPr="002C6F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13</w:t>
        </w:r>
      </w:hyperlink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контрактной системе, и представляют их ГРБС не позднее 01 августа текущего года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корректируют при необходимости по согласованию с ГРБС планы закупок в процессе составления проектов бюджетных смет в срок не позднее трех рабочих дней после представления ГРБС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ГРБС.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закупок утверждаются в течение 10 рабочих дней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6"/>
      <w:bookmarkEnd w:id="4"/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планы закупок муниципал</w:t>
      </w:r>
      <w:r w:rsidR="00E72082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заказчиков, указанных в 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72082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1.3.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соответствии с бюджетным законодательством Российской Федерации,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настоящим Порядком.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hyperlink r:id="rId12" w:history="1">
        <w:r w:rsidRPr="002C6F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447CD5" w:rsidRPr="002C6F15" w:rsidRDefault="00E72082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Заказчики, указанные в пункте 1.3</w:t>
      </w:r>
      <w:r w:rsidR="00447CD5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Порядка, ведут планы закупок в соответствии с положениями </w:t>
      </w:r>
      <w:hyperlink r:id="rId13" w:history="1">
        <w:r w:rsidR="00447CD5" w:rsidRPr="002C6F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447CD5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контрактной системе, </w:t>
      </w:r>
      <w:hyperlink r:id="rId14" w:history="1">
        <w:r w:rsidR="00447CD5" w:rsidRPr="002C6F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="00447CD5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21.11.2013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и настоящего Порядка.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D5" w:rsidRPr="002C6F15" w:rsidRDefault="00E72082" w:rsidP="002C6F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76"/>
      <w:bookmarkEnd w:id="5"/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ПОРЯДОК СОГЛАСОВАНИЯ ПЛАНА ЗАКУПОК ЗАКАЗЧИКАМИ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Проверка планов закупок и оценка обоснованности закупок подведомственных заказчиков осуществляется ГРБС в отношении вновь планируемых закупок, а также в отношении закупок, сведения о которых были изменены заказчиком по сравнению с ранее утвержденным 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планом закупок.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ГРБС проверяет представленные планы закупок подведомственных ему заказчиков и план закупок ГРБС на предмет их соответствия действующему законодательству Российской Федерации, а также осуществляет оценку обоснованности закупок в срок до 01 сентября текущего финансового года.</w:t>
      </w:r>
    </w:p>
    <w:p w:rsidR="00447CD5" w:rsidRPr="002C6F15" w:rsidRDefault="00447CD5" w:rsidP="002C6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Оценка обоснованности закупок является мероприятием ведомственного контроля ГРБС подведомственных ему заказчиков и осуществляется на предмет соответствия: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Объекта закупки и объема товаров, работ, услуг – конкретной цели осуществления закупки, показателям результативности программы или иным целям деятельности заказчика;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Объема финансового обеспечения для осуществления закупки − объему финансового обеспечения, предусмотренного на реализацию муниципальной программы, или иному объему финансового обеспечения, имеющемуся у заказчика.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84"/>
      <w:bookmarkEnd w:id="6"/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результатам проверки плана закупок и оценки обоснованности включенных в него закупок ГРБС принимает одно из следующих решений: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Согласовать план закупок.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Вернуть план закупок заказчику на доработку с указанием причин возврата.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ГРБС возвращает заказчику план закупок на доработку в случае: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Выявления несоответствий действующему законодательству о контрактной системе в сфере закупок.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Выявления фактов включения в план необоснованных закупок.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Заказчик обязан устранить недоработки и (или) исключить закупки и повторно представить ГРБС план закупок на согласование в срок не позднее пяти рабочих дней со дня возврата от ГРБС плана закупок на доработку.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ГРБС в целях проверки устранения заказчиком выявленных несоответствий в срок не позднее пяти рабочих дней со дня повторного получения плана закупок проверяет его и осуществляет оценку обоснованности закупок в порядке, установленном настоящим разделом.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При утверждении плана закупок заказчик по согласованию с ГРБС вправе внести изменения в такой план, в случае получения прав в денежном выражении на принятие и (или) исполнение обязательств в соответствии с бюджетным законодательством Российской Федерации или утверждения плана финансово-хозяйственной деятельности бюджетного учреждения в большем или в меньшем объеме финансирования, чем было предусмотрено заказчиком при формировании плана закупок. Согласование таких изменений с ГРБС осуществляется в порядке, предусмотренном настоящим разделом. При этом заказчик должен направить соответствующие изменения плана закупок ГРБС на согласование в срок не позднее пяти рабочих дней после получения прав на принятие обязательств, а ГРБС должен принять одно из предусмотренных </w:t>
      </w:r>
      <w:hyperlink r:id="rId15" w:anchor="Par84" w:history="1">
        <w:r w:rsidRPr="002C6F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3.4</w:t>
        </w:r>
      </w:hyperlink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решений в срок не позднее пяти рабочих дней после получения от заказчика соответствующих изменений.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Согласование плана закупок ГРБС не требуется в отношении плана закупок ГРБС.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течение трех рабочих дней со дня утверждения или изменения такого плана заказчик уведомляет об этом ГРБС и размещает план закупок в единой информационной системе в сфере закупок в информационно-телекоммуникационной сети «Интернет» (</w:t>
      </w:r>
      <w:hyperlink r:id="rId16" w:history="1">
        <w:r w:rsidRPr="002C6F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порядке, предусмотренном законодательством Российской Федерации.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D5" w:rsidRPr="002C6F15" w:rsidRDefault="00E72082" w:rsidP="002C6F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97"/>
      <w:bookmarkEnd w:id="7"/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РАЗДЕЛ. 4. ВНЕСЕНИЕ ИЗМЕНЕНИЙ В ПЛАН ЗАКУПОК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Планы закупок подлежат изменению в случаях, предусмотренных </w:t>
      </w:r>
      <w:hyperlink r:id="rId17" w:history="1">
        <w:r w:rsidRPr="002C6F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17</w:t>
        </w:r>
      </w:hyperlink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контрактной системе и настоящим Порядком.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Изменение плана закупок допускается в следующих случаях: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Приведение планов закупок в соответствие с утвержденными изменениями для целей осуществления закупок,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Приведение планов закупок в соответствие с муниципальными правовыми актами о внесении изменений в решение о местном бюджете на текущий финансовый год и плановый 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Ханты-Мансийского автономного округа-Югры, решений, поручений высших исполнительных органов государственной власти Ханты-Мансийского автономного округа-Югры,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Реализация решения, принятого по итогам обязательного общественного обсуждения закупок;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Использование в соответствии с законодательством Российской Федерации экономии, полученной при осуществлении закупок;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случаях, когда изменению подлежат сведения об объекте закупки и (или) объем финансового обеспечения, заказчик обязан согласовать возможность такого изменения с ГРБС, в подведомственности которого он находится, в соответствии с настоящим Порядком.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Измененные планы закупок подлежат размещению в единой информационной системе в сфере закупок в информационно-телекоммуникационной сети «Интернет» (</w:t>
      </w:r>
      <w:hyperlink r:id="rId18" w:history="1">
        <w:r w:rsidRPr="002C6F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течение трех рабочих дней со дня их утверждения.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7CD5" w:rsidRPr="002C6F15" w:rsidSect="00447CD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bookmarkStart w:id="8" w:name="Par117"/>
      <w:bookmarkStart w:id="9" w:name="Par157"/>
      <w:bookmarkEnd w:id="8"/>
      <w:bookmarkEnd w:id="9"/>
    </w:p>
    <w:p w:rsidR="00762D78" w:rsidRPr="002C6F15" w:rsidRDefault="00762D78" w:rsidP="002C6F1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6F1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62D78" w:rsidRPr="002C6F15" w:rsidRDefault="00762D78" w:rsidP="002C6F1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6F15"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762D78" w:rsidRPr="002C6F15" w:rsidRDefault="00762D78" w:rsidP="002C6F1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6F1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62D78" w:rsidRPr="002C6F15" w:rsidRDefault="00762D78" w:rsidP="002C6F1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C6F15">
        <w:rPr>
          <w:rFonts w:ascii="Times New Roman" w:hAnsi="Times New Roman" w:cs="Times New Roman"/>
          <w:sz w:val="24"/>
          <w:szCs w:val="24"/>
        </w:rPr>
        <w:t>городское поселение Талинка</w:t>
      </w:r>
    </w:p>
    <w:p w:rsidR="00447CD5" w:rsidRPr="002C6F15" w:rsidRDefault="00762D78" w:rsidP="002C6F15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hAnsi="Times New Roman" w:cs="Times New Roman"/>
          <w:sz w:val="24"/>
          <w:szCs w:val="24"/>
          <w:u w:val="single"/>
        </w:rPr>
        <w:t>от « 28 » декабря     2016 г</w:t>
      </w:r>
      <w:r w:rsidRPr="002C6F15">
        <w:rPr>
          <w:rFonts w:ascii="Times New Roman" w:hAnsi="Times New Roman" w:cs="Times New Roman"/>
          <w:sz w:val="24"/>
          <w:szCs w:val="24"/>
        </w:rPr>
        <w:t xml:space="preserve"> № </w:t>
      </w:r>
      <w:r w:rsidRPr="002C6F15">
        <w:rPr>
          <w:rFonts w:ascii="Times New Roman" w:hAnsi="Times New Roman" w:cs="Times New Roman"/>
          <w:sz w:val="24"/>
          <w:szCs w:val="24"/>
          <w:u w:val="single"/>
        </w:rPr>
        <w:t>536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D78" w:rsidRPr="002C6F15" w:rsidRDefault="00762D78" w:rsidP="002C6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Par32"/>
      <w:bookmarkEnd w:id="10"/>
      <w:r w:rsidRPr="002C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447CD5" w:rsidRPr="002C6F15" w:rsidRDefault="00762D78" w:rsidP="002C6F15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ФОРМИРОВАНИЯ, УТВЕРЖДЕНИЯ И ВЕДЕНИЯ ПЛАНОВ- ГРАФИКОВ ЗАКУПОК  ТОВАРОВ, РАБОТ, УСЛУГ ДЛЯ </w:t>
      </w:r>
      <w:r w:rsidRPr="002C6F15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ОБЕСПЕЧЕНИЯ НУЖД  </w:t>
      </w:r>
      <w:r w:rsidRPr="002C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ГОРОДСКОЕ ПОСЕЛЕНИЕ  ТАЛИНКА И ПОДВЕДОМСТВЕННЫХ ЕЙ КАЗЕННЫХ УЧРЕЖДЕНИЙ</w:t>
      </w:r>
    </w:p>
    <w:p w:rsidR="00762D78" w:rsidRPr="002C6F15" w:rsidRDefault="00762D78" w:rsidP="002C6F15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40"/>
      <w:bookmarkEnd w:id="11"/>
    </w:p>
    <w:p w:rsidR="00447CD5" w:rsidRPr="002C6F15" w:rsidRDefault="00762D78" w:rsidP="002C6F15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 1. ОБЩИЕ ПОЛОЖЕНИЯ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устанавливает порядок формирования, утверждения и ведения планов-графиков закупок товаров, работ, услуг для обеспечения </w:t>
      </w:r>
      <w:r w:rsidR="00762D78" w:rsidRPr="002C6F15">
        <w:rPr>
          <w:rFonts w:ascii="Times New Roman" w:hAnsi="Times New Roman" w:cs="Times New Roman"/>
          <w:bCs/>
          <w:sz w:val="24"/>
          <w:szCs w:val="24"/>
        </w:rPr>
        <w:t xml:space="preserve">нужд  </w:t>
      </w:r>
      <w:r w:rsidR="00762D78" w:rsidRPr="002C6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городское поселение   Талинка и подведомственных ей казенных учреждений (далее – </w:t>
      </w:r>
      <w:r w:rsidR="00ED50BF" w:rsidRPr="002C6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План-график) в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</w:t>
      </w:r>
      <w:hyperlink r:id="rId19" w:history="1">
        <w:r w:rsidRPr="002C6F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План-график формируется ежегодно на очередной финансовый год в соответствии с Постановлением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Понятия, используемые в настоящем Порядке, применяются в том же значении, что и в </w:t>
      </w:r>
      <w:hyperlink r:id="rId20" w:history="1">
        <w:r w:rsidRPr="002C6F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Законе</w:t>
        </w:r>
      </w:hyperlink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контрактной системе.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Планы-графики закупок формируются, утверждаются и ведутся следующими заказчиками: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Администрацией муниципального образования городское поселение Талинка.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Муниципальным казенным учреждением «Центр культуры и спорта г.п. Талинка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62"/>
      <w:bookmarkEnd w:id="12"/>
    </w:p>
    <w:p w:rsidR="00447CD5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447CD5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ПОРЯДОК ФОРМИРОВАНИЯ, УТВЕРЖДЕНИЯ И ВЕДЕНИЯ</w:t>
      </w:r>
    </w:p>
    <w:p w:rsidR="00447CD5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ПЛАНА-ГРАФИКА ЗАКУПОК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План-график формируется на очередной финансовый год не позднее срока, предусмотренного для утверждения соответствующих планов-графиков, с учетом следующих положений: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Муниципальные заказчики, указанные в подпункте 1.2  настоящего Порядка: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формируют планы-графики закупок после внесения проекта решения о бюджете муниципального образования городское поселение Талинка на рассмотрение Совета депутатов городского поселения Талинка;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утверждают сформированные планы-графики закупок в течение 10 рабочих дней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− формирование, утверждение и ведение планов-графиков закупок осуществляется от лица соответствующих органов местного самоуправления, передавших этим заказчикам свои полномочия.</w:t>
      </w:r>
    </w:p>
    <w:p w:rsidR="00C2586B" w:rsidRPr="002C6F15" w:rsidRDefault="00C2586B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Утвержденный заказчиком план-график и внесенные в него изменения подлежат размещению в единой информационной системе</w:t>
      </w:r>
      <w:r w:rsidR="00D21342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</w:t>
      </w:r>
      <w:hyperlink r:id="rId21" w:history="1">
        <w:r w:rsidR="00D21342" w:rsidRPr="002C6F1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D21342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 даты утвержде</w:t>
      </w:r>
      <w:r w:rsidR="00D21342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или изменения плана-графика закупок.</w:t>
      </w:r>
    </w:p>
    <w:p w:rsidR="00ED50BF" w:rsidRPr="002C6F15" w:rsidRDefault="00C2586B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ED50BF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Информация, включаемая в план-график закупок, должна соответствовать показателям плана закупок, в том числе:</w:t>
      </w:r>
    </w:p>
    <w:p w:rsidR="00ED50BF" w:rsidRPr="002C6F15" w:rsidRDefault="00C2586B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ED50BF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ED50BF" w:rsidRPr="002C6F15" w:rsidRDefault="00C2586B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</w:t>
      </w:r>
      <w:r w:rsidR="00ED50BF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ED50BF" w:rsidRPr="002C6F15" w:rsidRDefault="00D21342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50BF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(электронного аукциона,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Закона о контрактной системе.</w:t>
      </w:r>
    </w:p>
    <w:p w:rsidR="00ED50BF" w:rsidRPr="002C6F15" w:rsidRDefault="00D21342" w:rsidP="002C6F1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50BF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План-график закупок  представляет собой ед</w:t>
      </w:r>
      <w:r w:rsidR="002C6F15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иный документ по форме согласно </w:t>
      </w:r>
      <w:r w:rsidR="00ED50BF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таблице 3 и содержит следующие сведения: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наименование, место нахождения, телефон и адрес электронной почты муниципального заказчика, действующего от имени муниципального образования, или юридического лица, осуществляющего формирование, утверждение и ведение плана-графика закупок;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идентификационный номер налогоплательщика;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код причины постановки на учет;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код по Общероссийскому классификатору территорий муниципальных образований, идентифицирующий муниципальное образование;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код по Общероссийскому классификатору предприятий и организаций;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код по Общероссийскому классификатору организационно-правовых форм;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совокупный годовой объем закупок (справочно);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таблица, содержащая в том числе следующую информацию с учетом особенностей, предусмотренных пунктом 1.5.1 настоящего Порядка: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код закупки, сформированный в соответствии со статьей 23 Закона о контрактной системе;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Закона о контрактной системе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технике, оборудованию, цена единицы работы или услуги);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аванса (если предусмотрена выплата аванса);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оплаты (суммы планируемых платежей) на текущий финансовый год, если исполнение контракта и его оплата предусмотрены поэтапно (в случае,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бюджетного, автономного учреждения, созданного муниципальным образованием, или муниципального унитарного предприятия, превышает срок, на который утверждается план-график закупок, указываются сумма по годам планового периода, а также общая сумма планируемых платежей за пределами планового периода);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объекта закупки, которое может включать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статьи 33 Закона о контрактной системе,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− химические, группировочные наименования;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объекта закупки и ее код по Общероссийскому классификатору единиц измерения (в случае, если объект закупки может быть количественно измерен);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 (в случае, если объект закупки может быть количественно измерен).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бюджетного, автономного учреждения, созданного муниципальным образованием, или муниципального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года, а также количество поставляемого товара, объем выполняемой работы, оказываемой услуги за пределами планового периода;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обеспечения заявки на участие в закупке и размер обеспечения исполнения контракта;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− планируемая дата заключения контракта (месяц, год);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 окончания исполнения контракта (месяц, год);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определения поставщика (подрядчика, исполнителя);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 участникам закупки преимущества в соответствии со статьями 28 и 29 Закона о контрактной системе;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Закона о контрактной системе (при наличии таких ограничений);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Закона о контрактной системе;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банковском сопровождении контракта в случаях, установленных в соответствии со статьей 35 Закона о контрактной системе;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органа или уполномоченного учреждения, осуществляющих определение поставщика (подрядчика, исполнителя), - в случае проведения централизованных закупок в соответствии со статьей 26 Закона о контрактной системе;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организатора совместного конкурса или аукциона - в случае проведения совместного конкурса или аукциона;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содержание и обоснование изменений, внесенных в утвержденный план-график закупок (при их наличии);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</w:p>
    <w:p w:rsidR="00ED50BF" w:rsidRPr="002C6F15" w:rsidRDefault="00D21342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ED50BF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.5.1. В плане-графике закупок отдельными строками указываются: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информация о закупках, которые планируется осуществлять в соответствии с пунктом 7 части 2 статьи 83 и пунктами 4, 5, 26, 33 части 1 статьи 93 Закона о контрактной системе, по каждому коду бюджетной классификации в размере годового объема финансового обеспечения по каждому из следующих объектов закупки: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 работы или услуги на сумму, не превышающую 100 тыс. рублей (в случае заключения контракта в соответствии с пунктом 4 части 1 статьи 93 Закона о контрактной системе);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 работы или услуги на сумму, не превышающую 400 тыс. рублей (в случае заключения контракта в соответствии с пунктом 5 части 1 статьи 93 Закона о контрактной системе);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связанные с направлением работника в служебную командировку (в случае заключения контракта в соответствии с пунктом 26 части 1 статьи 93 Закона о контрактной системе),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общая сумма начальных (максимальных) цен контрактов - в случае определения поставщика (подрядчика, исполнителя) путем проведения запроса котировок в соответствии со статьей 72 Закона о контрактной системе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общая сумма начальных (максимальных) цен контрактов,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статьей 30 Закона о контрактной системе,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ED50BF" w:rsidRPr="002C6F15" w:rsidRDefault="00ED50BF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планом-графиком закупок,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года).</w:t>
      </w:r>
    </w:p>
    <w:p w:rsidR="00ED50BF" w:rsidRPr="002C6F15" w:rsidRDefault="00D21342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50BF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случае, если определение поставщиков (подрядчиков, исполнителей) для заказчиков, указанных в пункте 1.2.2. настоящего Порядка, осуществляется уполномоченным органом или уполномоченным учреждением, определенного решением о создании такого уполномоченного органа, уполномоченного учреждения или решениями о наделении их полномочиями в соответствии со статьей 26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ED50BF" w:rsidRPr="002C6F15" w:rsidRDefault="00D21342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50BF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ED50BF" w:rsidRPr="002C6F15" w:rsidRDefault="00D21342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50BF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 случае если период осуществления закупки, включаемой в план-график закупок заказчиков, указанных в пункте 1.2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ED50BF" w:rsidRPr="002C6F15" w:rsidRDefault="00D21342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50BF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План-график закупок содержит приложение по форме согласно прилагаемой таблице 4, содержащее обоснования в отношении каждого объекта закупки, подготовленные в порядке, установленном постановлением Правительства Российской Федерации от 05.06.2015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в том числе:</w:t>
      </w:r>
    </w:p>
    <w:p w:rsidR="00ED50BF" w:rsidRPr="002C6F15" w:rsidRDefault="00D21342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ED50BF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.9.1.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Закона о контрактной системе;</w:t>
      </w:r>
    </w:p>
    <w:p w:rsidR="00ED50BF" w:rsidRPr="002C6F15" w:rsidRDefault="00D21342" w:rsidP="002C6F1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50BF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.9.2. Обоснование способа определения поставщика (подрядчика, исполнителя) в соответствии с главой 3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Закона о контрактной системе.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D5" w:rsidRPr="002C6F15" w:rsidRDefault="00D21342" w:rsidP="002C6F15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447CD5"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ПЛАН-ГРАФИК ЗАКУПОК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Заказчики, указанные в пункте 1.2 Порядка, ведут планы-графики закупок в соответствии с положениями Закона о контрактной системе 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Отмена заказчиком закупки, предусмотренной планом-графиком закупок;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Реализация решения, принятого заказчиком по итогам обязательного общественного обсуждения закупки;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Calibri" w:hAnsi="Times New Roman" w:cs="Times New Roman"/>
          <w:sz w:val="24"/>
          <w:szCs w:val="24"/>
          <w:lang w:eastAsia="ru-RU"/>
        </w:rPr>
        <w:t>3.1.7. Возникновение обстоятельств, предвидеть которые на дату утверждения плана-графика закупок было невозможно;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Признания определения поставщиков (подрядчиков, исполнителей) несостоявшимся и необходимости в связи с этим внесения изменений в план-график в соответствии с Законом о контрактной системе.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14"/>
      <w:bookmarkEnd w:id="13"/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в информационно-телекоммуникационной сети «Интернет» (</w:t>
      </w:r>
      <w:hyperlink r:id="rId22" w:history="1">
        <w:r w:rsidRPr="002C6F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− до даты заключения контракта.</w:t>
      </w:r>
    </w:p>
    <w:p w:rsidR="00447CD5" w:rsidRPr="002C6F15" w:rsidRDefault="00447CD5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Закона о контрактной системе − не позднее чем за один день до даты заключения контракта.</w:t>
      </w:r>
    </w:p>
    <w:p w:rsidR="00447CD5" w:rsidRPr="002C6F15" w:rsidRDefault="00D21342" w:rsidP="002C6F15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F1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Измененный план-график подлежат размещению в единой информационной системе в сфере закупок в информационно-телекоммуникационной сети «Интернет» (www.zakupki.gov.ru), в течение трех рабочих дней со дня его утверждения.</w:t>
      </w:r>
    </w:p>
    <w:p w:rsidR="004107D8" w:rsidRDefault="004107D8" w:rsidP="00DB0EFA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7D8" w:rsidRDefault="004107D8" w:rsidP="00410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07D8" w:rsidSect="00DB0EFA">
          <w:pgSz w:w="11906" w:h="16838"/>
          <w:pgMar w:top="624" w:right="567" w:bottom="426" w:left="1134" w:header="567" w:footer="567" w:gutter="0"/>
          <w:cols w:space="708"/>
          <w:docGrid w:linePitch="360"/>
        </w:sectPr>
      </w:pPr>
    </w:p>
    <w:p w:rsidR="004107D8" w:rsidRDefault="004107D8" w:rsidP="004107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1 </w:t>
      </w:r>
    </w:p>
    <w:p w:rsidR="004107D8" w:rsidRDefault="004107D8" w:rsidP="004107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EC2" w:rsidRPr="00DB2EC2" w:rsidRDefault="004107D8" w:rsidP="00DB2E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107D8">
        <w:rPr>
          <w:rFonts w:ascii="Times New Roman" w:eastAsia="Calibri" w:hAnsi="Times New Roman" w:cs="Times New Roman"/>
          <w:b/>
          <w:sz w:val="26"/>
          <w:szCs w:val="26"/>
        </w:rPr>
        <w:t xml:space="preserve">Форма плана закупок товаров, работ, услуг для обеспечения </w:t>
      </w:r>
      <w:r w:rsidR="00DB2EC2" w:rsidRPr="00DB2EC2">
        <w:rPr>
          <w:rFonts w:ascii="Times New Roman" w:eastAsia="Calibri" w:hAnsi="Times New Roman" w:cs="Times New Roman"/>
          <w:b/>
          <w:sz w:val="26"/>
          <w:szCs w:val="26"/>
        </w:rPr>
        <w:t xml:space="preserve">для обеспечения нужд  </w:t>
      </w:r>
    </w:p>
    <w:p w:rsidR="004107D8" w:rsidRPr="00DB2EC2" w:rsidRDefault="00DB2EC2" w:rsidP="00DB2E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B2EC2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образования городское поселение  Талинка </w:t>
      </w:r>
      <w:r w:rsidR="004107D8" w:rsidRPr="004107D8">
        <w:rPr>
          <w:rFonts w:ascii="Times New Roman" w:eastAsia="Calibri" w:hAnsi="Times New Roman" w:cs="Times New Roman"/>
          <w:b/>
          <w:sz w:val="26"/>
          <w:szCs w:val="26"/>
        </w:rPr>
        <w:t xml:space="preserve"> на 20 __ финансовый год и на план</w:t>
      </w:r>
      <w:r>
        <w:rPr>
          <w:rFonts w:ascii="Times New Roman" w:eastAsia="Calibri" w:hAnsi="Times New Roman" w:cs="Times New Roman"/>
          <w:b/>
          <w:sz w:val="26"/>
          <w:szCs w:val="26"/>
        </w:rPr>
        <w:t>овый период 20 __ и 20 __ годов</w:t>
      </w:r>
    </w:p>
    <w:tbl>
      <w:tblPr>
        <w:tblW w:w="15933" w:type="dxa"/>
        <w:tblInd w:w="34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63"/>
        <w:gridCol w:w="1361"/>
        <w:gridCol w:w="1128"/>
        <w:gridCol w:w="1503"/>
        <w:gridCol w:w="709"/>
        <w:gridCol w:w="773"/>
        <w:gridCol w:w="191"/>
        <w:gridCol w:w="709"/>
        <w:gridCol w:w="517"/>
        <w:gridCol w:w="50"/>
        <w:gridCol w:w="624"/>
        <w:gridCol w:w="907"/>
        <w:gridCol w:w="1821"/>
        <w:gridCol w:w="163"/>
        <w:gridCol w:w="851"/>
        <w:gridCol w:w="709"/>
        <w:gridCol w:w="311"/>
      </w:tblGrid>
      <w:tr w:rsidR="004107D8" w:rsidRPr="004107D8" w:rsidTr="004107D8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4107D8" w:rsidRPr="00DB2EC2" w:rsidTr="004107D8">
        <w:trPr>
          <w:trHeight w:val="172"/>
        </w:trPr>
        <w:tc>
          <w:tcPr>
            <w:tcW w:w="9080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муниципального </w:t>
            </w:r>
          </w:p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заказчика, бюджетного, автономного учреждения, или </w:t>
            </w:r>
          </w:p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унитарного предпри</w:t>
            </w:r>
            <w:r w:rsidR="00DB2EC2"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ятия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:rsidR="004107D8" w:rsidRPr="00DB2EC2" w:rsidRDefault="004107D8" w:rsidP="00DB2EC2">
            <w:pPr>
              <w:widowControl w:val="0"/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7D8" w:rsidRPr="00DB2EC2" w:rsidTr="004107D8">
        <w:trPr>
          <w:trHeight w:val="172"/>
        </w:trPr>
        <w:tc>
          <w:tcPr>
            <w:tcW w:w="9080" w:type="dxa"/>
            <w:gridSpan w:val="8"/>
            <w:vMerge/>
            <w:tcBorders>
              <w:left w:val="nil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7D8" w:rsidRPr="00DB2EC2" w:rsidTr="004107D8">
        <w:tc>
          <w:tcPr>
            <w:tcW w:w="9080" w:type="dxa"/>
            <w:gridSpan w:val="8"/>
            <w:vMerge/>
            <w:tcBorders>
              <w:left w:val="nil"/>
              <w:right w:val="nil"/>
            </w:tcBorders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right w:val="nil"/>
            </w:tcBorders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7D8" w:rsidRPr="00DB2EC2" w:rsidTr="004107D8">
        <w:tc>
          <w:tcPr>
            <w:tcW w:w="9080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7D8" w:rsidRPr="00DB2EC2" w:rsidTr="00DB2EC2">
        <w:trPr>
          <w:trHeight w:val="343"/>
        </w:trPr>
        <w:tc>
          <w:tcPr>
            <w:tcW w:w="9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hyperlink r:id="rId23" w:history="1">
              <w:r w:rsidRPr="00DB2E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ОКОПФ</w:t>
              </w:r>
            </w:hyperlink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7D8" w:rsidRPr="00DB2EC2" w:rsidTr="004107D8">
        <w:tc>
          <w:tcPr>
            <w:tcW w:w="9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="00DB2EC2"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публично-правового образования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7D8" w:rsidRPr="00DB2EC2" w:rsidTr="004107D8">
        <w:tc>
          <w:tcPr>
            <w:tcW w:w="9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(адрес), т</w:t>
            </w:r>
            <w:r w:rsidR="00DB2EC2"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елефон, адрес электронной почты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7D8" w:rsidRPr="00DB2EC2" w:rsidTr="004107D8">
        <w:tc>
          <w:tcPr>
            <w:tcW w:w="9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бюджетного, автономного учреждения или</w:t>
            </w:r>
          </w:p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унитарного предприятия, осуществляющего закупки в </w:t>
            </w:r>
          </w:p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0"/>
                <w:sz w:val="18"/>
                <w:szCs w:val="18"/>
                <w:vertAlign w:val="superscript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рамках переданных полномочий муниципального заказчика </w:t>
            </w:r>
            <w:r w:rsidRPr="00DB2EC2">
              <w:rPr>
                <w:rFonts w:ascii="Times New Roman" w:eastAsia="Times New Roman" w:hAnsi="Times New Roman" w:cs="Times New Roman"/>
                <w:bCs/>
                <w:spacing w:val="6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7D8" w:rsidRPr="00DB2EC2" w:rsidTr="004107D8">
        <w:tc>
          <w:tcPr>
            <w:tcW w:w="9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0"/>
                <w:sz w:val="18"/>
                <w:szCs w:val="18"/>
                <w:vertAlign w:val="superscript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  <w:r w:rsidR="00DB2EC2" w:rsidRPr="00DB2EC2">
              <w:rPr>
                <w:rFonts w:ascii="Times New Roman" w:eastAsia="Times New Roman" w:hAnsi="Times New Roman" w:cs="Times New Roman"/>
                <w:bCs/>
                <w:spacing w:val="6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hyperlink r:id="rId24" w:history="1">
              <w:r w:rsidRPr="00DB2E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7D8" w:rsidRPr="00DB2EC2" w:rsidTr="004107D8">
        <w:tc>
          <w:tcPr>
            <w:tcW w:w="9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 (базовый (0), измененный (порядковый код изменения)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7D8" w:rsidRPr="00DB2EC2" w:rsidTr="004107D8">
        <w:tc>
          <w:tcPr>
            <w:tcW w:w="9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7D8" w:rsidRPr="00DB2EC2" w:rsidTr="00DB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1" w:type="dxa"/>
        </w:trPr>
        <w:tc>
          <w:tcPr>
            <w:tcW w:w="567" w:type="dxa"/>
            <w:vMerge w:val="restart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276" w:type="dxa"/>
            <w:vMerge w:val="restart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3124" w:type="dxa"/>
            <w:gridSpan w:val="2"/>
            <w:vMerge w:val="restart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осуществления закупки</w:t>
            </w:r>
          </w:p>
        </w:tc>
        <w:tc>
          <w:tcPr>
            <w:tcW w:w="1128" w:type="dxa"/>
            <w:vMerge w:val="restart"/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1503" w:type="dxa"/>
            <w:vMerge w:val="restart"/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573" w:type="dxa"/>
            <w:gridSpan w:val="7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 рублей)</w:t>
            </w:r>
          </w:p>
        </w:tc>
        <w:tc>
          <w:tcPr>
            <w:tcW w:w="907" w:type="dxa"/>
            <w:vMerge w:val="restart"/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984" w:type="dxa"/>
            <w:gridSpan w:val="2"/>
            <w:vMerge w:val="restart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Дополнительная информация в соответствии с </w:t>
            </w:r>
            <w:hyperlink r:id="rId25" w:history="1">
              <w:r w:rsidRPr="00DB2E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пунктом 7 части 2 статьи 17</w:t>
              </w:r>
            </w:hyperlink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851" w:type="dxa"/>
            <w:vMerge w:val="restart"/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709" w:type="dxa"/>
            <w:vMerge w:val="restart"/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4107D8" w:rsidRPr="00DB2EC2" w:rsidTr="00410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1" w:type="dxa"/>
        </w:trPr>
        <w:tc>
          <w:tcPr>
            <w:tcW w:w="567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4" w:type="dxa"/>
            <w:gridSpan w:val="2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64" w:type="dxa"/>
            <w:gridSpan w:val="6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планируемые платежи</w:t>
            </w:r>
          </w:p>
        </w:tc>
        <w:tc>
          <w:tcPr>
            <w:tcW w:w="907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07D8" w:rsidRPr="00DB2EC2" w:rsidTr="00DB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1" w:type="dxa"/>
        </w:trPr>
        <w:tc>
          <w:tcPr>
            <w:tcW w:w="567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vMerge w:val="restart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муниципальной программы либо непрограммные направления деятельности (функции, полномочия)</w:t>
            </w:r>
          </w:p>
        </w:tc>
        <w:tc>
          <w:tcPr>
            <w:tcW w:w="1361" w:type="dxa"/>
            <w:vMerge w:val="restart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результат реализации мероприятия муниципальной программы </w:t>
            </w: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28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276" w:type="dxa"/>
            <w:gridSpan w:val="3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последующие годы</w:t>
            </w:r>
          </w:p>
        </w:tc>
        <w:tc>
          <w:tcPr>
            <w:tcW w:w="907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07D8" w:rsidRPr="00DB2EC2" w:rsidTr="00DB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1" w:type="dxa"/>
          <w:cantSplit/>
          <w:trHeight w:val="1134"/>
        </w:trPr>
        <w:tc>
          <w:tcPr>
            <w:tcW w:w="567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567" w:type="dxa"/>
            <w:gridSpan w:val="2"/>
            <w:vAlign w:val="center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624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107D8" w:rsidRPr="00DB2EC2" w:rsidRDefault="004107D8" w:rsidP="00DB2EC2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07D8" w:rsidRPr="00DB2EC2" w:rsidTr="00410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1" w:type="dxa"/>
        </w:trPr>
        <w:tc>
          <w:tcPr>
            <w:tcW w:w="567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3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1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3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4" w:type="dxa"/>
            <w:gridSpan w:val="2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gridSpan w:val="2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7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4" w:type="dxa"/>
            <w:gridSpan w:val="2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4107D8" w:rsidRPr="00DB2EC2" w:rsidTr="00410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1" w:type="dxa"/>
        </w:trPr>
        <w:tc>
          <w:tcPr>
            <w:tcW w:w="567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7D8" w:rsidRPr="00DB2EC2" w:rsidTr="00410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1" w:type="dxa"/>
        </w:trPr>
        <w:tc>
          <w:tcPr>
            <w:tcW w:w="567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7D8" w:rsidRPr="00DB2EC2" w:rsidTr="00410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1" w:type="dxa"/>
        </w:trPr>
        <w:tc>
          <w:tcPr>
            <w:tcW w:w="7598" w:type="dxa"/>
            <w:gridSpan w:val="6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коду БК</w:t>
            </w:r>
          </w:p>
        </w:tc>
        <w:tc>
          <w:tcPr>
            <w:tcW w:w="709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84" w:type="dxa"/>
            <w:gridSpan w:val="2"/>
            <w:vAlign w:val="bottom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107D8" w:rsidRPr="00DB2EC2" w:rsidTr="00410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1" w:type="dxa"/>
        </w:trPr>
        <w:tc>
          <w:tcPr>
            <w:tcW w:w="7598" w:type="dxa"/>
            <w:gridSpan w:val="6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709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84" w:type="dxa"/>
            <w:gridSpan w:val="2"/>
            <w:vAlign w:val="bottom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:rsidR="004107D8" w:rsidRPr="00DB2EC2" w:rsidRDefault="004107D8" w:rsidP="00DB2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4107D8" w:rsidRPr="00DB2EC2" w:rsidRDefault="004107D8" w:rsidP="00DB2E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7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                     ___________                                     "____" _______________ 20___ г.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(ф.и.о., должность руководителя (уполномоченного должностного лица) заказчика)                      (подпись)                                                   (дата утверждения)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7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                            ___________             М.П.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(ф.и.о. ответственного исполнителя)                                                            (подпись)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10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107D8"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10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1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7D8">
        <w:rPr>
          <w:rFonts w:ascii="Times New Roman" w:eastAsia="Times New Roman" w:hAnsi="Times New Roman" w:cs="Times New Roman"/>
          <w:szCs w:val="20"/>
          <w:lang w:eastAsia="ru-RU"/>
        </w:rPr>
        <w:t>Заполняется в отношении плана закупок, включающего информацию о закупках, осуществляемых бюджетным, автономным учреждением или муниципальным унитарным предприятием в рамках переданных ему органом местного самоуправления полномочий муниципального заказчика по заключению и исполнению от лица указанных органов муниципальных контрактов.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10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107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7D8">
        <w:rPr>
          <w:rFonts w:ascii="Times New Roman" w:eastAsia="Times New Roman" w:hAnsi="Times New Roman" w:cs="Times New Roman"/>
          <w:szCs w:val="20"/>
          <w:lang w:eastAsia="ru-RU"/>
        </w:rPr>
        <w:t>Графа заполняется в случае, если планируемая закупка включена в муниципальную программу.</w:t>
      </w:r>
    </w:p>
    <w:p w:rsidR="004107D8" w:rsidRPr="004107D8" w:rsidRDefault="004107D8" w:rsidP="004107D8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107D8" w:rsidRPr="004107D8" w:rsidRDefault="004107D8" w:rsidP="004107D8">
      <w:pPr>
        <w:rPr>
          <w:rFonts w:ascii="Times New Roman" w:eastAsia="Calibri" w:hAnsi="Times New Roman" w:cs="Times New Roman"/>
        </w:rPr>
      </w:pPr>
    </w:p>
    <w:p w:rsidR="004107D8" w:rsidRPr="004107D8" w:rsidRDefault="004107D8" w:rsidP="0041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4107D8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p w:rsidR="00DB2EC2" w:rsidRDefault="00DB2EC2" w:rsidP="00DB2EC2">
      <w:pPr>
        <w:spacing w:after="480" w:line="240" w:lineRule="auto"/>
        <w:ind w:left="123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DB2EC2" w:rsidRPr="00DB2EC2" w:rsidRDefault="00DB2EC2" w:rsidP="00DB2E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</w:p>
    <w:p w:rsidR="00DB2EC2" w:rsidRPr="00DB2EC2" w:rsidRDefault="004107D8" w:rsidP="00DB2E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07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обоснования закупок товаров, работ и услуг для обеспечения </w:t>
      </w:r>
      <w:r w:rsidR="00DB2EC2" w:rsidRPr="00DB2E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обеспечения нужд  </w:t>
      </w:r>
    </w:p>
    <w:p w:rsidR="004107D8" w:rsidRPr="00DB2EC2" w:rsidRDefault="00DB2EC2" w:rsidP="00DB2E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B2E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городское поселение  Талинка</w:t>
      </w:r>
    </w:p>
    <w:p w:rsidR="004107D8" w:rsidRPr="004107D8" w:rsidRDefault="004107D8" w:rsidP="00DB2EC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07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формировании и утверждении плана закупок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3402"/>
        <w:gridCol w:w="6951"/>
        <w:gridCol w:w="2552"/>
      </w:tblGrid>
      <w:tr w:rsidR="004107D8" w:rsidRPr="004107D8" w:rsidTr="004107D8">
        <w:trPr>
          <w:cantSplit/>
        </w:trPr>
        <w:tc>
          <w:tcPr>
            <w:tcW w:w="6265" w:type="dxa"/>
            <w:gridSpan w:val="2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(0); измененный (порядковый код</w:t>
            </w:r>
          </w:p>
        </w:tc>
        <w:tc>
          <w:tcPr>
            <w:tcW w:w="6951" w:type="dxa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D8" w:rsidRPr="004107D8" w:rsidTr="004107D8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плана закупок)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7D8" w:rsidRPr="004107D8" w:rsidRDefault="004107D8" w:rsidP="004107D8">
      <w:pPr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021"/>
        <w:gridCol w:w="1134"/>
        <w:gridCol w:w="2552"/>
        <w:gridCol w:w="3572"/>
        <w:gridCol w:w="1985"/>
        <w:gridCol w:w="4933"/>
      </w:tblGrid>
      <w:tr w:rsidR="004107D8" w:rsidRPr="004107D8" w:rsidTr="0041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</w:t>
            </w: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фикаци</w:t>
            </w: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онный код закуп</w:t>
            </w: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</w:t>
            </w: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объекта и (или) объектов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муниципального органа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соответствия объекта и (или) объектов закупки мероприятию муниципальной программы, функциям, полномочиям муниципального органа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4107D8" w:rsidRPr="004107D8" w:rsidTr="0041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07D8" w:rsidRPr="004107D8" w:rsidTr="0041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7D8" w:rsidRPr="004107D8" w:rsidRDefault="004107D8" w:rsidP="004107D8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8"/>
        <w:gridCol w:w="284"/>
        <w:gridCol w:w="2552"/>
        <w:gridCol w:w="1304"/>
        <w:gridCol w:w="397"/>
        <w:gridCol w:w="227"/>
        <w:gridCol w:w="1871"/>
        <w:gridCol w:w="397"/>
        <w:gridCol w:w="397"/>
        <w:gridCol w:w="397"/>
      </w:tblGrid>
      <w:tr w:rsidR="004107D8" w:rsidRPr="004107D8" w:rsidTr="004107D8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Align w:val="bottom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107D8" w:rsidRPr="004107D8" w:rsidTr="004107D8">
        <w:tc>
          <w:tcPr>
            <w:tcW w:w="7938" w:type="dxa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4" w:type="dxa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1304" w:type="dxa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7" w:type="dxa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71" w:type="dxa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 утверждения)</w:t>
            </w:r>
          </w:p>
        </w:tc>
        <w:tc>
          <w:tcPr>
            <w:tcW w:w="397" w:type="dxa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107D8" w:rsidRPr="004107D8" w:rsidRDefault="004107D8" w:rsidP="004107D8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8"/>
        <w:gridCol w:w="284"/>
        <w:gridCol w:w="2552"/>
        <w:gridCol w:w="1304"/>
      </w:tblGrid>
      <w:tr w:rsidR="004107D8" w:rsidRPr="004107D8" w:rsidTr="004107D8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Align w:val="bottom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</w:tr>
      <w:tr w:rsidR="004107D8" w:rsidRPr="004107D8" w:rsidTr="004107D8">
        <w:tc>
          <w:tcPr>
            <w:tcW w:w="7938" w:type="dxa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 ответственного исполнителя)</w:t>
            </w:r>
          </w:p>
        </w:tc>
        <w:tc>
          <w:tcPr>
            <w:tcW w:w="284" w:type="dxa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1304" w:type="dxa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7D8" w:rsidRPr="004107D8" w:rsidRDefault="004107D8" w:rsidP="0041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Cs w:val="20"/>
          <w:lang w:val="en-US" w:eastAsia="ru-RU"/>
        </w:rPr>
      </w:pPr>
    </w:p>
    <w:p w:rsidR="004107D8" w:rsidRPr="004107D8" w:rsidRDefault="004107D8" w:rsidP="0041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Cs w:val="20"/>
          <w:lang w:val="en-US" w:eastAsia="ru-RU"/>
        </w:rPr>
      </w:pPr>
    </w:p>
    <w:p w:rsidR="004107D8" w:rsidRPr="004107D8" w:rsidRDefault="004107D8" w:rsidP="004107D8">
      <w:pPr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107D8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>1</w:t>
      </w:r>
      <w:r w:rsidRPr="004107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 Форма обоснования закупок товаров, работ и услуг для обеспечения муниципальных нужд при формировании и утверждении плана закупок прилагается к плану закупок. В случае внесения изменений в план закупок изменения вносятся в соответствующие формы обоснований закупок.</w:t>
      </w:r>
    </w:p>
    <w:p w:rsidR="004107D8" w:rsidRPr="004107D8" w:rsidRDefault="004107D8" w:rsidP="004107D8">
      <w:pPr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107D8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>2</w:t>
      </w:r>
      <w:r w:rsidRPr="004107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 Формируется в соответствии со статьей 23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p w:rsidR="004107D8" w:rsidRPr="004107D8" w:rsidRDefault="004107D8" w:rsidP="00DB2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</w:t>
      </w:r>
    </w:p>
    <w:p w:rsidR="00DB2EC2" w:rsidRPr="00DB2EC2" w:rsidRDefault="004107D8" w:rsidP="00DB2E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закупок товаров, работ, услуг для </w:t>
      </w:r>
      <w:r w:rsidR="00DB2EC2" w:rsidRPr="00DB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нужд  </w:t>
      </w:r>
    </w:p>
    <w:p w:rsidR="004107D8" w:rsidRPr="004107D8" w:rsidRDefault="00DB2EC2" w:rsidP="00DB2E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 Талинка </w:t>
      </w:r>
      <w:r w:rsidR="004107D8" w:rsidRPr="00410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 год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38" w:type="dxa"/>
        <w:tblInd w:w="204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  <w:gridCol w:w="2552"/>
        <w:gridCol w:w="1559"/>
        <w:gridCol w:w="2551"/>
      </w:tblGrid>
      <w:tr w:rsidR="004107D8" w:rsidRPr="004107D8" w:rsidTr="004107D8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4107D8" w:rsidRPr="004107D8" w:rsidTr="004107D8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D8" w:rsidRPr="004107D8" w:rsidTr="004107D8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D8" w:rsidRPr="004107D8" w:rsidTr="004107D8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заказчика, бюджетного, автономного учреждения или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D8" w:rsidRPr="004107D8" w:rsidTr="004107D8">
        <w:tc>
          <w:tcPr>
            <w:tcW w:w="9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унитарного предприятия</w:t>
            </w:r>
          </w:p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D8" w:rsidRPr="004107D8" w:rsidTr="004107D8">
        <w:tc>
          <w:tcPr>
            <w:tcW w:w="9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6" w:history="1">
              <w:r w:rsidRPr="00410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D8" w:rsidRPr="004107D8" w:rsidTr="004107D8">
        <w:tc>
          <w:tcPr>
            <w:tcW w:w="9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7" w:history="1">
              <w:r w:rsidRPr="00410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D8" w:rsidRPr="004107D8" w:rsidTr="004107D8">
        <w:tc>
          <w:tcPr>
            <w:tcW w:w="9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7D8" w:rsidRPr="004107D8" w:rsidRDefault="004107D8" w:rsidP="00410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7D8" w:rsidRPr="004107D8" w:rsidTr="004107D8">
        <w:tc>
          <w:tcPr>
            <w:tcW w:w="9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бюджетного, автономного учреждения или </w:t>
            </w:r>
          </w:p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заказчика </w:t>
            </w: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D8" w:rsidRPr="004107D8" w:rsidTr="004107D8">
        <w:tc>
          <w:tcPr>
            <w:tcW w:w="9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8" w:history="1">
              <w:r w:rsidRPr="00410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D8" w:rsidRPr="004107D8" w:rsidTr="004107D8">
        <w:tc>
          <w:tcPr>
            <w:tcW w:w="9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D8" w:rsidRPr="004107D8" w:rsidTr="004107D8">
        <w:tc>
          <w:tcPr>
            <w:tcW w:w="9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(справочно)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EC2" w:rsidRDefault="00DB2EC2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EC2" w:rsidRPr="004107D8" w:rsidRDefault="00DB2EC2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850"/>
        <w:gridCol w:w="567"/>
        <w:gridCol w:w="567"/>
        <w:gridCol w:w="851"/>
        <w:gridCol w:w="313"/>
        <w:gridCol w:w="425"/>
        <w:gridCol w:w="284"/>
        <w:gridCol w:w="283"/>
        <w:gridCol w:w="396"/>
        <w:gridCol w:w="568"/>
        <w:gridCol w:w="284"/>
        <w:gridCol w:w="284"/>
        <w:gridCol w:w="425"/>
        <w:gridCol w:w="425"/>
        <w:gridCol w:w="284"/>
        <w:gridCol w:w="425"/>
        <w:gridCol w:w="369"/>
        <w:gridCol w:w="481"/>
        <w:gridCol w:w="284"/>
        <w:gridCol w:w="424"/>
        <w:gridCol w:w="425"/>
        <w:gridCol w:w="425"/>
        <w:gridCol w:w="425"/>
        <w:gridCol w:w="1277"/>
        <w:gridCol w:w="850"/>
        <w:gridCol w:w="567"/>
        <w:gridCol w:w="567"/>
        <w:gridCol w:w="567"/>
        <w:gridCol w:w="567"/>
        <w:gridCol w:w="425"/>
        <w:gridCol w:w="482"/>
        <w:gridCol w:w="448"/>
      </w:tblGrid>
      <w:tr w:rsidR="00DB2EC2" w:rsidRPr="004107D8" w:rsidTr="00DB2EC2">
        <w:tc>
          <w:tcPr>
            <w:tcW w:w="346" w:type="dxa"/>
            <w:vMerge w:val="restart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N п/п</w:t>
            </w:r>
          </w:p>
        </w:tc>
        <w:tc>
          <w:tcPr>
            <w:tcW w:w="850" w:type="dxa"/>
            <w:vMerge w:val="restart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1134" w:type="dxa"/>
            <w:gridSpan w:val="2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</w:p>
        </w:tc>
        <w:tc>
          <w:tcPr>
            <w:tcW w:w="313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Размер аванса </w:t>
            </w: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(процентов)</w:t>
            </w:r>
          </w:p>
        </w:tc>
        <w:tc>
          <w:tcPr>
            <w:tcW w:w="1388" w:type="dxa"/>
            <w:gridSpan w:val="4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Планируемые платежи (тыс. рублей)</w:t>
            </w:r>
          </w:p>
        </w:tc>
        <w:tc>
          <w:tcPr>
            <w:tcW w:w="56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928" w:type="dxa"/>
            <w:gridSpan w:val="5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708" w:type="dxa"/>
            <w:gridSpan w:val="2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обеспечения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 срок начала осуществления закупки (месяц, год)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 срок окончания исполнения контракта (месяц, год)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Преимущества, предоставляемые участникам закупки в соответствии со </w:t>
            </w:r>
            <w:hyperlink r:id="rId29" w:history="1">
              <w:r w:rsidRPr="004107D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статьями 28</w:t>
              </w:r>
            </w:hyperlink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hyperlink r:id="rId30" w:history="1">
              <w:r w:rsidRPr="004107D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29</w:t>
              </w:r>
            </w:hyperlink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Применение национального режима при осуществлении закупки </w:t>
            </w: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проведении обязательного общественного обсуждения закупки </w:t>
            </w: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Информация о банковском сопровождении контрактов </w:t>
            </w: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Обоснование внесения изменений </w:t>
            </w: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организатора совместного конкурса или аукциона</w:t>
            </w:r>
          </w:p>
        </w:tc>
      </w:tr>
      <w:tr w:rsidR="00DB2EC2" w:rsidRPr="004107D8" w:rsidTr="00DB2EC2">
        <w:tc>
          <w:tcPr>
            <w:tcW w:w="346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851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567" w:type="dxa"/>
            <w:gridSpan w:val="2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568" w:type="dxa"/>
            <w:textDirection w:val="btL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31" w:history="1">
              <w:r w:rsidRPr="004107D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709" w:type="dxa"/>
            <w:gridSpan w:val="2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369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481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заявки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исполнения контракта</w:t>
            </w:r>
          </w:p>
        </w:tc>
        <w:tc>
          <w:tcPr>
            <w:tcW w:w="425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2EC2" w:rsidRPr="004107D8" w:rsidTr="00DB2EC2">
        <w:trPr>
          <w:cantSplit/>
          <w:trHeight w:val="1631"/>
        </w:trPr>
        <w:tc>
          <w:tcPr>
            <w:tcW w:w="346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3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283" w:type="dxa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396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425" w:type="dxa"/>
            <w:textDirection w:val="btLr"/>
            <w:vAlign w:val="center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369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:rsidR="00DB2EC2" w:rsidRPr="004107D8" w:rsidRDefault="00DB2EC2" w:rsidP="004107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B2EC2" w:rsidRPr="004107D8" w:rsidTr="00DB2EC2">
        <w:tc>
          <w:tcPr>
            <w:tcW w:w="346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6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69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2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4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</w:tr>
      <w:tr w:rsidR="00DB2EC2" w:rsidRPr="004107D8" w:rsidTr="00DB2EC2">
        <w:tc>
          <w:tcPr>
            <w:tcW w:w="346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2EC2" w:rsidRPr="004107D8" w:rsidTr="00DB2EC2">
        <w:tc>
          <w:tcPr>
            <w:tcW w:w="346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2EC2" w:rsidRPr="004107D8" w:rsidTr="00DB2EC2">
        <w:tc>
          <w:tcPr>
            <w:tcW w:w="346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2EC2" w:rsidRPr="004107D8" w:rsidTr="00DB2EC2">
        <w:tc>
          <w:tcPr>
            <w:tcW w:w="346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8" w:type="dxa"/>
            <w:gridSpan w:val="5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КБК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9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2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B2EC2" w:rsidRPr="004107D8" w:rsidTr="00DB2EC2">
        <w:tc>
          <w:tcPr>
            <w:tcW w:w="2330" w:type="dxa"/>
            <w:gridSpan w:val="4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85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9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2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B2EC2" w:rsidRPr="004107D8" w:rsidTr="00DB2EC2">
        <w:tc>
          <w:tcPr>
            <w:tcW w:w="2330" w:type="dxa"/>
            <w:gridSpan w:val="4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закупок путем проведения запроса котировок</w:t>
            </w:r>
          </w:p>
        </w:tc>
        <w:tc>
          <w:tcPr>
            <w:tcW w:w="85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9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2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B2EC2" w:rsidRPr="004107D8" w:rsidTr="00DB2EC2">
        <w:tc>
          <w:tcPr>
            <w:tcW w:w="2330" w:type="dxa"/>
            <w:gridSpan w:val="4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85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3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9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1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4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2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8" w:type="dxa"/>
          </w:tcPr>
          <w:p w:rsidR="00DB2EC2" w:rsidRPr="004107D8" w:rsidRDefault="00DB2EC2" w:rsidP="00410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07D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                                ______________                                     "_______" _________________ 20___ г.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(ф.и.о., должность руководителя (уполномоченного должностного лица) заказчика)                                                        (подпись)                                               (дата утверждения)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10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7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                          ___________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410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 ответственного исполнителя)                                                                                                                              (подпись)                      </w:t>
      </w:r>
      <w:r w:rsidRPr="004107D8">
        <w:rPr>
          <w:rFonts w:ascii="Times New Roman" w:eastAsia="Times New Roman" w:hAnsi="Times New Roman" w:cs="Times New Roman"/>
          <w:lang w:eastAsia="ru-RU"/>
        </w:rPr>
        <w:t>М.П.</w:t>
      </w:r>
      <w:r w:rsidRPr="00410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</w:p>
    <w:p w:rsidR="004107D8" w:rsidRPr="004107D8" w:rsidRDefault="004107D8" w:rsidP="004107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107D8"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:rsidR="004107D8" w:rsidRPr="00DB2EC2" w:rsidRDefault="004107D8" w:rsidP="00DB2E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7D8">
        <w:rPr>
          <w:rFonts w:ascii="Times New Roman" w:eastAsia="Times New Roman" w:hAnsi="Times New Roman" w:cs="Times New Roman"/>
          <w:bCs/>
          <w:spacing w:val="60"/>
          <w:sz w:val="20"/>
          <w:szCs w:val="20"/>
          <w:vertAlign w:val="superscript"/>
          <w:lang w:eastAsia="ru-RU"/>
        </w:rPr>
        <w:t>1</w:t>
      </w:r>
      <w:r w:rsidR="00DB2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</w:t>
      </w:r>
    </w:p>
    <w:p w:rsidR="004107D8" w:rsidRPr="004107D8" w:rsidRDefault="004107D8" w:rsidP="0041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Cs w:val="20"/>
          <w:lang w:eastAsia="ru-RU"/>
        </w:rPr>
      </w:pPr>
    </w:p>
    <w:p w:rsidR="004107D8" w:rsidRPr="004107D8" w:rsidRDefault="004107D8" w:rsidP="004107D8">
      <w:pPr>
        <w:spacing w:after="360" w:line="240" w:lineRule="auto"/>
        <w:ind w:left="123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4107D8" w:rsidRPr="004107D8" w:rsidRDefault="004107D8" w:rsidP="004107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vertAlign w:val="superscript"/>
          <w:lang w:eastAsia="ru-RU"/>
        </w:rPr>
      </w:pPr>
      <w:r w:rsidRPr="004107D8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ФОРМА</w:t>
      </w:r>
      <w:r w:rsidRPr="004107D8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vertAlign w:val="superscript"/>
          <w:lang w:eastAsia="ru-RU"/>
        </w:rPr>
        <w:t>1</w:t>
      </w:r>
    </w:p>
    <w:p w:rsidR="004107D8" w:rsidRPr="004107D8" w:rsidRDefault="004107D8" w:rsidP="00DB2EC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07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обоснования закупок товаров, работ и услуг для </w:t>
      </w:r>
      <w:r w:rsidR="00DB2E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обеспечения нужд  </w:t>
      </w:r>
      <w:r w:rsidR="00DB2EC2" w:rsidRPr="00DB2E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городское поселение  Талинка</w:t>
      </w:r>
      <w:r w:rsidRPr="00DB2E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4107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формировании и утверждении плана-графика закупок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551"/>
        <w:gridCol w:w="6951"/>
        <w:gridCol w:w="2552"/>
      </w:tblGrid>
      <w:tr w:rsidR="004107D8" w:rsidRPr="004107D8" w:rsidTr="004107D8">
        <w:trPr>
          <w:cantSplit/>
        </w:trPr>
        <w:tc>
          <w:tcPr>
            <w:tcW w:w="6265" w:type="dxa"/>
            <w:gridSpan w:val="2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(0); измененный (порядковый код</w:t>
            </w:r>
          </w:p>
        </w:tc>
        <w:tc>
          <w:tcPr>
            <w:tcW w:w="6951" w:type="dxa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D8" w:rsidRPr="004107D8" w:rsidTr="004107D8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плана-графика закупок)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7D8" w:rsidRPr="004107D8" w:rsidRDefault="004107D8" w:rsidP="004107D8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"/>
        <w:gridCol w:w="963"/>
        <w:gridCol w:w="963"/>
        <w:gridCol w:w="1701"/>
        <w:gridCol w:w="1758"/>
        <w:gridCol w:w="1871"/>
        <w:gridCol w:w="284"/>
        <w:gridCol w:w="1899"/>
        <w:gridCol w:w="1021"/>
        <w:gridCol w:w="964"/>
        <w:gridCol w:w="340"/>
        <w:gridCol w:w="397"/>
        <w:gridCol w:w="227"/>
        <w:gridCol w:w="311"/>
        <w:gridCol w:w="1361"/>
        <w:gridCol w:w="170"/>
        <w:gridCol w:w="397"/>
        <w:gridCol w:w="397"/>
        <w:gridCol w:w="397"/>
      </w:tblGrid>
      <w:tr w:rsidR="004107D8" w:rsidRPr="004107D8" w:rsidTr="004107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</w:t>
            </w: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фикаци</w:t>
            </w: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онный код закуп</w:t>
            </w: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</w:t>
            </w: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объекта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«О контрактной системе в сфере закупок товаров, работ, услуг для обеспечения государственных и муниципальных нужд» </w:t>
            </w: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(далее –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дополни</w:t>
            </w:r>
            <w:r w:rsidRPr="004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тельных требований к участникам закупки (при наличии таких требований)</w:t>
            </w:r>
          </w:p>
        </w:tc>
      </w:tr>
      <w:tr w:rsidR="004107D8" w:rsidRPr="004107D8" w:rsidTr="004107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107D8" w:rsidRPr="004107D8" w:rsidTr="004107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D8" w:rsidRPr="004107D8" w:rsidTr="004107D8">
        <w:tc>
          <w:tcPr>
            <w:tcW w:w="77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107D8" w:rsidRPr="004107D8" w:rsidTr="004107D8"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 утверждения)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07D8" w:rsidRPr="004107D8" w:rsidRDefault="004107D8" w:rsidP="004107D8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7D8" w:rsidRPr="004107D8" w:rsidRDefault="004107D8" w:rsidP="004107D8">
      <w:pPr>
        <w:keepNext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8"/>
        <w:gridCol w:w="284"/>
        <w:gridCol w:w="2552"/>
        <w:gridCol w:w="1304"/>
      </w:tblGrid>
      <w:tr w:rsidR="004107D8" w:rsidRPr="004107D8" w:rsidTr="004107D8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Align w:val="bottom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</w:tr>
      <w:tr w:rsidR="004107D8" w:rsidRPr="004107D8" w:rsidTr="004107D8">
        <w:tc>
          <w:tcPr>
            <w:tcW w:w="7938" w:type="dxa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(Ф.И.О. ответственного исполнителя)</w:t>
            </w:r>
          </w:p>
        </w:tc>
        <w:tc>
          <w:tcPr>
            <w:tcW w:w="284" w:type="dxa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07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(подпись)</w:t>
            </w:r>
          </w:p>
        </w:tc>
        <w:tc>
          <w:tcPr>
            <w:tcW w:w="1304" w:type="dxa"/>
          </w:tcPr>
          <w:p w:rsidR="004107D8" w:rsidRPr="004107D8" w:rsidRDefault="004107D8" w:rsidP="00410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7D8" w:rsidRPr="004107D8" w:rsidRDefault="004107D8" w:rsidP="0041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07D8" w:rsidRPr="004107D8" w:rsidRDefault="004107D8" w:rsidP="004107D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107D8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>1</w:t>
      </w:r>
      <w:r w:rsidRPr="004107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 Форма обоснования закупок товаров, работ и услуг для обеспечения муниципальных нужд при формировании и утверждении плана-графика закупок прилагается к плану-графику закупок. В случае внесения изменений в план-график закупок изменения вносятся в соответствующие формы обоснований закупок.</w:t>
      </w:r>
    </w:p>
    <w:p w:rsidR="004107D8" w:rsidRPr="002C6F15" w:rsidRDefault="004107D8" w:rsidP="002C6F1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107D8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>2</w:t>
      </w:r>
      <w:r w:rsidRPr="004107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 Формируется в соответствии со статьей 23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sectPr w:rsidR="004107D8" w:rsidRPr="002C6F15" w:rsidSect="00DB2EC2">
      <w:pgSz w:w="16838" w:h="11906" w:orient="landscape"/>
      <w:pgMar w:top="1134" w:right="624" w:bottom="567" w:left="4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AD" w:rsidRDefault="00EC4AAD" w:rsidP="00DB0EFA">
      <w:pPr>
        <w:spacing w:after="0" w:line="240" w:lineRule="auto"/>
      </w:pPr>
      <w:r>
        <w:separator/>
      </w:r>
    </w:p>
  </w:endnote>
  <w:endnote w:type="continuationSeparator" w:id="0">
    <w:p w:rsidR="00EC4AAD" w:rsidRDefault="00EC4AAD" w:rsidP="00DB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AD" w:rsidRDefault="00EC4AAD" w:rsidP="00DB0EFA">
      <w:pPr>
        <w:spacing w:after="0" w:line="240" w:lineRule="auto"/>
      </w:pPr>
      <w:r>
        <w:separator/>
      </w:r>
    </w:p>
  </w:footnote>
  <w:footnote w:type="continuationSeparator" w:id="0">
    <w:p w:rsidR="00EC4AAD" w:rsidRDefault="00EC4AAD" w:rsidP="00DB0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19"/>
    <w:multiLevelType w:val="hybridMultilevel"/>
    <w:tmpl w:val="1772C436"/>
    <w:lvl w:ilvl="0" w:tplc="B404A100">
      <w:start w:val="1"/>
      <w:numFmt w:val="upperRoman"/>
      <w:lvlText w:val="%1."/>
      <w:lvlJc w:val="left"/>
      <w:pPr>
        <w:ind w:left="4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" w15:restartNumberingAfterBreak="0">
    <w:nsid w:val="08832924"/>
    <w:multiLevelType w:val="hybridMultilevel"/>
    <w:tmpl w:val="1D3CDFDC"/>
    <w:lvl w:ilvl="0" w:tplc="F4B213F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ED656DE"/>
    <w:multiLevelType w:val="multilevel"/>
    <w:tmpl w:val="2AF8C0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7750ADC"/>
    <w:multiLevelType w:val="multilevel"/>
    <w:tmpl w:val="B7FE08DC"/>
    <w:lvl w:ilvl="0">
      <w:start w:val="30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141734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BB20A7D"/>
    <w:multiLevelType w:val="hybridMultilevel"/>
    <w:tmpl w:val="75C483E2"/>
    <w:lvl w:ilvl="0" w:tplc="5F862A42">
      <w:start w:val="1"/>
      <w:numFmt w:val="decimal"/>
      <w:lvlText w:val="%1)"/>
      <w:lvlJc w:val="left"/>
      <w:pPr>
        <w:ind w:left="15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6" w15:restartNumberingAfterBreak="0">
    <w:nsid w:val="303801D3"/>
    <w:multiLevelType w:val="hybridMultilevel"/>
    <w:tmpl w:val="3E129490"/>
    <w:lvl w:ilvl="0" w:tplc="13E20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0C0E3D"/>
    <w:multiLevelType w:val="multilevel"/>
    <w:tmpl w:val="0419001F"/>
    <w:numStyleLink w:val="111111"/>
  </w:abstractNum>
  <w:abstractNum w:abstractNumId="8" w15:restartNumberingAfterBreak="0">
    <w:nsid w:val="3AF165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DF10D4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BFA09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1A61CE9"/>
    <w:multiLevelType w:val="hybridMultilevel"/>
    <w:tmpl w:val="987AEDE8"/>
    <w:lvl w:ilvl="0" w:tplc="B31496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BF05F8B"/>
    <w:multiLevelType w:val="multilevel"/>
    <w:tmpl w:val="FD1CDF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67B1406"/>
    <w:multiLevelType w:val="hybridMultilevel"/>
    <w:tmpl w:val="77567FBC"/>
    <w:lvl w:ilvl="0" w:tplc="39F86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7F"/>
    <w:rsid w:val="0003671D"/>
    <w:rsid w:val="002C6F15"/>
    <w:rsid w:val="003919D5"/>
    <w:rsid w:val="004107D8"/>
    <w:rsid w:val="00447CD5"/>
    <w:rsid w:val="004A7157"/>
    <w:rsid w:val="0066144E"/>
    <w:rsid w:val="0074797F"/>
    <w:rsid w:val="00762D78"/>
    <w:rsid w:val="00A66E60"/>
    <w:rsid w:val="00C2586B"/>
    <w:rsid w:val="00D21342"/>
    <w:rsid w:val="00DB0EFA"/>
    <w:rsid w:val="00DB2EC2"/>
    <w:rsid w:val="00E72082"/>
    <w:rsid w:val="00EC4AAD"/>
    <w:rsid w:val="00ED50BF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F28D"/>
  <w15:docId w15:val="{EC824C77-7B6C-4377-9119-8F6DED1B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BF"/>
  </w:style>
  <w:style w:type="paragraph" w:styleId="1">
    <w:name w:val="heading 1"/>
    <w:basedOn w:val="a"/>
    <w:next w:val="a"/>
    <w:link w:val="10"/>
    <w:qFormat/>
    <w:rsid w:val="00A66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47C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47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7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6614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6614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rsid w:val="006614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66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47CD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47CD5"/>
  </w:style>
  <w:style w:type="paragraph" w:customStyle="1" w:styleId="12">
    <w:name w:val="Обычный1"/>
    <w:uiPriority w:val="99"/>
    <w:rsid w:val="00447C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447CD5"/>
    <w:rPr>
      <w:color w:val="0000FF"/>
      <w:u w:val="single"/>
    </w:rPr>
  </w:style>
  <w:style w:type="paragraph" w:customStyle="1" w:styleId="2">
    <w:name w:val="Обычный2"/>
    <w:rsid w:val="00447C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47C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31"/>
    <w:next w:val="31"/>
    <w:rsid w:val="00447CD5"/>
    <w:pPr>
      <w:keepNext/>
      <w:jc w:val="center"/>
      <w:outlineLvl w:val="0"/>
    </w:pPr>
    <w:rPr>
      <w:b/>
      <w:sz w:val="32"/>
    </w:rPr>
  </w:style>
  <w:style w:type="paragraph" w:styleId="a6">
    <w:name w:val="Balloon Text"/>
    <w:basedOn w:val="a"/>
    <w:link w:val="a7"/>
    <w:semiHidden/>
    <w:unhideWhenUsed/>
    <w:rsid w:val="00447C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7">
    <w:name w:val="Текст выноски Знак"/>
    <w:basedOn w:val="a0"/>
    <w:link w:val="a6"/>
    <w:semiHidden/>
    <w:rsid w:val="00447CD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4">
    <w:name w:val="Обычный4"/>
    <w:rsid w:val="00447C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47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447C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47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47CD5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47CD5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b">
    <w:name w:val="annotation text"/>
    <w:basedOn w:val="a"/>
    <w:link w:val="ac"/>
    <w:semiHidden/>
    <w:rsid w:val="00447CD5"/>
    <w:pPr>
      <w:spacing w:after="0" w:line="480" w:lineRule="auto"/>
      <w:ind w:firstLine="709"/>
      <w:jc w:val="both"/>
    </w:pPr>
    <w:rPr>
      <w:rFonts w:ascii="Times New Roman CYR" w:eastAsia="Calibri" w:hAnsi="Times New Roman CYR" w:cs="Times New Roman"/>
      <w:sz w:val="20"/>
      <w:szCs w:val="20"/>
      <w:lang w:val="x-none" w:eastAsia="ru-RU"/>
    </w:rPr>
  </w:style>
  <w:style w:type="character" w:customStyle="1" w:styleId="ac">
    <w:name w:val="Текст примечания Знак"/>
    <w:basedOn w:val="a0"/>
    <w:link w:val="ab"/>
    <w:semiHidden/>
    <w:rsid w:val="00447CD5"/>
    <w:rPr>
      <w:rFonts w:ascii="Times New Roman CYR" w:eastAsia="Calibri" w:hAnsi="Times New Roman CYR" w:cs="Times New Roman"/>
      <w:sz w:val="20"/>
      <w:szCs w:val="20"/>
      <w:lang w:val="x-none" w:eastAsia="ru-RU"/>
    </w:rPr>
  </w:style>
  <w:style w:type="character" w:styleId="ad">
    <w:name w:val="annotation reference"/>
    <w:semiHidden/>
    <w:rsid w:val="00447CD5"/>
    <w:rPr>
      <w:rFonts w:cs="Times New Roman"/>
      <w:sz w:val="16"/>
      <w:szCs w:val="16"/>
    </w:rPr>
  </w:style>
  <w:style w:type="table" w:styleId="ae">
    <w:name w:val="Table Grid"/>
    <w:basedOn w:val="a1"/>
    <w:rsid w:val="00447C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b"/>
    <w:next w:val="ab"/>
    <w:link w:val="af0"/>
    <w:semiHidden/>
    <w:rsid w:val="00447CD5"/>
    <w:pPr>
      <w:spacing w:after="200" w:line="276" w:lineRule="auto"/>
      <w:ind w:firstLine="0"/>
      <w:jc w:val="left"/>
    </w:pPr>
    <w:rPr>
      <w:b/>
      <w:bCs/>
    </w:rPr>
  </w:style>
  <w:style w:type="character" w:customStyle="1" w:styleId="af0">
    <w:name w:val="Тема примечания Знак"/>
    <w:basedOn w:val="ac"/>
    <w:link w:val="af"/>
    <w:semiHidden/>
    <w:rsid w:val="00447CD5"/>
    <w:rPr>
      <w:rFonts w:ascii="Times New Roman CYR" w:eastAsia="Calibri" w:hAnsi="Times New Roman CYR" w:cs="Times New Roman"/>
      <w:b/>
      <w:bCs/>
      <w:sz w:val="20"/>
      <w:szCs w:val="20"/>
      <w:lang w:val="x-none" w:eastAsia="ru-RU"/>
    </w:rPr>
  </w:style>
  <w:style w:type="numbering" w:styleId="111111">
    <w:name w:val="Outline List 2"/>
    <w:basedOn w:val="a2"/>
    <w:rsid w:val="00447CD5"/>
    <w:pPr>
      <w:numPr>
        <w:numId w:val="8"/>
      </w:numPr>
    </w:pPr>
  </w:style>
  <w:style w:type="paragraph" w:styleId="af1">
    <w:name w:val="footnote text"/>
    <w:basedOn w:val="a"/>
    <w:link w:val="af2"/>
    <w:uiPriority w:val="99"/>
    <w:rsid w:val="00447CD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uiPriority w:val="99"/>
    <w:rsid w:val="00447CD5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3">
    <w:name w:val="footnote reference"/>
    <w:rsid w:val="00447CD5"/>
    <w:rPr>
      <w:rFonts w:cs="Times New Roman"/>
      <w:vertAlign w:val="superscript"/>
    </w:rPr>
  </w:style>
  <w:style w:type="paragraph" w:customStyle="1" w:styleId="13">
    <w:name w:val="Абзац списка1"/>
    <w:basedOn w:val="a"/>
    <w:rsid w:val="00447CD5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447CD5"/>
  </w:style>
  <w:style w:type="table" w:customStyle="1" w:styleId="14">
    <w:name w:val="Сетка таблицы1"/>
    <w:basedOn w:val="a1"/>
    <w:next w:val="ae"/>
    <w:rsid w:val="00447C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a2"/>
    <w:next w:val="111111"/>
    <w:rsid w:val="00447CD5"/>
  </w:style>
  <w:style w:type="table" w:customStyle="1" w:styleId="20">
    <w:name w:val="Сетка таблицы2"/>
    <w:basedOn w:val="a1"/>
    <w:next w:val="ae"/>
    <w:uiPriority w:val="59"/>
    <w:rsid w:val="00447C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"/>
    <w:next w:val="a"/>
    <w:semiHidden/>
    <w:unhideWhenUsed/>
    <w:qFormat/>
    <w:rsid w:val="00447C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rsid w:val="00447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44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dnote text"/>
    <w:basedOn w:val="a"/>
    <w:link w:val="af7"/>
    <w:uiPriority w:val="99"/>
    <w:rsid w:val="00447C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uiPriority w:val="99"/>
    <w:rsid w:val="00447CD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8">
    <w:name w:val="endnote reference"/>
    <w:uiPriority w:val="99"/>
    <w:rsid w:val="00447CD5"/>
    <w:rPr>
      <w:vertAlign w:val="superscript"/>
    </w:rPr>
  </w:style>
  <w:style w:type="paragraph" w:styleId="af9">
    <w:name w:val="Body Text Indent"/>
    <w:basedOn w:val="a"/>
    <w:link w:val="afa"/>
    <w:unhideWhenUsed/>
    <w:rsid w:val="00447CD5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447CD5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A3C4E4F6E2DEC384EE38BD8ED06CDAE454AF9097FC3C32D2886C5F8F05D2E6083D91EA48BCE12u1u4E" TargetMode="External"/><Relationship Id="rId13" Type="http://schemas.openxmlformats.org/officeDocument/2006/relationships/hyperlink" Target="consultantplus://offline/ref=DBC42D682CE051AB76A0DCBE91A3DC22C8FED483C72E23DBEC02BC0C89o3v4K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consultantplus://offline/ref=A8356A79A31A7AA17489B3CD9908B1D889F7F609197A68537863340B1EXFK3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BC42D682CE051AB76A0DCBE91A3DC22C8FED483C72E23DBEC02BC0C89o3v4K" TargetMode="External"/><Relationship Id="rId17" Type="http://schemas.openxmlformats.org/officeDocument/2006/relationships/hyperlink" Target="consultantplus://offline/ref=DBC42D682CE051AB76A0DCBE91A3DC22C8FED483C72E23DBEC02BC0C8934662E81B0554167B751B8oDv1K" TargetMode="External"/><Relationship Id="rId25" Type="http://schemas.openxmlformats.org/officeDocument/2006/relationships/hyperlink" Target="consultantplus://offline/ref=F597DC1A83840265F66596C79380907A38870A2E21DD9952CEF5978E6DD2B573FE3CA81E8D28902CO8I7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consultantplus://offline/ref=F7BC50B2A47F6F8AF561E66B92048F3CD319268F78B8CB1BAB9FFBB284D6904D69634969E41D4E1B21b9F" TargetMode="External"/><Relationship Id="rId29" Type="http://schemas.openxmlformats.org/officeDocument/2006/relationships/hyperlink" Target="consultantplus://offline/ref=BF4717D64CDD76E90EC438825E0F4C1F5F9AF1C9A91072A04865001FD46747E26C11CADE72CAE9B1Y7K7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C42D682CE051AB76A0DCBE91A3DC22C8FED483C72E23DBEC02BC0C8934662E81B0554167B751BCoDv2K" TargetMode="External"/><Relationship Id="rId24" Type="http://schemas.openxmlformats.org/officeDocument/2006/relationships/hyperlink" Target="consultantplus://offline/ref=F597DC1A83840265F66596C79380907A3B83032521DA9952CEF5978E6DODI2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E:\KoshevarovaSV\Desktop\22.07.2015%20&#1055;&#1088;&#1086;&#1077;&#1082;&#1090;%20&#1055;&#1086;&#1089;&#1090;&#1072;&#1085;&#1086;&#1074;&#1083;&#1077;&#1085;&#1080;&#1077;%20&#1087;&#1083;&#1072;&#1085;%20&#1079;&#1072;&#1082;&#1091;&#1087;&#1086;&#1082;%20&#1080;%20%20&#1087;&#1083;&#1072;&#1085;_&#1075;&#1088;&#1072;&#1092;&#1080;&#1082;.doc" TargetMode="External"/><Relationship Id="rId23" Type="http://schemas.openxmlformats.org/officeDocument/2006/relationships/hyperlink" Target="consultantplus://offline/ref=F597DC1A83840265F66596C79380907A3B80032F27DB9952CEF5978E6DODI2K" TargetMode="External"/><Relationship Id="rId28" Type="http://schemas.openxmlformats.org/officeDocument/2006/relationships/hyperlink" Target="consultantplus://offline/ref=A8356A79A31A7AA17489B3CD9908B1D889F4F6031F7B68537863340B1EXFK3L" TargetMode="External"/><Relationship Id="rId10" Type="http://schemas.openxmlformats.org/officeDocument/2006/relationships/hyperlink" Target="consultantplus://offline/ref=DBC42D682CE051AB76A0DCBE91A3DC22C8FED383CA2C23DBEC02BC0C89o3v4K" TargetMode="External"/><Relationship Id="rId19" Type="http://schemas.openxmlformats.org/officeDocument/2006/relationships/hyperlink" Target="consultantplus://offline/ref=F7BC50B2A47F6F8AF561E66B92048F3CD319268F78B8CB1BAB9FFBB284D6904D69634969E41D4C1921bCF" TargetMode="External"/><Relationship Id="rId31" Type="http://schemas.openxmlformats.org/officeDocument/2006/relationships/hyperlink" Target="consultantplus://offline/ref=BF4717D64CDD76E90EC438825E0F4C1F5C9CF6C4A61172A04865001FD4Y6K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C42D682CE051AB76A0DCBE91A3DC22C8FED483C72E23DBEC02BC0C8934662E81B0554167B750BFoDv4K" TargetMode="External"/><Relationship Id="rId14" Type="http://schemas.openxmlformats.org/officeDocument/2006/relationships/hyperlink" Target="consultantplus://offline/ref=DBC42D682CE051AB76A0DCBE91A3DC22C8FED383CA2C23DBEC02BC0C89o3v4K" TargetMode="External"/><Relationship Id="rId22" Type="http://schemas.openxmlformats.org/officeDocument/2006/relationships/hyperlink" Target="http://www.zakupki.gov.ru" TargetMode="External"/><Relationship Id="rId27" Type="http://schemas.openxmlformats.org/officeDocument/2006/relationships/hyperlink" Target="consultantplus://offline/ref=A8356A79A31A7AA17489B3CD9908B1D889F4F6031F7B68537863340B1EXFK3L" TargetMode="External"/><Relationship Id="rId30" Type="http://schemas.openxmlformats.org/officeDocument/2006/relationships/hyperlink" Target="consultantplus://offline/ref=BF4717D64CDD76E90EC438825E0F4C1F5F9AF1C9A91072A04865001FD46747E26C11CADE72CAE9B2Y7K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18</Pages>
  <Words>8032</Words>
  <Characters>45784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Симанова Ульяна Леонидовна</dc:creator>
  <cp:lastModifiedBy>BogdanovaOA</cp:lastModifiedBy>
  <cp:revision>5</cp:revision>
  <cp:lastPrinted>2017-01-09T04:15:00Z</cp:lastPrinted>
  <dcterms:created xsi:type="dcterms:W3CDTF">2015-12-12T10:07:00Z</dcterms:created>
  <dcterms:modified xsi:type="dcterms:W3CDTF">2017-01-09T05:02:00Z</dcterms:modified>
</cp:coreProperties>
</file>