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FC8" w:rsidRPr="005A79EE" w:rsidRDefault="004F4FC8" w:rsidP="004F4FC8">
      <w:pPr>
        <w:ind w:left="-567"/>
        <w:jc w:val="center"/>
        <w:rPr>
          <w:b/>
          <w:sz w:val="28"/>
          <w:szCs w:val="28"/>
        </w:rPr>
      </w:pPr>
      <w:r w:rsidRPr="005A79EE">
        <w:rPr>
          <w:noProof/>
          <w:sz w:val="28"/>
          <w:szCs w:val="28"/>
        </w:rPr>
        <w:drawing>
          <wp:inline distT="0" distB="0" distL="0" distR="0">
            <wp:extent cx="552450" cy="762000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FC8" w:rsidRPr="005A79EE" w:rsidRDefault="004F4FC8" w:rsidP="004F4FC8">
      <w:pPr>
        <w:ind w:left="-567"/>
        <w:jc w:val="both"/>
        <w:rPr>
          <w:sz w:val="28"/>
          <w:szCs w:val="28"/>
        </w:rPr>
      </w:pPr>
    </w:p>
    <w:p w:rsidR="004F4FC8" w:rsidRPr="005A79EE" w:rsidRDefault="004F4FC8" w:rsidP="004F4FC8">
      <w:pPr>
        <w:ind w:left="-567"/>
        <w:jc w:val="center"/>
        <w:rPr>
          <w:b/>
          <w:sz w:val="28"/>
          <w:szCs w:val="28"/>
        </w:rPr>
      </w:pPr>
      <w:r w:rsidRPr="005A79EE">
        <w:rPr>
          <w:b/>
          <w:sz w:val="28"/>
          <w:szCs w:val="28"/>
        </w:rPr>
        <w:t>АДМИНИСТРАЦИЯ</w:t>
      </w:r>
    </w:p>
    <w:p w:rsidR="004F4FC8" w:rsidRPr="005A79EE" w:rsidRDefault="004F4FC8" w:rsidP="004F4FC8">
      <w:pPr>
        <w:ind w:left="-567"/>
        <w:jc w:val="center"/>
        <w:rPr>
          <w:b/>
          <w:sz w:val="28"/>
          <w:szCs w:val="28"/>
        </w:rPr>
      </w:pPr>
      <w:r w:rsidRPr="005A79EE">
        <w:rPr>
          <w:b/>
          <w:sz w:val="28"/>
          <w:szCs w:val="28"/>
        </w:rPr>
        <w:t>ГОРОДСКОГО ПОСЕЛЕНИЯ ТАЛИНКА</w:t>
      </w:r>
    </w:p>
    <w:p w:rsidR="004F4FC8" w:rsidRPr="005A79EE" w:rsidRDefault="004F4FC8" w:rsidP="004F4FC8">
      <w:pPr>
        <w:ind w:left="-567"/>
        <w:jc w:val="center"/>
        <w:rPr>
          <w:sz w:val="28"/>
          <w:szCs w:val="28"/>
        </w:rPr>
      </w:pPr>
      <w:r w:rsidRPr="005A79EE">
        <w:rPr>
          <w:sz w:val="28"/>
          <w:szCs w:val="28"/>
        </w:rPr>
        <w:t>Октябрьского района</w:t>
      </w:r>
    </w:p>
    <w:p w:rsidR="004F4FC8" w:rsidRPr="005A79EE" w:rsidRDefault="004F4FC8" w:rsidP="004F4FC8">
      <w:pPr>
        <w:ind w:left="-567"/>
        <w:jc w:val="center"/>
        <w:rPr>
          <w:sz w:val="28"/>
          <w:szCs w:val="28"/>
        </w:rPr>
      </w:pPr>
      <w:r w:rsidRPr="005A79EE">
        <w:rPr>
          <w:sz w:val="28"/>
          <w:szCs w:val="28"/>
        </w:rPr>
        <w:t>Ханты-</w:t>
      </w:r>
      <w:r>
        <w:rPr>
          <w:sz w:val="28"/>
          <w:szCs w:val="28"/>
        </w:rPr>
        <w:t xml:space="preserve">Мансийского автономного </w:t>
      </w:r>
      <w:proofErr w:type="spellStart"/>
      <w:r>
        <w:rPr>
          <w:sz w:val="28"/>
          <w:szCs w:val="28"/>
        </w:rPr>
        <w:t>округа-</w:t>
      </w:r>
      <w:r w:rsidRPr="005A79EE">
        <w:rPr>
          <w:sz w:val="28"/>
          <w:szCs w:val="28"/>
        </w:rPr>
        <w:t>Югры</w:t>
      </w:r>
      <w:proofErr w:type="spellEnd"/>
    </w:p>
    <w:p w:rsidR="004F4FC8" w:rsidRPr="005A79EE" w:rsidRDefault="004F4FC8" w:rsidP="004F4FC8">
      <w:pPr>
        <w:ind w:left="-567"/>
        <w:jc w:val="both"/>
        <w:rPr>
          <w:sz w:val="28"/>
          <w:szCs w:val="28"/>
        </w:rPr>
      </w:pPr>
    </w:p>
    <w:p w:rsidR="004F4FC8" w:rsidRPr="005A79EE" w:rsidRDefault="004F4FC8" w:rsidP="004F4FC8">
      <w:pPr>
        <w:ind w:left="-567"/>
        <w:jc w:val="center"/>
        <w:rPr>
          <w:b/>
          <w:sz w:val="28"/>
          <w:szCs w:val="28"/>
        </w:rPr>
      </w:pPr>
      <w:r w:rsidRPr="005A79EE">
        <w:rPr>
          <w:b/>
          <w:sz w:val="28"/>
          <w:szCs w:val="28"/>
        </w:rPr>
        <w:t>ПОСТАНОВЛЕНИЕ</w:t>
      </w:r>
    </w:p>
    <w:p w:rsidR="004F4FC8" w:rsidRPr="005A79EE" w:rsidRDefault="004F4FC8" w:rsidP="00B02B6B">
      <w:pPr>
        <w:ind w:left="-567"/>
        <w:jc w:val="center"/>
        <w:rPr>
          <w:b/>
          <w:sz w:val="28"/>
          <w:szCs w:val="28"/>
        </w:rPr>
      </w:pPr>
    </w:p>
    <w:p w:rsidR="004F4FC8" w:rsidRPr="005A79EE" w:rsidRDefault="004F4FC8" w:rsidP="00B02B6B">
      <w:pPr>
        <w:ind w:left="-567"/>
        <w:jc w:val="both"/>
        <w:rPr>
          <w:sz w:val="28"/>
          <w:szCs w:val="28"/>
        </w:rPr>
      </w:pPr>
      <w:r w:rsidRPr="005A79EE">
        <w:rPr>
          <w:sz w:val="28"/>
          <w:szCs w:val="28"/>
        </w:rPr>
        <w:t xml:space="preserve"> «</w:t>
      </w:r>
      <w:r w:rsidR="00F656A8">
        <w:rPr>
          <w:sz w:val="28"/>
          <w:szCs w:val="28"/>
        </w:rPr>
        <w:t>03</w:t>
      </w:r>
      <w:r w:rsidRPr="005A79EE">
        <w:rPr>
          <w:sz w:val="28"/>
          <w:szCs w:val="28"/>
        </w:rPr>
        <w:t>»</w:t>
      </w:r>
      <w:r w:rsidR="00F656A8">
        <w:rPr>
          <w:sz w:val="28"/>
          <w:szCs w:val="28"/>
        </w:rPr>
        <w:t xml:space="preserve"> июля </w:t>
      </w:r>
      <w:r>
        <w:rPr>
          <w:sz w:val="28"/>
          <w:szCs w:val="28"/>
        </w:rPr>
        <w:t xml:space="preserve">2017 </w:t>
      </w:r>
      <w:r w:rsidRPr="005A79EE">
        <w:rPr>
          <w:sz w:val="28"/>
          <w:szCs w:val="28"/>
        </w:rPr>
        <w:t xml:space="preserve">года                                                                       </w:t>
      </w:r>
      <w:r>
        <w:rPr>
          <w:sz w:val="28"/>
          <w:szCs w:val="28"/>
        </w:rPr>
        <w:t xml:space="preserve"> </w:t>
      </w:r>
      <w:r w:rsidR="00712F00">
        <w:rPr>
          <w:sz w:val="28"/>
          <w:szCs w:val="28"/>
        </w:rPr>
        <w:tab/>
      </w:r>
      <w:r w:rsidR="00712F00">
        <w:rPr>
          <w:sz w:val="28"/>
          <w:szCs w:val="28"/>
        </w:rPr>
        <w:tab/>
      </w:r>
      <w:r w:rsidR="00712F00">
        <w:rPr>
          <w:sz w:val="28"/>
          <w:szCs w:val="28"/>
        </w:rPr>
        <w:tab/>
      </w:r>
      <w:r w:rsidRPr="005A79EE">
        <w:rPr>
          <w:sz w:val="28"/>
          <w:szCs w:val="28"/>
        </w:rPr>
        <w:t>№</w:t>
      </w:r>
      <w:r w:rsidR="00FE1E0C">
        <w:rPr>
          <w:sz w:val="28"/>
          <w:szCs w:val="28"/>
        </w:rPr>
        <w:t xml:space="preserve"> 180</w:t>
      </w:r>
    </w:p>
    <w:p w:rsidR="004F4FC8" w:rsidRPr="005A79EE" w:rsidRDefault="004F4FC8" w:rsidP="00B02B6B">
      <w:pPr>
        <w:ind w:left="-567"/>
        <w:jc w:val="both"/>
        <w:rPr>
          <w:sz w:val="28"/>
          <w:szCs w:val="28"/>
        </w:rPr>
      </w:pPr>
    </w:p>
    <w:p w:rsidR="004F4FC8" w:rsidRPr="00B245E8" w:rsidRDefault="004F4FC8" w:rsidP="00B02B6B">
      <w:pPr>
        <w:ind w:left="-567"/>
        <w:jc w:val="both"/>
      </w:pPr>
      <w:r w:rsidRPr="00B245E8">
        <w:t>г.п. Талинка</w:t>
      </w:r>
    </w:p>
    <w:p w:rsidR="004F4FC8" w:rsidRPr="00826D4F" w:rsidRDefault="004F4FC8" w:rsidP="00B02B6B">
      <w:pPr>
        <w:pStyle w:val="ab"/>
        <w:ind w:left="-567"/>
        <w:rPr>
          <w:sz w:val="28"/>
          <w:szCs w:val="28"/>
        </w:rPr>
      </w:pPr>
    </w:p>
    <w:p w:rsidR="004F4FC8" w:rsidRPr="00FE1E0C" w:rsidRDefault="00B245E8" w:rsidP="00FE1E0C">
      <w:pPr>
        <w:ind w:left="-567" w:right="5527"/>
      </w:pPr>
      <w:r>
        <w:t xml:space="preserve">О </w:t>
      </w:r>
      <w:r w:rsidRPr="00FE1E0C">
        <w:t xml:space="preserve">внесении изменений в постановление администрации городского поселения Талинка от </w:t>
      </w:r>
      <w:r w:rsidR="00FE1E0C" w:rsidRPr="00FE1E0C">
        <w:t>18</w:t>
      </w:r>
      <w:r w:rsidRPr="00FE1E0C">
        <w:t>.04.201</w:t>
      </w:r>
      <w:r w:rsidR="00FE1E0C" w:rsidRPr="00FE1E0C">
        <w:t>7</w:t>
      </w:r>
      <w:r w:rsidRPr="00FE1E0C">
        <w:t xml:space="preserve"> № 1</w:t>
      </w:r>
      <w:r w:rsidR="00FE1E0C" w:rsidRPr="00FE1E0C">
        <w:t>04</w:t>
      </w:r>
      <w:r w:rsidRPr="00FE1E0C">
        <w:t xml:space="preserve"> «</w:t>
      </w:r>
      <w:r w:rsidR="00FE1E0C" w:rsidRPr="00FE1E0C">
        <w:rPr>
          <w:color w:val="000000"/>
        </w:rPr>
        <w:t>Об утверждении административного регламента предоставления муниципальной услуги «Предоставление сведений из реестра муниципального имущества»</w:t>
      </w:r>
    </w:p>
    <w:p w:rsidR="003602C5" w:rsidRPr="00FE1E0C" w:rsidRDefault="003602C5" w:rsidP="00FE1E0C">
      <w:pPr>
        <w:pStyle w:val="2"/>
        <w:ind w:left="-567" w:right="5527" w:firstLine="0"/>
        <w:rPr>
          <w:b/>
          <w:sz w:val="24"/>
          <w:szCs w:val="24"/>
        </w:rPr>
      </w:pPr>
    </w:p>
    <w:p w:rsidR="003602C5" w:rsidRPr="00712F00" w:rsidRDefault="00B245E8" w:rsidP="00712F00">
      <w:pPr>
        <w:pStyle w:val="2"/>
        <w:ind w:left="-567" w:firstLine="567"/>
        <w:jc w:val="both"/>
        <w:rPr>
          <w:sz w:val="24"/>
          <w:szCs w:val="24"/>
        </w:rPr>
      </w:pPr>
      <w:r w:rsidRPr="00712F00">
        <w:rPr>
          <w:sz w:val="24"/>
          <w:szCs w:val="24"/>
        </w:rPr>
        <w:t>В целях приведения муниципальных нормативных правовых актов в соответствие с федеральным и региональным законодательством, руководствуясь статьей 33 Устава городского поселения Талинка</w:t>
      </w:r>
      <w:r w:rsidR="003602C5" w:rsidRPr="00712F00">
        <w:rPr>
          <w:sz w:val="24"/>
          <w:szCs w:val="24"/>
        </w:rPr>
        <w:t>:</w:t>
      </w:r>
    </w:p>
    <w:p w:rsidR="00B245E8" w:rsidRPr="00712F00" w:rsidRDefault="00B245E8" w:rsidP="00712F00">
      <w:pPr>
        <w:pStyle w:val="ab"/>
        <w:ind w:left="-567" w:firstLine="567"/>
        <w:jc w:val="both"/>
      </w:pPr>
      <w:r w:rsidRPr="00712F00">
        <w:t xml:space="preserve">1. Внести в </w:t>
      </w:r>
      <w:r w:rsidR="00FE1E0C" w:rsidRPr="00712F00">
        <w:t xml:space="preserve">Административный регламент предоставления муниципальной услуги </w:t>
      </w:r>
      <w:r w:rsidR="00FE1E0C" w:rsidRPr="00712F00">
        <w:rPr>
          <w:iCs/>
        </w:rPr>
        <w:t>«</w:t>
      </w:r>
      <w:r w:rsidR="00FE1E0C" w:rsidRPr="00712F00">
        <w:rPr>
          <w:color w:val="000000"/>
        </w:rPr>
        <w:t>Предоставление сведений из реестра муниципального имущества</w:t>
      </w:r>
      <w:r w:rsidR="00FE1E0C" w:rsidRPr="00712F00">
        <w:rPr>
          <w:iCs/>
        </w:rPr>
        <w:t>», утвержденный постановлением администрации городского поселения Талинка</w:t>
      </w:r>
      <w:r w:rsidR="00FE1E0C" w:rsidRPr="00712F00">
        <w:t xml:space="preserve"> от 18.04.2017 № 104 </w:t>
      </w:r>
      <w:r w:rsidR="00A71348" w:rsidRPr="00712F00">
        <w:t>следующие</w:t>
      </w:r>
      <w:r w:rsidRPr="00712F00">
        <w:t xml:space="preserve"> изменения</w:t>
      </w:r>
      <w:r w:rsidR="00A71348" w:rsidRPr="00712F00">
        <w:t>:</w:t>
      </w:r>
      <w:r w:rsidRPr="00712F00">
        <w:t xml:space="preserve"> </w:t>
      </w:r>
    </w:p>
    <w:p w:rsidR="00FE1E0C" w:rsidRPr="00712F00" w:rsidRDefault="00A71348" w:rsidP="00712F00">
      <w:pPr>
        <w:ind w:left="-567" w:firstLine="567"/>
        <w:jc w:val="both"/>
      </w:pPr>
      <w:r w:rsidRPr="00712F00">
        <w:t xml:space="preserve">1) </w:t>
      </w:r>
      <w:r w:rsidR="00FE1E0C" w:rsidRPr="00712F00">
        <w:t>пункт 33 изложить в следующей редакции:</w:t>
      </w:r>
    </w:p>
    <w:p w:rsidR="00712F00" w:rsidRPr="00712F00" w:rsidRDefault="00FE1E0C" w:rsidP="00712F00">
      <w:pPr>
        <w:ind w:left="-567" w:firstLine="567"/>
        <w:jc w:val="both"/>
        <w:rPr>
          <w:color w:val="000000"/>
        </w:rPr>
      </w:pPr>
      <w:r w:rsidRPr="00712F00">
        <w:t xml:space="preserve">«33. </w:t>
      </w:r>
      <w:r w:rsidR="00712F00" w:rsidRPr="00712F00">
        <w:rPr>
          <w:color w:val="000000"/>
        </w:rPr>
        <w:t>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712F00" w:rsidRPr="00712F00" w:rsidRDefault="00712F00" w:rsidP="00712F00">
      <w:pPr>
        <w:ind w:left="-567" w:firstLine="567"/>
        <w:jc w:val="both"/>
        <w:rPr>
          <w:color w:val="000000"/>
        </w:rPr>
      </w:pPr>
      <w:r w:rsidRPr="00712F00">
        <w:rPr>
          <w:color w:val="000000"/>
        </w:rPr>
        <w:t xml:space="preserve">Персональная ответственность лиц, ответственных за предоставление муниципальной услуги, и лиц, осуществляющих </w:t>
      </w:r>
      <w:proofErr w:type="gramStart"/>
      <w:r w:rsidRPr="00712F00">
        <w:rPr>
          <w:color w:val="000000"/>
        </w:rPr>
        <w:t>контроль за</w:t>
      </w:r>
      <w:proofErr w:type="gramEnd"/>
      <w:r w:rsidRPr="00712F00">
        <w:rPr>
          <w:color w:val="000000"/>
        </w:rPr>
        <w:t xml:space="preserve"> предоставлением муниципальной услуги, устанавливается в их должностных инструкциях в соответствии с требованиями законодательства Российской Федерации.</w:t>
      </w:r>
    </w:p>
    <w:p w:rsidR="00712F00" w:rsidRPr="00712F00" w:rsidRDefault="00712F00" w:rsidP="00712F00">
      <w:pPr>
        <w:pStyle w:val="a3"/>
        <w:spacing w:before="0" w:beforeAutospacing="0" w:after="0" w:afterAutospacing="0"/>
        <w:ind w:left="-567" w:firstLine="567"/>
        <w:jc w:val="both"/>
        <w:rPr>
          <w:rFonts w:eastAsia="Calibri"/>
        </w:rPr>
      </w:pPr>
      <w:proofErr w:type="gramStart"/>
      <w:r w:rsidRPr="00712F00">
        <w:rPr>
          <w:rFonts w:eastAsia="Calibri"/>
        </w:rPr>
        <w:t xml:space="preserve">В </w:t>
      </w:r>
      <w:r w:rsidRPr="00712F00">
        <w:t>соответствии</w:t>
      </w:r>
      <w:r w:rsidRPr="00712F00">
        <w:rPr>
          <w:rFonts w:eastAsia="Calibri"/>
        </w:rPr>
        <w:t xml:space="preserve"> со статьей 9.6 Закона Ханты-Мансийского автономного округа – </w:t>
      </w:r>
      <w:proofErr w:type="spellStart"/>
      <w:r w:rsidRPr="00712F00">
        <w:rPr>
          <w:rFonts w:eastAsia="Calibri"/>
        </w:rPr>
        <w:t>Югры</w:t>
      </w:r>
      <w:proofErr w:type="spellEnd"/>
      <w:r w:rsidRPr="00712F00">
        <w:rPr>
          <w:rFonts w:eastAsia="Calibri"/>
        </w:rPr>
        <w:t xml:space="preserve"> от 11 июня 2010 года № 102-оз «Об административных правонарушениях» должностные лица уполномоченного органа, работники МФЦ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</w:t>
      </w:r>
      <w:proofErr w:type="gramEnd"/>
      <w:r w:rsidRPr="00712F00">
        <w:rPr>
          <w:rFonts w:eastAsia="Calibri"/>
        </w:rPr>
        <w:t xml:space="preserve"> </w:t>
      </w:r>
      <w:proofErr w:type="gramStart"/>
      <w:r w:rsidRPr="00712F00">
        <w:rPr>
          <w:rFonts w:eastAsia="Calibri"/>
        </w:rPr>
        <w:t xml:space="preserve">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(за исключением срока подачи запроса в МФЦ), в нарушении </w:t>
      </w:r>
      <w:r w:rsidRPr="00712F00">
        <w:rPr>
          <w:rFonts w:eastAsia="Calibri"/>
        </w:rPr>
        <w:lastRenderedPageBreak/>
        <w:t>требований к помещениям, в которых предоставляется</w:t>
      </w:r>
      <w:proofErr w:type="gramEnd"/>
      <w:r w:rsidRPr="00712F00">
        <w:rPr>
          <w:rFonts w:eastAsia="Calibri"/>
        </w:rPr>
        <w:t xml:space="preserve"> муниципальная услуга, к залу ожидания, местам для заполнения запросов </w:t>
      </w:r>
      <w:proofErr w:type="gramStart"/>
      <w:r w:rsidRPr="00712F00">
        <w:rPr>
          <w:rFonts w:eastAsia="Calibri"/>
        </w:rPr>
        <w:t>о</w:t>
      </w:r>
      <w:proofErr w:type="gramEnd"/>
      <w:r w:rsidRPr="00712F00">
        <w:rPr>
          <w:rFonts w:eastAsia="Calibri"/>
        </w:rPr>
        <w:t xml:space="preserve"> </w:t>
      </w:r>
      <w:proofErr w:type="gramStart"/>
      <w:r w:rsidRPr="00712F00">
        <w:rPr>
          <w:rFonts w:eastAsia="Calibri"/>
        </w:rPr>
        <w:t>муниципальной</w:t>
      </w:r>
      <w:proofErr w:type="gramEnd"/>
      <w:r w:rsidRPr="00712F00">
        <w:rPr>
          <w:rFonts w:eastAsia="Calibri"/>
        </w:rPr>
        <w:t xml:space="preserve">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МФЦ)».</w:t>
      </w:r>
    </w:p>
    <w:p w:rsidR="00A71348" w:rsidRPr="00712F00" w:rsidRDefault="00A71348" w:rsidP="00712F00">
      <w:pPr>
        <w:ind w:left="-567" w:firstLine="567"/>
        <w:jc w:val="both"/>
      </w:pPr>
      <w:r w:rsidRPr="00712F00">
        <w:t xml:space="preserve">2) </w:t>
      </w:r>
      <w:r w:rsidR="00712F00" w:rsidRPr="00712F00">
        <w:t xml:space="preserve">главу </w:t>
      </w:r>
      <w:r w:rsidR="00712F00" w:rsidRPr="00712F00">
        <w:rPr>
          <w:lang w:val="en-US"/>
        </w:rPr>
        <w:t>V</w:t>
      </w:r>
      <w:r w:rsidRPr="00712F00">
        <w:t xml:space="preserve"> изложить в следующей редакции:</w:t>
      </w:r>
    </w:p>
    <w:p w:rsidR="00712F00" w:rsidRDefault="00712F00" w:rsidP="00712F00">
      <w:pPr>
        <w:ind w:left="-567" w:firstLine="567"/>
        <w:jc w:val="center"/>
        <w:rPr>
          <w:color w:val="000000"/>
        </w:rPr>
      </w:pPr>
    </w:p>
    <w:p w:rsidR="00712F00" w:rsidRPr="00712F00" w:rsidRDefault="00712F00" w:rsidP="00712F00">
      <w:pPr>
        <w:ind w:left="-567" w:firstLine="567"/>
        <w:jc w:val="center"/>
        <w:rPr>
          <w:color w:val="000000"/>
        </w:rPr>
      </w:pPr>
      <w:r w:rsidRPr="00712F00">
        <w:rPr>
          <w:color w:val="000000"/>
        </w:rPr>
        <w:t>«V. Досудебный (внесудебный) порядок обжалования решений</w:t>
      </w:r>
    </w:p>
    <w:p w:rsidR="00712F00" w:rsidRPr="00712F00" w:rsidRDefault="00712F00" w:rsidP="00712F00">
      <w:pPr>
        <w:ind w:left="-567" w:firstLine="567"/>
        <w:jc w:val="center"/>
        <w:rPr>
          <w:color w:val="000000"/>
        </w:rPr>
      </w:pPr>
      <w:r w:rsidRPr="00712F00">
        <w:rPr>
          <w:color w:val="000000"/>
        </w:rPr>
        <w:t>и действий (бездействия) органа, предоставляющего муниципальную услугу, а также должностных лиц, муниципальных служащих, обеспечивающих её предоставление</w:t>
      </w:r>
    </w:p>
    <w:p w:rsidR="00712F00" w:rsidRPr="00712F00" w:rsidRDefault="00712F00" w:rsidP="00712F00">
      <w:pPr>
        <w:ind w:left="-567" w:firstLine="567"/>
        <w:jc w:val="both"/>
        <w:rPr>
          <w:color w:val="000000"/>
        </w:rPr>
      </w:pPr>
    </w:p>
    <w:p w:rsidR="00712F00" w:rsidRPr="00712F00" w:rsidRDefault="00712F00" w:rsidP="00712F00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F00">
        <w:rPr>
          <w:rFonts w:ascii="Times New Roman" w:hAnsi="Times New Roman" w:cs="Times New Roman"/>
          <w:sz w:val="24"/>
          <w:szCs w:val="24"/>
        </w:rPr>
        <w:t>34. Заявитель имеет право на досудебное (внесудебное) обжалование действий (бездействия) органа, предоставляющего муниципальную услугу, должностных лиц или муниципальных служащих, а также принимаемых ими решений при предоставлении муниципальной услуги.</w:t>
      </w:r>
    </w:p>
    <w:p w:rsidR="00712F00" w:rsidRPr="00712F00" w:rsidRDefault="00712F00" w:rsidP="00712F00">
      <w:pPr>
        <w:ind w:left="-567" w:firstLine="567"/>
        <w:jc w:val="both"/>
      </w:pPr>
      <w:r w:rsidRPr="00712F00">
        <w:t>35.  Предметом досудебного (внесудебного) обжалования могут являться действие (бездействие) должностных лиц Комитета, предоставляющих муниципальную услугу, а также принимаемые ими решения в ходе предоставления муниципальной услуги.</w:t>
      </w:r>
    </w:p>
    <w:p w:rsidR="00712F00" w:rsidRPr="00712F00" w:rsidRDefault="00712F00" w:rsidP="00712F00">
      <w:pPr>
        <w:ind w:left="-567" w:firstLine="567"/>
        <w:jc w:val="both"/>
      </w:pPr>
      <w:r w:rsidRPr="00712F00"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712F00" w:rsidRPr="00712F00" w:rsidRDefault="00712F00" w:rsidP="00712F00">
      <w:pPr>
        <w:autoSpaceDE w:val="0"/>
        <w:autoSpaceDN w:val="0"/>
        <w:ind w:left="-567" w:firstLine="567"/>
        <w:jc w:val="both"/>
      </w:pPr>
      <w:r w:rsidRPr="00712F00">
        <w:t>нарушения срока регистрации запроса заявителя о предоставлении муниципальной услуги;</w:t>
      </w:r>
    </w:p>
    <w:p w:rsidR="00712F00" w:rsidRPr="00712F00" w:rsidRDefault="00712F00" w:rsidP="00712F00">
      <w:pPr>
        <w:autoSpaceDE w:val="0"/>
        <w:autoSpaceDN w:val="0"/>
        <w:ind w:left="-567" w:firstLine="567"/>
        <w:jc w:val="both"/>
      </w:pPr>
      <w:r w:rsidRPr="00712F00">
        <w:t>нарушения срока предоставления муниципальной услуги;</w:t>
      </w:r>
    </w:p>
    <w:p w:rsidR="00712F00" w:rsidRPr="00712F00" w:rsidRDefault="00712F00" w:rsidP="00712F00">
      <w:pPr>
        <w:autoSpaceDE w:val="0"/>
        <w:autoSpaceDN w:val="0"/>
        <w:ind w:left="-567" w:firstLine="567"/>
        <w:jc w:val="both"/>
      </w:pPr>
      <w:r w:rsidRPr="00712F00">
        <w:t xml:space="preserve">требования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</w:t>
      </w:r>
      <w:proofErr w:type="spellStart"/>
      <w:r w:rsidRPr="00712F00">
        <w:t>Югры</w:t>
      </w:r>
      <w:proofErr w:type="spellEnd"/>
      <w:r w:rsidRPr="00712F00">
        <w:t>, муниципальными правовыми актами администрации Октябрьского района;</w:t>
      </w:r>
    </w:p>
    <w:p w:rsidR="00712F00" w:rsidRPr="00712F00" w:rsidRDefault="00712F00" w:rsidP="00712F00">
      <w:pPr>
        <w:autoSpaceDE w:val="0"/>
        <w:autoSpaceDN w:val="0"/>
        <w:ind w:left="-567" w:firstLine="567"/>
        <w:jc w:val="both"/>
      </w:pPr>
      <w:r w:rsidRPr="00712F00">
        <w:t>отказа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 – </w:t>
      </w:r>
      <w:proofErr w:type="spellStart"/>
      <w:r w:rsidRPr="00712F00">
        <w:t>Югры</w:t>
      </w:r>
      <w:proofErr w:type="spellEnd"/>
      <w:r w:rsidRPr="00712F00">
        <w:t>, муниципальными правовыми актами администрации Октябрьского района,</w:t>
      </w:r>
      <w:r w:rsidRPr="00712F00">
        <w:rPr>
          <w:b/>
        </w:rPr>
        <w:t xml:space="preserve"> </w:t>
      </w:r>
      <w:r w:rsidRPr="00712F00">
        <w:t>для предоставления муниципальной услуги у заявителя;</w:t>
      </w:r>
    </w:p>
    <w:p w:rsidR="00712F00" w:rsidRPr="00712F00" w:rsidRDefault="00712F00" w:rsidP="00712F00">
      <w:pPr>
        <w:autoSpaceDE w:val="0"/>
        <w:autoSpaceDN w:val="0"/>
        <w:ind w:left="-567" w:firstLine="567"/>
        <w:jc w:val="both"/>
      </w:pPr>
      <w:proofErr w:type="gramStart"/>
      <w:r w:rsidRPr="00712F00">
        <w:t>отказа в предоставлении муниципальной усл</w:t>
      </w:r>
      <w:r>
        <w:t xml:space="preserve">уги, если основания отказа </w:t>
      </w:r>
      <w:r w:rsidRPr="00712F00">
        <w:t>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 – </w:t>
      </w:r>
      <w:proofErr w:type="spellStart"/>
      <w:r w:rsidRPr="00712F00">
        <w:t>Югры</w:t>
      </w:r>
      <w:proofErr w:type="spellEnd"/>
      <w:r w:rsidRPr="00712F00">
        <w:t>, муниципальными правовыми актами администрации Октябрьского района;</w:t>
      </w:r>
      <w:proofErr w:type="gramEnd"/>
    </w:p>
    <w:p w:rsidR="00712F00" w:rsidRPr="00712F00" w:rsidRDefault="00712F00" w:rsidP="00712F00">
      <w:pPr>
        <w:autoSpaceDE w:val="0"/>
        <w:autoSpaceDN w:val="0"/>
        <w:ind w:left="-567" w:firstLine="567"/>
        <w:jc w:val="both"/>
      </w:pPr>
      <w:r w:rsidRPr="00712F00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Ханты-Мансийского автономного округа – </w:t>
      </w:r>
      <w:proofErr w:type="spellStart"/>
      <w:r w:rsidRPr="00712F00">
        <w:t>Югры</w:t>
      </w:r>
      <w:proofErr w:type="spellEnd"/>
      <w:r w:rsidRPr="00712F00">
        <w:t>, муниципальными правовыми актами администрации Октябрьского района;</w:t>
      </w:r>
    </w:p>
    <w:p w:rsidR="00712F00" w:rsidRPr="00712F00" w:rsidRDefault="00712F00" w:rsidP="00712F00">
      <w:pPr>
        <w:autoSpaceDE w:val="0"/>
        <w:autoSpaceDN w:val="0"/>
        <w:ind w:left="-567" w:firstLine="567"/>
        <w:jc w:val="both"/>
      </w:pPr>
      <w:proofErr w:type="gramStart"/>
      <w:r w:rsidRPr="00712F00">
        <w:t>отказа должностного лица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712F00" w:rsidRPr="00712F00" w:rsidRDefault="00712F00" w:rsidP="00712F00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F00">
        <w:rPr>
          <w:rFonts w:ascii="Times New Roman" w:hAnsi="Times New Roman" w:cs="Times New Roman"/>
          <w:sz w:val="24"/>
          <w:szCs w:val="24"/>
        </w:rPr>
        <w:t>36.  Жалоба подается в письменной форме, в том числе при личном приеме заявителя, или в электронном виде.</w:t>
      </w:r>
    </w:p>
    <w:p w:rsidR="00712F00" w:rsidRPr="00712F00" w:rsidRDefault="00712F00" w:rsidP="00712F00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F00">
        <w:rPr>
          <w:rFonts w:ascii="Times New Roman" w:hAnsi="Times New Roman" w:cs="Times New Roman"/>
          <w:sz w:val="24"/>
          <w:szCs w:val="24"/>
        </w:rPr>
        <w:t>Прием жалоб в письменной форме осуществляется главой Администрации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712F00" w:rsidRPr="00712F00" w:rsidRDefault="00712F00" w:rsidP="00712F00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F00">
        <w:rPr>
          <w:rFonts w:ascii="Times New Roman" w:hAnsi="Times New Roman" w:cs="Times New Roman"/>
          <w:sz w:val="24"/>
          <w:szCs w:val="24"/>
        </w:rPr>
        <w:t>Время приема жалоб должно совпадать со временем предоставления муниципальной услуги.</w:t>
      </w:r>
    </w:p>
    <w:p w:rsidR="00712F00" w:rsidRPr="00712F00" w:rsidRDefault="00712F00" w:rsidP="00712F00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F00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712F00" w:rsidRPr="00712F00" w:rsidRDefault="00712F00" w:rsidP="00712F00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F00">
        <w:rPr>
          <w:rFonts w:ascii="Times New Roman" w:hAnsi="Times New Roman" w:cs="Times New Roman"/>
          <w:sz w:val="24"/>
          <w:szCs w:val="24"/>
        </w:rPr>
        <w:t xml:space="preserve">В случае подачи жалобы при личном приеме заявитель </w:t>
      </w:r>
      <w:proofErr w:type="gramStart"/>
      <w:r w:rsidRPr="00712F00">
        <w:rPr>
          <w:rFonts w:ascii="Times New Roman" w:hAnsi="Times New Roman" w:cs="Times New Roman"/>
          <w:sz w:val="24"/>
          <w:szCs w:val="24"/>
        </w:rPr>
        <w:t>предоставляет документ</w:t>
      </w:r>
      <w:proofErr w:type="gramEnd"/>
      <w:r w:rsidRPr="00712F00">
        <w:rPr>
          <w:rFonts w:ascii="Times New Roman" w:hAnsi="Times New Roman" w:cs="Times New Roman"/>
          <w:sz w:val="24"/>
          <w:szCs w:val="24"/>
        </w:rPr>
        <w:t>, удостоверяющий его личность в соответствии с законодательством Российской Федерации.</w:t>
      </w:r>
    </w:p>
    <w:p w:rsidR="00712F00" w:rsidRPr="00712F00" w:rsidRDefault="00712F00" w:rsidP="00712F00">
      <w:pPr>
        <w:autoSpaceDE w:val="0"/>
        <w:autoSpaceDN w:val="0"/>
        <w:adjustRightInd w:val="0"/>
        <w:ind w:left="-567" w:firstLine="567"/>
        <w:jc w:val="both"/>
      </w:pPr>
      <w:r w:rsidRPr="00712F00">
        <w:t xml:space="preserve"> 37.  В электронном виде жалоба может быть подана заявителем посредством:</w:t>
      </w:r>
    </w:p>
    <w:p w:rsidR="00712F00" w:rsidRPr="00712F00" w:rsidRDefault="00712F00" w:rsidP="00712F00">
      <w:pPr>
        <w:autoSpaceDE w:val="0"/>
        <w:autoSpaceDN w:val="0"/>
        <w:adjustRightInd w:val="0"/>
        <w:ind w:left="-567" w:firstLine="567"/>
        <w:jc w:val="both"/>
      </w:pPr>
      <w:r w:rsidRPr="00712F00">
        <w:lastRenderedPageBreak/>
        <w:t>а) официального сайта органа, предоставляющего муниципальную услугу, в информационно-телекоммуникационной сети «Интернет»;</w:t>
      </w:r>
    </w:p>
    <w:p w:rsidR="00712F00" w:rsidRPr="00712F00" w:rsidRDefault="00712F00" w:rsidP="00712F00">
      <w:pPr>
        <w:autoSpaceDE w:val="0"/>
        <w:autoSpaceDN w:val="0"/>
        <w:adjustRightInd w:val="0"/>
        <w:ind w:left="-567" w:firstLine="567"/>
        <w:jc w:val="both"/>
      </w:pPr>
      <w:r w:rsidRPr="00712F00">
        <w:t>б) федеральной государственной информационной системы «Единый портал государственных и муниципальных услуг (функций)»;</w:t>
      </w:r>
    </w:p>
    <w:p w:rsidR="00712F00" w:rsidRPr="00712F00" w:rsidRDefault="00712F00" w:rsidP="00712F00">
      <w:pPr>
        <w:autoSpaceDE w:val="0"/>
        <w:autoSpaceDN w:val="0"/>
        <w:adjustRightInd w:val="0"/>
        <w:ind w:left="-567" w:firstLine="567"/>
        <w:jc w:val="both"/>
      </w:pPr>
      <w:r w:rsidRPr="00712F00">
        <w:t xml:space="preserve"> </w:t>
      </w:r>
      <w:proofErr w:type="gramStart"/>
      <w:r w:rsidRPr="00712F00"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«Интернет».</w:t>
      </w:r>
      <w:proofErr w:type="gramEnd"/>
    </w:p>
    <w:p w:rsidR="00712F00" w:rsidRPr="00712F00" w:rsidRDefault="00712F00" w:rsidP="00712F00">
      <w:pPr>
        <w:ind w:left="-567" w:firstLine="567"/>
        <w:jc w:val="both"/>
      </w:pPr>
      <w:r w:rsidRPr="00712F00">
        <w:t xml:space="preserve">38.  </w:t>
      </w:r>
      <w:proofErr w:type="gramStart"/>
      <w:r w:rsidRPr="00712F00">
        <w:t>В случае подачи заявителем жалобы через МФЦ последний обеспечивает ее передачу в уполномоченный на её рассмотрение орган в порядке и сроки, которые установлены соглашением о взаимодействии между МФЦ и администрацией городского поселения Талинка, но не позднее следующего рабочего дня со дня поступления жалобы.</w:t>
      </w:r>
      <w:proofErr w:type="gramEnd"/>
      <w:r w:rsidRPr="00712F00">
        <w:t xml:space="preserve"> При этом срок рассмотрения жалобы исчисляется со дня регистрации жалобы в органе, предоставляющем муниципальную услугу.</w:t>
      </w:r>
    </w:p>
    <w:p w:rsidR="00712F00" w:rsidRPr="00712F00" w:rsidRDefault="00712F00" w:rsidP="00712F00">
      <w:pPr>
        <w:autoSpaceDE w:val="0"/>
        <w:autoSpaceDN w:val="0"/>
        <w:ind w:left="-567" w:firstLine="567"/>
        <w:jc w:val="both"/>
      </w:pPr>
      <w:r w:rsidRPr="00712F00">
        <w:t>39.  Заявитель в жалобе указывает следующую информацию:</w:t>
      </w:r>
    </w:p>
    <w:p w:rsidR="00712F00" w:rsidRPr="00712F00" w:rsidRDefault="00712F00" w:rsidP="00712F00">
      <w:pPr>
        <w:autoSpaceDE w:val="0"/>
        <w:autoSpaceDN w:val="0"/>
        <w:ind w:left="-567" w:firstLine="567"/>
        <w:jc w:val="both"/>
      </w:pPr>
      <w:r w:rsidRPr="00712F00">
        <w:t>наименование уполномоченного органа, должностного лица либо муниципального служащего, решения и действия (бездействие) которых обжалуются;</w:t>
      </w:r>
    </w:p>
    <w:p w:rsidR="00712F00" w:rsidRPr="00712F00" w:rsidRDefault="00712F00" w:rsidP="00712F00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2F00">
        <w:rPr>
          <w:rFonts w:ascii="Times New Roman" w:hAnsi="Times New Roman" w:cs="Times New Roman"/>
          <w:sz w:val="24"/>
          <w:szCs w:val="24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подпункте «в» пункта 37  настоящего раздела административного регламента);</w:t>
      </w:r>
      <w:proofErr w:type="gramEnd"/>
    </w:p>
    <w:p w:rsidR="00712F00" w:rsidRPr="00712F00" w:rsidRDefault="00712F00" w:rsidP="00712F00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F00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уполномоченного органа, предоставляющего муниципальную услугу, должностного лица</w:t>
      </w:r>
      <w:r w:rsidRPr="00712F00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712F00">
        <w:rPr>
          <w:rFonts w:ascii="Times New Roman" w:hAnsi="Times New Roman" w:cs="Times New Roman"/>
          <w:sz w:val="24"/>
          <w:szCs w:val="24"/>
        </w:rPr>
        <w:t>участвующего в предоставлении муниципальной услуги, либо муниципального служащего;</w:t>
      </w:r>
    </w:p>
    <w:p w:rsidR="00712F00" w:rsidRPr="00712F00" w:rsidRDefault="00712F00" w:rsidP="00712F00">
      <w:pPr>
        <w:autoSpaceDE w:val="0"/>
        <w:autoSpaceDN w:val="0"/>
        <w:ind w:left="-567" w:firstLine="567"/>
        <w:jc w:val="both"/>
      </w:pPr>
      <w:r w:rsidRPr="00712F00">
        <w:t>доводы, на основании которых заявитель не согласен с решением и действием (бездействием) уполномоченного органа, предоставляющего муниципальную услугу, должностного лица</w:t>
      </w:r>
      <w:r w:rsidRPr="00712F00">
        <w:rPr>
          <w:spacing w:val="-3"/>
        </w:rPr>
        <w:t xml:space="preserve">, </w:t>
      </w:r>
      <w:r w:rsidRPr="00712F00">
        <w:t>участвующего в предоставлении муниципальной услуги, либо муниципального служащего.</w:t>
      </w:r>
    </w:p>
    <w:p w:rsidR="00712F00" w:rsidRPr="00712F00" w:rsidRDefault="00712F00" w:rsidP="00712F00">
      <w:pPr>
        <w:autoSpaceDE w:val="0"/>
        <w:autoSpaceDN w:val="0"/>
        <w:ind w:left="-567" w:firstLine="567"/>
        <w:jc w:val="both"/>
      </w:pPr>
      <w:r w:rsidRPr="00712F00">
        <w:t>Заявителем могут быть представлены документы (при наличии), подтверждающие доводы заявителя, либо их копии.</w:t>
      </w:r>
    </w:p>
    <w:p w:rsidR="00712F00" w:rsidRPr="00712F00" w:rsidRDefault="00712F00" w:rsidP="00712F00">
      <w:pPr>
        <w:autoSpaceDE w:val="0"/>
        <w:autoSpaceDN w:val="0"/>
        <w:ind w:left="-567" w:firstLine="567"/>
        <w:jc w:val="both"/>
      </w:pPr>
      <w:r w:rsidRPr="00712F00"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12F00" w:rsidRPr="00712F00" w:rsidRDefault="00712F00" w:rsidP="00712F00">
      <w:pPr>
        <w:ind w:left="-567" w:firstLine="567"/>
        <w:jc w:val="both"/>
      </w:pPr>
      <w:r w:rsidRPr="00712F00">
        <w:t>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712F00" w:rsidRPr="00712F00" w:rsidRDefault="00712F00" w:rsidP="00712F00">
      <w:pPr>
        <w:ind w:left="-567" w:firstLine="567"/>
        <w:jc w:val="both"/>
      </w:pPr>
      <w:r w:rsidRPr="00712F00">
        <w:t>а) оформленная в соответствии с законодательством Российской Федерации доверенность (для физических лиц);</w:t>
      </w:r>
    </w:p>
    <w:p w:rsidR="00712F00" w:rsidRPr="00712F00" w:rsidRDefault="00712F00" w:rsidP="00712F00">
      <w:pPr>
        <w:ind w:left="-567" w:firstLine="567"/>
        <w:jc w:val="both"/>
      </w:pPr>
      <w:proofErr w:type="gramStart"/>
      <w:r w:rsidRPr="00712F00">
        <w:t>б) оформленная в соответствии с законодательством Российской Федерации доверенность, подписанная его руководителем или уполномоченным этим руководителем лицом (для юридических лиц);</w:t>
      </w:r>
      <w:proofErr w:type="gramEnd"/>
    </w:p>
    <w:p w:rsidR="00712F00" w:rsidRPr="00712F00" w:rsidRDefault="00712F00" w:rsidP="00712F00">
      <w:pPr>
        <w:ind w:left="-567" w:firstLine="567"/>
        <w:jc w:val="both"/>
      </w:pPr>
      <w:r w:rsidRPr="00712F00"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12F00" w:rsidRPr="00712F00" w:rsidRDefault="00712F00" w:rsidP="00712F00">
      <w:pPr>
        <w:autoSpaceDE w:val="0"/>
        <w:autoSpaceDN w:val="0"/>
        <w:ind w:left="-567" w:firstLine="567"/>
        <w:jc w:val="both"/>
      </w:pPr>
      <w:r w:rsidRPr="00712F00">
        <w:t>40.  Заявитель имеет право на получение информации и документов, необходимых   для обоснования и рассмотрения жалобы.</w:t>
      </w:r>
    </w:p>
    <w:p w:rsidR="00712F00" w:rsidRPr="00712F00" w:rsidRDefault="00712F00" w:rsidP="00712F00">
      <w:pPr>
        <w:autoSpaceDE w:val="0"/>
        <w:autoSpaceDN w:val="0"/>
        <w:ind w:left="-567" w:firstLine="567"/>
        <w:jc w:val="both"/>
      </w:pPr>
      <w:r w:rsidRPr="00712F00">
        <w:t>41.     Жалоба подлежит регистрации не позднее следующего рабочего дня со дня е</w:t>
      </w:r>
      <w:r>
        <w:t>е поступления.</w:t>
      </w:r>
    </w:p>
    <w:p w:rsidR="00712F00" w:rsidRPr="00712F00" w:rsidRDefault="00712F00" w:rsidP="00712F00">
      <w:pPr>
        <w:autoSpaceDE w:val="0"/>
        <w:autoSpaceDN w:val="0"/>
        <w:ind w:left="-567" w:firstLine="567"/>
        <w:jc w:val="both"/>
      </w:pPr>
      <w:r w:rsidRPr="00712F00">
        <w:t xml:space="preserve">Жалоба, подлежит рассмотрению в течение 15 рабочих дней со дня ее регистрации, а в случае обжалования отказа должностного лица, в приеме документов у заявителя либо в </w:t>
      </w:r>
      <w:r w:rsidRPr="00712F00">
        <w:lastRenderedPageBreak/>
        <w:t>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712F00" w:rsidRPr="00712F00" w:rsidRDefault="00712F00" w:rsidP="00712F00">
      <w:pPr>
        <w:autoSpaceDE w:val="0"/>
        <w:autoSpaceDN w:val="0"/>
        <w:ind w:left="-567" w:firstLine="567"/>
        <w:jc w:val="both"/>
      </w:pPr>
      <w:r w:rsidRPr="00712F00">
        <w:t>42.  Глава поселения, руководитель уполномоченного органа  обеспечивают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712F00" w:rsidRPr="00712F00" w:rsidRDefault="00712F00" w:rsidP="00712F00">
      <w:pPr>
        <w:autoSpaceDE w:val="0"/>
        <w:autoSpaceDN w:val="0"/>
        <w:ind w:left="-567" w:firstLine="567"/>
        <w:jc w:val="both"/>
      </w:pPr>
      <w:r w:rsidRPr="00712F00">
        <w:t xml:space="preserve">По результатам рассмотрения жалобы </w:t>
      </w:r>
      <w:r w:rsidRPr="00712F00">
        <w:rPr>
          <w:color w:val="000000"/>
        </w:rPr>
        <w:t>уполномоченное должностное лицо</w:t>
      </w:r>
      <w:r w:rsidRPr="00712F00">
        <w:t xml:space="preserve"> принимает решение о ее удовлетворении либо об отказе в ее удовлетворении в форме своего акта.</w:t>
      </w:r>
    </w:p>
    <w:p w:rsidR="00712F00" w:rsidRPr="00712F00" w:rsidRDefault="00712F00" w:rsidP="00712F00">
      <w:pPr>
        <w:autoSpaceDE w:val="0"/>
        <w:autoSpaceDN w:val="0"/>
        <w:ind w:left="-567" w:firstLine="567"/>
        <w:jc w:val="both"/>
      </w:pPr>
      <w:r w:rsidRPr="00712F00">
        <w:t xml:space="preserve">При удовлетворении жалобы </w:t>
      </w:r>
      <w:r w:rsidRPr="00712F00">
        <w:rPr>
          <w:color w:val="000000"/>
        </w:rPr>
        <w:t xml:space="preserve">уполномоченное на ее рассмотрение должностное лицо </w:t>
      </w:r>
      <w:r w:rsidRPr="00712F00">
        <w:t>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12F00" w:rsidRPr="00712F00" w:rsidRDefault="00712F00" w:rsidP="00712F00">
      <w:pPr>
        <w:ind w:left="-567" w:firstLine="567"/>
        <w:jc w:val="both"/>
      </w:pPr>
      <w:r w:rsidRPr="00712F00">
        <w:t>В ответе по результатам рассмотрения жалобы указываются:</w:t>
      </w:r>
    </w:p>
    <w:p w:rsidR="00712F00" w:rsidRPr="00712F00" w:rsidRDefault="00712F00" w:rsidP="00712F00">
      <w:pPr>
        <w:ind w:left="-567" w:firstLine="567"/>
        <w:jc w:val="both"/>
      </w:pPr>
      <w:proofErr w:type="gramStart"/>
      <w:r w:rsidRPr="00712F00">
        <w:t>а)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712F00" w:rsidRPr="00712F00" w:rsidRDefault="00712F00" w:rsidP="00712F00">
      <w:pPr>
        <w:ind w:left="-567" w:firstLine="567"/>
        <w:jc w:val="both"/>
      </w:pPr>
      <w:r w:rsidRPr="00712F00">
        <w:t>б) номер, дата, место принятия решения, включая сведения о должностном лице, муниципальном служащем, решение или действие (бездействие) которого обжалуется;</w:t>
      </w:r>
    </w:p>
    <w:p w:rsidR="00712F00" w:rsidRPr="00712F00" w:rsidRDefault="00712F00" w:rsidP="00712F00">
      <w:pPr>
        <w:ind w:left="-567" w:firstLine="567"/>
        <w:jc w:val="both"/>
      </w:pPr>
      <w:r w:rsidRPr="00712F00">
        <w:t>в) фамилия, имя, отчество (при наличии) или наименование заявителя;</w:t>
      </w:r>
    </w:p>
    <w:p w:rsidR="00712F00" w:rsidRPr="00712F00" w:rsidRDefault="00712F00" w:rsidP="00712F00">
      <w:pPr>
        <w:ind w:left="-567" w:firstLine="567"/>
        <w:jc w:val="both"/>
      </w:pPr>
      <w:r w:rsidRPr="00712F00">
        <w:t>г) основания для принятия решения по жалобе;</w:t>
      </w:r>
    </w:p>
    <w:p w:rsidR="00712F00" w:rsidRPr="00712F00" w:rsidRDefault="00712F00" w:rsidP="00712F00">
      <w:pPr>
        <w:ind w:left="-567" w:firstLine="567"/>
        <w:jc w:val="both"/>
      </w:pPr>
      <w:proofErr w:type="spellStart"/>
      <w:r w:rsidRPr="00712F00">
        <w:t>д</w:t>
      </w:r>
      <w:proofErr w:type="spellEnd"/>
      <w:r w:rsidRPr="00712F00">
        <w:t>) принятое по жалобе решение;</w:t>
      </w:r>
    </w:p>
    <w:p w:rsidR="00712F00" w:rsidRPr="00712F00" w:rsidRDefault="00712F00" w:rsidP="00712F00">
      <w:pPr>
        <w:ind w:left="-567" w:firstLine="567"/>
        <w:jc w:val="both"/>
      </w:pPr>
      <w:r w:rsidRPr="00712F00">
        <w:t>е) 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712F00" w:rsidRPr="00712F00" w:rsidRDefault="00712F00" w:rsidP="00712F00">
      <w:pPr>
        <w:ind w:left="-567" w:firstLine="567"/>
        <w:jc w:val="both"/>
      </w:pPr>
      <w:r w:rsidRPr="00712F00">
        <w:t>ж) сведения о порядке обжалования принятого по жалобе решения.</w:t>
      </w:r>
    </w:p>
    <w:p w:rsidR="00712F00" w:rsidRPr="00712F00" w:rsidRDefault="00712F00" w:rsidP="00712F00">
      <w:pPr>
        <w:ind w:left="-567" w:firstLine="567"/>
        <w:jc w:val="both"/>
      </w:pPr>
      <w:r w:rsidRPr="00712F00">
        <w:t>Ответ по результатам рассмотрения жало</w:t>
      </w:r>
      <w:r>
        <w:t>бы подписывается уполномоченным</w:t>
      </w:r>
      <w:r w:rsidRPr="00712F00">
        <w:t xml:space="preserve"> на рассмотрение жалобы должностным лицом.</w:t>
      </w:r>
    </w:p>
    <w:p w:rsidR="00712F00" w:rsidRPr="00712F00" w:rsidRDefault="00712F00" w:rsidP="00712F00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F00">
        <w:rPr>
          <w:rFonts w:ascii="Times New Roman" w:hAnsi="Times New Roman" w:cs="Times New Roman"/>
          <w:sz w:val="24"/>
          <w:szCs w:val="24"/>
        </w:rPr>
        <w:t>43. 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форме.</w:t>
      </w:r>
    </w:p>
    <w:p w:rsidR="00712F00" w:rsidRPr="00712F00" w:rsidRDefault="00712F00" w:rsidP="00712F00">
      <w:pPr>
        <w:ind w:left="-567" w:firstLine="567"/>
        <w:jc w:val="both"/>
      </w:pPr>
      <w:r w:rsidRPr="00712F00">
        <w:t>44. Исчерпывающий перечень оснований для отказа в удовлетворении жалобы и случаев, в которых ответ на жалобу не дается:</w:t>
      </w:r>
    </w:p>
    <w:p w:rsidR="00712F00" w:rsidRPr="00712F00" w:rsidRDefault="00712F00" w:rsidP="00712F00">
      <w:pPr>
        <w:ind w:left="-567" w:firstLine="567"/>
        <w:jc w:val="both"/>
      </w:pPr>
      <w:r w:rsidRPr="00712F00">
        <w:rPr>
          <w:color w:val="000000"/>
        </w:rPr>
        <w:t xml:space="preserve">Глава поселения, Администрация, Уполномоченный орган  </w:t>
      </w:r>
      <w:r w:rsidRPr="00712F00">
        <w:t>отказывают в удовлетворении жалобы в следующих случаях:</w:t>
      </w:r>
    </w:p>
    <w:p w:rsidR="00712F00" w:rsidRPr="00712F00" w:rsidRDefault="00712F00" w:rsidP="00712F00">
      <w:pPr>
        <w:ind w:left="-567" w:firstLine="567"/>
        <w:jc w:val="both"/>
      </w:pPr>
      <w:r w:rsidRPr="00712F00"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712F00" w:rsidRPr="00712F00" w:rsidRDefault="00712F00" w:rsidP="00712F00">
      <w:pPr>
        <w:ind w:left="-567" w:firstLine="567"/>
        <w:jc w:val="both"/>
      </w:pPr>
      <w:r w:rsidRPr="00712F00">
        <w:t>б)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712F00" w:rsidRPr="00712F00" w:rsidRDefault="00712F00" w:rsidP="00712F00">
      <w:pPr>
        <w:ind w:left="-567" w:firstLine="567"/>
        <w:jc w:val="both"/>
      </w:pPr>
      <w:r w:rsidRPr="00712F00">
        <w:t>в) наличие решения по жалобе, принятого ранее в отношении того же заявителя и по тому же предмету жалобы.</w:t>
      </w:r>
    </w:p>
    <w:p w:rsidR="00712F00" w:rsidRPr="00712F00" w:rsidRDefault="00712F00" w:rsidP="00712F00">
      <w:pPr>
        <w:ind w:left="-567" w:firstLine="567"/>
        <w:jc w:val="both"/>
      </w:pPr>
      <w:r w:rsidRPr="00712F00">
        <w:rPr>
          <w:color w:val="000000"/>
        </w:rPr>
        <w:t xml:space="preserve">Глава поселения, Администрация, Уполномоченный орган  </w:t>
      </w:r>
      <w:r w:rsidRPr="00712F00">
        <w:t>оставляют жалобу без ответа в следующих случаях:</w:t>
      </w:r>
    </w:p>
    <w:p w:rsidR="00712F00" w:rsidRPr="00712F00" w:rsidRDefault="00712F00" w:rsidP="00712F00">
      <w:pPr>
        <w:ind w:left="-567" w:firstLine="567"/>
        <w:jc w:val="both"/>
      </w:pPr>
      <w:r w:rsidRPr="00712F00"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712F00" w:rsidRPr="00712F00" w:rsidRDefault="00712F00" w:rsidP="00712F00">
      <w:pPr>
        <w:ind w:left="-567" w:firstLine="567"/>
        <w:jc w:val="both"/>
      </w:pPr>
      <w:r w:rsidRPr="00712F00">
        <w:t>б) 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712F00" w:rsidRPr="00712F00" w:rsidRDefault="00712F00" w:rsidP="00712F00">
      <w:pPr>
        <w:autoSpaceDE w:val="0"/>
        <w:autoSpaceDN w:val="0"/>
        <w:ind w:left="-567" w:firstLine="567"/>
        <w:jc w:val="both"/>
      </w:pPr>
      <w:r w:rsidRPr="00712F00">
        <w:t xml:space="preserve">45. В случае установления в ходе или по результатам </w:t>
      </w:r>
      <w:proofErr w:type="gramStart"/>
      <w:r w:rsidRPr="00712F00">
        <w:t>рассмотрения жалобы признаков состава административного правонарушения</w:t>
      </w:r>
      <w:proofErr w:type="gramEnd"/>
      <w:r w:rsidRPr="00712F00"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12F00" w:rsidRPr="00712F00" w:rsidRDefault="00712F00" w:rsidP="00712F00">
      <w:pPr>
        <w:ind w:left="-567" w:firstLine="567"/>
        <w:jc w:val="both"/>
      </w:pPr>
      <w:r w:rsidRPr="00712F00">
        <w:t>Все решения, действия (бездействие) и решения, принятые (осуществляемые) в ходе предоставления муниципальной услуги, заявитель вправе оспорить в судебном порядке.</w:t>
      </w:r>
    </w:p>
    <w:p w:rsidR="00A71348" w:rsidRPr="00712F00" w:rsidRDefault="00712F00" w:rsidP="00712F00">
      <w:pPr>
        <w:ind w:left="-567" w:firstLine="567"/>
        <w:jc w:val="both"/>
      </w:pPr>
      <w:r w:rsidRPr="00712F00">
        <w:t>46.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порталах».</w:t>
      </w:r>
    </w:p>
    <w:p w:rsidR="00FD6A36" w:rsidRPr="00DE6021" w:rsidRDefault="00FD6A36" w:rsidP="00A71348">
      <w:pPr>
        <w:shd w:val="clear" w:color="auto" w:fill="FFFFFF"/>
        <w:tabs>
          <w:tab w:val="left" w:pos="720"/>
          <w:tab w:val="left" w:pos="900"/>
          <w:tab w:val="left" w:pos="1133"/>
        </w:tabs>
        <w:ind w:left="-567" w:right="283" w:firstLine="567"/>
        <w:jc w:val="both"/>
      </w:pPr>
      <w:r w:rsidRPr="00DE6021">
        <w:lastRenderedPageBreak/>
        <w:t xml:space="preserve">2. Настоящее постановление разместить на информационном стенде в здании Администрации городского поселения Талинка и библиотеке МКУ «Центра культуры и спорта </w:t>
      </w:r>
      <w:proofErr w:type="spellStart"/>
      <w:r w:rsidRPr="00DE6021">
        <w:t>гп</w:t>
      </w:r>
      <w:proofErr w:type="spellEnd"/>
      <w:r w:rsidRPr="00DE6021">
        <w:t>. Талинка».</w:t>
      </w:r>
    </w:p>
    <w:p w:rsidR="00FD6A36" w:rsidRPr="00DE6021" w:rsidRDefault="00FD6A36" w:rsidP="00A71348">
      <w:pPr>
        <w:shd w:val="clear" w:color="auto" w:fill="FFFFFF"/>
        <w:tabs>
          <w:tab w:val="left" w:pos="720"/>
          <w:tab w:val="left" w:pos="900"/>
          <w:tab w:val="left" w:pos="1133"/>
        </w:tabs>
        <w:ind w:left="-567" w:right="283" w:firstLine="567"/>
        <w:jc w:val="both"/>
      </w:pPr>
      <w:r w:rsidRPr="00DE6021">
        <w:t>3.  Настоящее постановление вступает в силу с момента опубликования.</w:t>
      </w:r>
    </w:p>
    <w:p w:rsidR="00FD6A36" w:rsidRPr="00DE6021" w:rsidRDefault="00FD6A36" w:rsidP="00A71348">
      <w:pPr>
        <w:pStyle w:val="ab"/>
        <w:ind w:left="-567" w:firstLine="567"/>
        <w:jc w:val="both"/>
      </w:pPr>
      <w:r w:rsidRPr="00DE6021">
        <w:t xml:space="preserve">4. </w:t>
      </w:r>
      <w:proofErr w:type="gramStart"/>
      <w:r w:rsidRPr="00DE6021">
        <w:t>Контроль за</w:t>
      </w:r>
      <w:proofErr w:type="gramEnd"/>
      <w:r w:rsidRPr="00DE6021">
        <w:t xml:space="preserve"> выполнением постановления возложить на заместителя главы муниципального образования городское поселение Талинка </w:t>
      </w:r>
      <w:r w:rsidR="00A71348">
        <w:t xml:space="preserve">по строительству, капитальному ремонту, ЖКХ, земельным и имущественным отношениям </w:t>
      </w:r>
      <w:proofErr w:type="spellStart"/>
      <w:r w:rsidR="00A71348">
        <w:t>Сафиюлину</w:t>
      </w:r>
      <w:proofErr w:type="spellEnd"/>
      <w:r w:rsidR="00A71348">
        <w:t xml:space="preserve"> В.Р.</w:t>
      </w:r>
    </w:p>
    <w:p w:rsidR="004F4FC8" w:rsidRDefault="004F4FC8" w:rsidP="003F0A85">
      <w:pPr>
        <w:jc w:val="both"/>
      </w:pPr>
    </w:p>
    <w:p w:rsidR="00DE6021" w:rsidRDefault="00DE6021" w:rsidP="003F0A85">
      <w:pPr>
        <w:jc w:val="both"/>
      </w:pPr>
    </w:p>
    <w:p w:rsidR="00826E8A" w:rsidRDefault="003F0A85" w:rsidP="00A71348">
      <w:pPr>
        <w:ind w:left="-567"/>
        <w:jc w:val="both"/>
      </w:pPr>
      <w:r w:rsidRPr="00A366D2">
        <w:t>Глава</w:t>
      </w:r>
      <w:r>
        <w:t xml:space="preserve"> муниципального образования</w:t>
      </w:r>
      <w:r w:rsidRPr="00A366D2">
        <w:tab/>
      </w:r>
      <w:r w:rsidRPr="00A366D2">
        <w:tab/>
      </w:r>
      <w:r w:rsidRPr="00A366D2">
        <w:tab/>
      </w:r>
      <w:r w:rsidRPr="00A366D2">
        <w:tab/>
        <w:t xml:space="preserve">      </w:t>
      </w:r>
      <w:r w:rsidR="00DE6021">
        <w:tab/>
      </w:r>
      <w:r w:rsidR="00DE6021">
        <w:tab/>
      </w:r>
      <w:r w:rsidR="00A71348">
        <w:tab/>
      </w:r>
      <w:r w:rsidRPr="00A366D2">
        <w:t>С.Б.Шевченко</w:t>
      </w:r>
    </w:p>
    <w:p w:rsidR="000E09BC" w:rsidRDefault="000E09BC" w:rsidP="00FD3097">
      <w:pPr>
        <w:jc w:val="center"/>
        <w:rPr>
          <w:sz w:val="28"/>
          <w:szCs w:val="28"/>
        </w:rPr>
      </w:pPr>
    </w:p>
    <w:p w:rsidR="000E09BC" w:rsidRDefault="000E09BC" w:rsidP="00FD3097">
      <w:pPr>
        <w:jc w:val="center"/>
        <w:rPr>
          <w:sz w:val="28"/>
          <w:szCs w:val="28"/>
        </w:rPr>
      </w:pPr>
    </w:p>
    <w:p w:rsidR="000E09BC" w:rsidRDefault="000E09BC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p w:rsidR="00B245E8" w:rsidRDefault="00B245E8" w:rsidP="00FD3097">
      <w:pPr>
        <w:jc w:val="center"/>
        <w:rPr>
          <w:sz w:val="28"/>
          <w:szCs w:val="28"/>
        </w:rPr>
      </w:pPr>
    </w:p>
    <w:sectPr w:rsidR="00B245E8" w:rsidSect="00712F00">
      <w:pgSz w:w="11906" w:h="16838"/>
      <w:pgMar w:top="851" w:right="850" w:bottom="851" w:left="1701" w:header="708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9BC" w:rsidRDefault="000E09BC" w:rsidP="005E75D8">
      <w:r>
        <w:separator/>
      </w:r>
    </w:p>
  </w:endnote>
  <w:endnote w:type="continuationSeparator" w:id="1">
    <w:p w:rsidR="000E09BC" w:rsidRDefault="000E09BC" w:rsidP="005E7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9BC" w:rsidRDefault="000E09BC" w:rsidP="005E75D8">
      <w:r>
        <w:separator/>
      </w:r>
    </w:p>
  </w:footnote>
  <w:footnote w:type="continuationSeparator" w:id="1">
    <w:p w:rsidR="000E09BC" w:rsidRDefault="000E09BC" w:rsidP="005E75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C1ABF"/>
    <w:multiLevelType w:val="hybridMultilevel"/>
    <w:tmpl w:val="A4C83556"/>
    <w:lvl w:ilvl="0" w:tplc="CF14F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71791A"/>
    <w:rsid w:val="000D2C0C"/>
    <w:rsid w:val="000D3EA7"/>
    <w:rsid w:val="000D6B5C"/>
    <w:rsid w:val="000E09BC"/>
    <w:rsid w:val="001443AE"/>
    <w:rsid w:val="00184EB8"/>
    <w:rsid w:val="001860D7"/>
    <w:rsid w:val="00216B46"/>
    <w:rsid w:val="00227DAD"/>
    <w:rsid w:val="00301409"/>
    <w:rsid w:val="003602C5"/>
    <w:rsid w:val="00395724"/>
    <w:rsid w:val="003D78D0"/>
    <w:rsid w:val="003F0A85"/>
    <w:rsid w:val="00410F5C"/>
    <w:rsid w:val="004F4FC8"/>
    <w:rsid w:val="005E75D8"/>
    <w:rsid w:val="00612EF2"/>
    <w:rsid w:val="006D0721"/>
    <w:rsid w:val="00711903"/>
    <w:rsid w:val="00712F00"/>
    <w:rsid w:val="0071791A"/>
    <w:rsid w:val="007C41A2"/>
    <w:rsid w:val="00826E8A"/>
    <w:rsid w:val="00832C8D"/>
    <w:rsid w:val="00854490"/>
    <w:rsid w:val="009160BC"/>
    <w:rsid w:val="009A3EA1"/>
    <w:rsid w:val="009B2B87"/>
    <w:rsid w:val="00A27AAC"/>
    <w:rsid w:val="00A35BC5"/>
    <w:rsid w:val="00A71348"/>
    <w:rsid w:val="00A720EA"/>
    <w:rsid w:val="00B02B6B"/>
    <w:rsid w:val="00B245E8"/>
    <w:rsid w:val="00B74BFE"/>
    <w:rsid w:val="00DE6021"/>
    <w:rsid w:val="00EA5966"/>
    <w:rsid w:val="00EB6BE0"/>
    <w:rsid w:val="00F4445C"/>
    <w:rsid w:val="00F656A8"/>
    <w:rsid w:val="00FD3097"/>
    <w:rsid w:val="00FD6A36"/>
    <w:rsid w:val="00FE1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0A8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5E75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7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E75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7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2C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2C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D30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3602C5"/>
    <w:pPr>
      <w:widowControl w:val="0"/>
      <w:ind w:firstLine="851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602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60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qFormat/>
    <w:rsid w:val="004F4FC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c">
    <w:name w:val="Знак Знак Знак Знак Знак Знак Знак Знак Знак Знак Знак Знак"/>
    <w:basedOn w:val="a"/>
    <w:rsid w:val="00B245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B245E8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EB6BE0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712F0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34859-5210-4BDE-A1E3-FAEB044C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2051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Зинченко</dc:creator>
  <cp:keywords/>
  <dc:description/>
  <cp:lastModifiedBy>Дмитрий С. Денищенко</cp:lastModifiedBy>
  <cp:revision>2</cp:revision>
  <cp:lastPrinted>2017-07-04T04:29:00Z</cp:lastPrinted>
  <dcterms:created xsi:type="dcterms:W3CDTF">2017-07-04T04:32:00Z</dcterms:created>
  <dcterms:modified xsi:type="dcterms:W3CDTF">2017-07-04T04:32:00Z</dcterms:modified>
</cp:coreProperties>
</file>